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460C0" w14:textId="77777777" w:rsidR="00DF1523" w:rsidRDefault="00000000">
      <w:pPr>
        <w:spacing w:after="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Mądrzej, pewniej, RAZEM! Trwają zapisy do Akademii Bezpiecznego Puchatka – jednego z największych bezpłatnych programów edukacyjnych w Polsce</w:t>
      </w:r>
    </w:p>
    <w:p w14:paraId="3D6460C1" w14:textId="77777777" w:rsidR="00DF1523" w:rsidRDefault="00DF1523">
      <w:pPr>
        <w:spacing w:after="80"/>
        <w:rPr>
          <w:rFonts w:ascii="Times New Roman" w:eastAsia="Times New Roman" w:hAnsi="Times New Roman" w:cs="Times New Roman"/>
          <w:b/>
          <w:bCs/>
        </w:rPr>
      </w:pPr>
    </w:p>
    <w:p w14:paraId="3D6460C2" w14:textId="77777777" w:rsidR="00DF1523" w:rsidRDefault="00000000">
      <w:pPr>
        <w:spacing w:after="8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Jak rozmawiać z dziećmi o bezpieczeństwie, żeby nie wierciły się z nudów i nie czuły, że to przykry obowiązek? Jak pomóc im w wyrobieniu dobrych nawyków na lata, żeby wiedza z lekcji nie utknęła tylko w szkolnych murach? Akademia Bezpiecznego Puchatka ma dla nauczycieli sprawdzony sposób! Od 18 lat wspiera szkoły i przedszkola z całej Polski w ich edukacyjnej misji i właśnie wystartowały zapisy na tegoroczną edycję programu. Co tym razem Akademia przygotowała dla nauczycieli i dzieci?</w:t>
      </w:r>
    </w:p>
    <w:p w14:paraId="3D6460C3" w14:textId="77777777" w:rsidR="00DF1523" w:rsidRDefault="00DF1523">
      <w:pPr>
        <w:spacing w:after="80"/>
        <w:jc w:val="both"/>
        <w:rPr>
          <w:rFonts w:ascii="Times New Roman" w:eastAsia="Times New Roman" w:hAnsi="Times New Roman" w:cs="Times New Roman"/>
          <w:b/>
          <w:bCs/>
        </w:rPr>
      </w:pPr>
    </w:p>
    <w:p w14:paraId="3D6460C4" w14:textId="77777777" w:rsidR="00DF1523" w:rsidRDefault="00000000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Nauczyciele w ramach Akademii Bezpiecznego Puchatka otrzymują </w:t>
      </w:r>
      <w:r>
        <w:rPr>
          <w:rFonts w:ascii="Times New Roman" w:eastAsia="Times New Roman" w:hAnsi="Times New Roman" w:cs="Times New Roman"/>
          <w:b/>
          <w:bCs/>
        </w:rPr>
        <w:t>komplet bezpłatnych materiałów edukacyjnych opracowanych przez metodyka i opiniowanych przez właściwe wydziały Komendy Głównej Policji oraz Państwową Straż Pożarną</w:t>
      </w:r>
      <w:r>
        <w:rPr>
          <w:rFonts w:ascii="Times New Roman" w:eastAsia="Times New Roman" w:hAnsi="Times New Roman" w:cs="Times New Roman"/>
        </w:rPr>
        <w:t xml:space="preserve">. Po przeprowadzeniu zajęć dzieci z pierwszych klas podchodzą do Ogólnopolskiego Testu Bezpieczeństwa. Placówki, które zrealizują wszystkie elementy programu otrzymają </w:t>
      </w:r>
      <w:r>
        <w:rPr>
          <w:rFonts w:ascii="Times New Roman" w:eastAsia="Times New Roman" w:hAnsi="Times New Roman" w:cs="Times New Roman"/>
          <w:b/>
          <w:bCs/>
        </w:rPr>
        <w:t>Certyfikat Akademii Bezpiecznego Puchatka oraz dyplomy dla uczniów, a odpowiednie imienne zaświadczenia o ukończeniu programu trafią także do nauczycieli</w:t>
      </w:r>
      <w:r>
        <w:rPr>
          <w:rFonts w:ascii="Times New Roman" w:eastAsia="Times New Roman" w:hAnsi="Times New Roman" w:cs="Times New Roman"/>
        </w:rPr>
        <w:t>. Program skierowany jest do uczniów klas I szkół podstawowych oraz – od zeszłego roku – do przedszkolaków.</w:t>
      </w:r>
    </w:p>
    <w:p w14:paraId="3D6460C5" w14:textId="77777777" w:rsidR="00DF1523" w:rsidRDefault="00DF1523">
      <w:pPr>
        <w:spacing w:after="80"/>
        <w:jc w:val="both"/>
        <w:rPr>
          <w:rFonts w:ascii="Times New Roman" w:eastAsia="Times New Roman" w:hAnsi="Times New Roman" w:cs="Times New Roman"/>
        </w:rPr>
      </w:pPr>
    </w:p>
    <w:p w14:paraId="3D6460C6" w14:textId="0BC3F1A8" w:rsidR="00DF1523" w:rsidRDefault="00000000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– </w:t>
      </w:r>
      <w:r>
        <w:rPr>
          <w:rFonts w:ascii="Times New Roman" w:eastAsia="Times New Roman" w:hAnsi="Times New Roman" w:cs="Times New Roman"/>
          <w:i/>
          <w:iCs/>
        </w:rPr>
        <w:t xml:space="preserve">Lekcje w ramach Akademii Bezpiecznego Puchatka z jednej strony wspierają nauczycieli w </w:t>
      </w:r>
      <w:r>
        <w:rPr>
          <w:rFonts w:ascii="Times New Roman" w:eastAsia="Times New Roman" w:hAnsi="Times New Roman" w:cs="Times New Roman"/>
          <w:b/>
          <w:bCs/>
          <w:i/>
          <w:iCs/>
        </w:rPr>
        <w:t>atrakcyjnym realizowaniu podstawy programowej w zakresie bezpieczeństwa</w:t>
      </w:r>
      <w:r>
        <w:rPr>
          <w:rFonts w:ascii="Times New Roman" w:eastAsia="Times New Roman" w:hAnsi="Times New Roman" w:cs="Times New Roman"/>
          <w:i/>
          <w:iCs/>
        </w:rPr>
        <w:t xml:space="preserve">, a z drugiej są </w:t>
      </w:r>
      <w:r>
        <w:rPr>
          <w:rFonts w:ascii="Times New Roman" w:eastAsia="Times New Roman" w:hAnsi="Times New Roman" w:cs="Times New Roman"/>
          <w:b/>
          <w:bCs/>
          <w:i/>
          <w:iCs/>
        </w:rPr>
        <w:t>skrojone pod wiek i naturalne potrzeby uczniów</w:t>
      </w:r>
      <w:r>
        <w:rPr>
          <w:rFonts w:ascii="Times New Roman" w:eastAsia="Times New Roman" w:hAnsi="Times New Roman" w:cs="Times New Roman"/>
          <w:i/>
          <w:iCs/>
        </w:rPr>
        <w:t xml:space="preserve">. Mamy więc cały wachlarz aktywności i </w:t>
      </w:r>
      <w:r>
        <w:rPr>
          <w:rFonts w:ascii="Times New Roman" w:eastAsia="Times New Roman" w:hAnsi="Times New Roman" w:cs="Times New Roman"/>
          <w:b/>
          <w:bCs/>
          <w:i/>
          <w:iCs/>
        </w:rPr>
        <w:t>rozmaite metody pracy</w:t>
      </w:r>
      <w:r>
        <w:rPr>
          <w:rFonts w:ascii="Times New Roman" w:eastAsia="Times New Roman" w:hAnsi="Times New Roman" w:cs="Times New Roman"/>
          <w:i/>
          <w:iCs/>
        </w:rPr>
        <w:t>: zabawowe, ruchowe, aktywizujące, projektowe. Każda z nich służy przyjemnemu przyswojeniu konkretnego materiału. Akademia daje dzieciom przestrzeń zarówno na spokojną, indywidualną refleksję, jak i na dynamiczną interakcję między rówieśnikami</w:t>
      </w:r>
      <w:r>
        <w:rPr>
          <w:rFonts w:ascii="Times New Roman" w:eastAsia="Times New Roman" w:hAnsi="Times New Roman" w:cs="Times New Roman"/>
        </w:rPr>
        <w:t xml:space="preserve"> – opowiada Daniel Karaś, Manager ds. CSR i rzecznik prasowy Grupy Maspex - organizatora Akademii Bezpiecznego Puchatka. </w:t>
      </w:r>
    </w:p>
    <w:p w14:paraId="3D6460C7" w14:textId="77777777" w:rsidR="00DF1523" w:rsidRDefault="00DF1523">
      <w:pPr>
        <w:spacing w:after="80"/>
        <w:rPr>
          <w:rFonts w:ascii="Times New Roman" w:eastAsia="Times New Roman" w:hAnsi="Times New Roman" w:cs="Times New Roman"/>
        </w:rPr>
      </w:pPr>
    </w:p>
    <w:p w14:paraId="3D6460C8" w14:textId="77777777" w:rsidR="00DF1523" w:rsidRDefault="00DF1523">
      <w:pPr>
        <w:spacing w:after="80"/>
        <w:rPr>
          <w:rFonts w:ascii="Times New Roman" w:eastAsia="Times New Roman" w:hAnsi="Times New Roman" w:cs="Times New Roman"/>
        </w:rPr>
      </w:pPr>
    </w:p>
    <w:p w14:paraId="3D6460C9" w14:textId="77777777" w:rsidR="00DF1523" w:rsidRDefault="00000000">
      <w:pPr>
        <w:spacing w:after="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Oczy, Uszy, Głowa, Głos - oto moja supermoc!</w:t>
      </w:r>
    </w:p>
    <w:p w14:paraId="3D6460CA" w14:textId="77777777" w:rsidR="00DF1523" w:rsidRDefault="00DF1523">
      <w:pPr>
        <w:spacing w:after="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6460CB" w14:textId="77777777" w:rsidR="00DF1523" w:rsidRDefault="00000000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Zajęcia są opracowane w taki sposób, by </w:t>
      </w:r>
      <w:r>
        <w:rPr>
          <w:rFonts w:ascii="Times New Roman" w:eastAsia="Times New Roman" w:hAnsi="Times New Roman" w:cs="Times New Roman"/>
          <w:b/>
          <w:bCs/>
        </w:rPr>
        <w:t>nauczyciele poczuli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pełne merytoryczne i organizacyjne wsparcie</w:t>
      </w:r>
      <w:r>
        <w:rPr>
          <w:rFonts w:ascii="Times New Roman" w:eastAsia="Times New Roman" w:hAnsi="Times New Roman" w:cs="Times New Roman"/>
        </w:rPr>
        <w:t>. W ramach każdej lekcji nauczyciele otrzymują kompletne, szczegółowe scenariusze zgodne z podstawą programową, w tym praktyczną listę potrzebnych materiałów. Szkoły otrzymują dodatkowo filmy edukacyjne, z kolei przedszkola tematyczne kolorowanki. Wszystko po to, by wspierać dzieci w łatwiejszym zapamiętaniu podstawowych zasad bezpieczeństwa. Materiały edukacyjne stworzone zostały bowiem w oparciu o techniki szybkiego uczenia się, zapamiętywania i rozwijania kreatywności.</w:t>
      </w:r>
    </w:p>
    <w:p w14:paraId="3D6460CC" w14:textId="77777777" w:rsidR="00DF1523" w:rsidRDefault="00000000" w:rsidP="00F750B3">
      <w:pPr>
        <w:spacing w:after="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  <w:t xml:space="preserve">To ważne, bo właśnie techniki szybkiego uczenia się i zapamiętywania oraz rozwijanie kreatywności były w aktualnej edycji programu inspiracją do tego, by do scenariuszy zajęć </w:t>
      </w:r>
      <w:r>
        <w:rPr>
          <w:rFonts w:ascii="Times New Roman" w:eastAsia="Times New Roman" w:hAnsi="Times New Roman" w:cs="Times New Roman"/>
          <w:b/>
          <w:bCs/>
        </w:rPr>
        <w:t>dodać edukacyjną piosenkę</w:t>
      </w:r>
      <w:r>
        <w:rPr>
          <w:rFonts w:ascii="Times New Roman" w:eastAsia="Times New Roman" w:hAnsi="Times New Roman" w:cs="Times New Roman"/>
        </w:rPr>
        <w:t xml:space="preserve">, która jeszcze bardziej ułatwi najmłodszym zapamiętanie podstawowych zasad bezpieczeństwa. Piosenka dostępna będzie już w połowie października - zostanie dołączona do materiałów edukacyjnych, będzie jej można posłuchać także na </w:t>
      </w:r>
      <w:hyperlink r:id="rId4">
        <w:r w:rsidR="00DF1523">
          <w:rPr>
            <w:rFonts w:ascii="Times New Roman" w:eastAsia="Times New Roman" w:hAnsi="Times New Roman" w:cs="Times New Roman"/>
            <w:color w:val="1155CC"/>
            <w:u w:val="single"/>
          </w:rPr>
          <w:t>stronie</w:t>
        </w:r>
      </w:hyperlink>
      <w:r>
        <w:rPr>
          <w:rFonts w:ascii="Times New Roman" w:eastAsia="Times New Roman" w:hAnsi="Times New Roman" w:cs="Times New Roman"/>
        </w:rPr>
        <w:t xml:space="preserve"> akcji. Przedpremierowo przedstawiamy refren utworu, który ma na celu wspierać poczucie wartości i sprawczości wśród </w:t>
      </w:r>
      <w:r>
        <w:rPr>
          <w:rFonts w:ascii="Times New Roman" w:eastAsia="Times New Roman" w:hAnsi="Times New Roman" w:cs="Times New Roman"/>
        </w:rPr>
        <w:lastRenderedPageBreak/>
        <w:t xml:space="preserve">przedszkolaków i pierwszoklasistów. </w:t>
      </w:r>
      <w:r>
        <w:rPr>
          <w:rFonts w:ascii="Times New Roman" w:eastAsia="Times New Roman" w:hAnsi="Times New Roman" w:cs="Times New Roman"/>
        </w:rPr>
        <w:br/>
      </w:r>
    </w:p>
    <w:p w14:paraId="3D6460CD" w14:textId="77777777" w:rsidR="00DF1523" w:rsidRDefault="00DF1523" w:rsidP="00F750B3">
      <w:pPr>
        <w:spacing w:after="80"/>
        <w:rPr>
          <w:rFonts w:ascii="Times New Roman" w:eastAsia="Times New Roman" w:hAnsi="Times New Roman" w:cs="Times New Roman"/>
        </w:rPr>
      </w:pPr>
    </w:p>
    <w:p w14:paraId="3D6460CE" w14:textId="77777777" w:rsidR="00DF1523" w:rsidRDefault="00000000" w:rsidP="00F750B3">
      <w:pPr>
        <w:spacing w:after="8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“Oczy, Uszy, Głowa, Głos!  </w:t>
      </w:r>
    </w:p>
    <w:p w14:paraId="3D6460CF" w14:textId="77777777" w:rsidR="00DF1523" w:rsidRDefault="00000000" w:rsidP="00F750B3">
      <w:pPr>
        <w:spacing w:after="8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Oto moja supermoc.</w:t>
      </w:r>
    </w:p>
    <w:p w14:paraId="3D6460D0" w14:textId="77777777" w:rsidR="00DF1523" w:rsidRDefault="00000000" w:rsidP="00F750B3">
      <w:pPr>
        <w:spacing w:after="8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Patrzę, myślę, mówię, wiem,  </w:t>
      </w:r>
    </w:p>
    <w:p w14:paraId="3D6460D1" w14:textId="77777777" w:rsidR="00DF1523" w:rsidRDefault="00000000" w:rsidP="00F750B3">
      <w:pPr>
        <w:spacing w:after="8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Tak bohater budzi się!    </w:t>
      </w:r>
    </w:p>
    <w:p w14:paraId="3D6460D2" w14:textId="77777777" w:rsidR="00DF1523" w:rsidRDefault="00000000" w:rsidP="00F750B3">
      <w:pPr>
        <w:spacing w:after="8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Hej, Puchatku, pokaż nam,    </w:t>
      </w:r>
    </w:p>
    <w:p w14:paraId="3D6460D3" w14:textId="77777777" w:rsidR="00DF1523" w:rsidRDefault="00000000" w:rsidP="00F750B3">
      <w:pPr>
        <w:spacing w:after="8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Jak bezpiecznie zwiedzać świat. </w:t>
      </w:r>
    </w:p>
    <w:p w14:paraId="3D6460D4" w14:textId="77777777" w:rsidR="00DF1523" w:rsidRDefault="00000000" w:rsidP="00F750B3">
      <w:pPr>
        <w:spacing w:after="8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Akademia uczy mnie,    </w:t>
      </w:r>
    </w:p>
    <w:p w14:paraId="3D6460D8" w14:textId="29AA913A" w:rsidR="00DF1523" w:rsidRDefault="00000000" w:rsidP="00F750B3">
      <w:pPr>
        <w:spacing w:after="80"/>
        <w:rPr>
          <w:rFonts w:ascii="Times New Roman" w:eastAsia="Times New Roman" w:hAnsi="Times New Roman" w:cs="Times New Roman"/>
          <w:color w:val="444746"/>
        </w:rPr>
      </w:pPr>
      <w:r>
        <w:rPr>
          <w:rFonts w:ascii="Times New Roman" w:eastAsia="Times New Roman" w:hAnsi="Times New Roman" w:cs="Times New Roman"/>
          <w:i/>
          <w:iCs/>
        </w:rPr>
        <w:t>Supermoce budzą się!”</w:t>
      </w: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color w:val="444746"/>
        </w:rPr>
        <w:t>   </w:t>
      </w:r>
    </w:p>
    <w:p w14:paraId="3D6460D9" w14:textId="77777777" w:rsidR="00DF1523" w:rsidRDefault="00DF1523">
      <w:pPr>
        <w:spacing w:after="80"/>
        <w:jc w:val="both"/>
        <w:rPr>
          <w:rFonts w:ascii="Times New Roman" w:eastAsia="Times New Roman" w:hAnsi="Times New Roman" w:cs="Times New Roman"/>
          <w:color w:val="444746"/>
        </w:rPr>
      </w:pPr>
    </w:p>
    <w:p w14:paraId="3D6460DA" w14:textId="200E525D" w:rsidR="00DF1523" w:rsidRDefault="00000000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Dlaczego właśnie piosenka? Chociażby ze względu na tzw. podwójne kodowanie, które utrwala nową wiedzę aż na dwa sposoby: werbalnie (rymowany tekst piosenki) oraz wykorzystując bodźce słuchowo-emocjonalne (melodia i rytm). Wiedza zdobyta za pomocą angażującego tekstu oraz łatwej do zapamiętania melodii z pewnością zostanie z dziećmi na długo! </w:t>
      </w:r>
    </w:p>
    <w:p w14:paraId="3D6460DB" w14:textId="77777777" w:rsidR="00DF1523" w:rsidRDefault="00DF1523">
      <w:pPr>
        <w:spacing w:after="80"/>
        <w:jc w:val="both"/>
        <w:rPr>
          <w:rFonts w:ascii="Times New Roman" w:eastAsia="Times New Roman" w:hAnsi="Times New Roman" w:cs="Times New Roman"/>
        </w:rPr>
      </w:pPr>
    </w:p>
    <w:p w14:paraId="3D6460DC" w14:textId="77777777" w:rsidR="00DF1523" w:rsidRDefault="00DF1523">
      <w:pPr>
        <w:spacing w:after="80"/>
        <w:jc w:val="both"/>
        <w:rPr>
          <w:rFonts w:ascii="Times New Roman" w:eastAsia="Times New Roman" w:hAnsi="Times New Roman" w:cs="Times New Roman"/>
        </w:rPr>
      </w:pPr>
    </w:p>
    <w:p w14:paraId="3D6460DD" w14:textId="77777777" w:rsidR="00DF1523" w:rsidRDefault="00000000">
      <w:pPr>
        <w:spacing w:after="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Jakość potwierdzona przez samych nauczycieli</w:t>
      </w:r>
    </w:p>
    <w:p w14:paraId="3D6460DE" w14:textId="77777777" w:rsidR="00DF1523" w:rsidRDefault="00DF1523">
      <w:pPr>
        <w:spacing w:after="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6460DF" w14:textId="77777777" w:rsidR="00DF1523" w:rsidRDefault="00000000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Pedagodzy, którzy współpracowali już z Akademią Bezpiecznego Puchatka, najczęściej doceniają kreatywność proponowanych zajęć, ponieważ</w:t>
      </w:r>
      <w:r>
        <w:rPr>
          <w:rFonts w:ascii="Times New Roman" w:eastAsia="Times New Roman" w:hAnsi="Times New Roman" w:cs="Times New Roman"/>
          <w:b/>
          <w:bCs/>
        </w:rPr>
        <w:t xml:space="preserve"> autentycznie angażują dzieci </w:t>
      </w:r>
      <w:r>
        <w:rPr>
          <w:rFonts w:ascii="Times New Roman" w:eastAsia="Times New Roman" w:hAnsi="Times New Roman" w:cs="Times New Roman"/>
        </w:rPr>
        <w:t xml:space="preserve">i prowokują je do ważnych przemyśleń. Poza tym czują, że program wspiera działania wychowawcze i profilaktyczne szkoły. Dostrzegają nawet pozytywne zmiany w codziennym zachowaniu dzieci! Okazuje się, że aż </w:t>
      </w:r>
      <w:r>
        <w:rPr>
          <w:rFonts w:ascii="Times New Roman" w:eastAsia="Times New Roman" w:hAnsi="Times New Roman" w:cs="Times New Roman"/>
          <w:b/>
          <w:bCs/>
        </w:rPr>
        <w:t>99% nauczycieli biorących udział w poprzednich edycjach poleciłoby program swoim koleżankom i kolegom po fachu</w:t>
      </w:r>
      <w:r>
        <w:rPr>
          <w:rFonts w:ascii="Times New Roman" w:eastAsia="Times New Roman" w:hAnsi="Times New Roman" w:cs="Times New Roman"/>
        </w:rPr>
        <w:t xml:space="preserve">. W opiniach o programie często znajdziemy też głosy, że gotowe, obszerne materiały są dla nich realną pomocą i inspiracją w pracy. </w:t>
      </w:r>
      <w:r>
        <w:rPr>
          <w:rFonts w:ascii="Times New Roman" w:eastAsia="Times New Roman" w:hAnsi="Times New Roman" w:cs="Times New Roman"/>
        </w:rPr>
        <w:br/>
      </w:r>
    </w:p>
    <w:p w14:paraId="3D6460E0" w14:textId="77777777" w:rsidR="00DF1523" w:rsidRDefault="00DF1523">
      <w:pPr>
        <w:spacing w:after="80"/>
        <w:jc w:val="both"/>
        <w:rPr>
          <w:rFonts w:ascii="Times New Roman" w:eastAsia="Times New Roman" w:hAnsi="Times New Roman" w:cs="Times New Roman"/>
        </w:rPr>
      </w:pPr>
    </w:p>
    <w:p w14:paraId="3D6460E1" w14:textId="77777777" w:rsidR="00DF1523" w:rsidRDefault="00000000">
      <w:pPr>
        <w:spacing w:after="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Czego nauczą się dzieci w ramach Akademii Bezpiecznego Puchatka?</w:t>
      </w:r>
    </w:p>
    <w:p w14:paraId="3D6460E2" w14:textId="77777777" w:rsidR="00DF1523" w:rsidRDefault="00DF1523">
      <w:pPr>
        <w:spacing w:after="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6460E3" w14:textId="77777777" w:rsidR="00DF1523" w:rsidRDefault="00000000">
      <w:pPr>
        <w:spacing w:after="8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Program dla uczniów klas I szkół podstawowych obejmuje aż </w:t>
      </w:r>
      <w:r>
        <w:rPr>
          <w:rFonts w:ascii="Times New Roman" w:eastAsia="Times New Roman" w:hAnsi="Times New Roman" w:cs="Times New Roman"/>
          <w:b/>
          <w:bCs/>
        </w:rPr>
        <w:t>7 kluczowych obszarów: bezpieczeństwo w szkole, na drodze, w domu, w Internecie, w relacjach z rówieśnikami, podczas wypoczynku, a także bezpieczeństwo finansowe</w:t>
      </w:r>
      <w:r>
        <w:rPr>
          <w:rFonts w:ascii="Times New Roman" w:eastAsia="Times New Roman" w:hAnsi="Times New Roman" w:cs="Times New Roman"/>
        </w:rPr>
        <w:t xml:space="preserve">. Z kolei przedszkolaki będą się uczyć o </w:t>
      </w:r>
      <w:r>
        <w:rPr>
          <w:rFonts w:ascii="Times New Roman" w:eastAsia="Times New Roman" w:hAnsi="Times New Roman" w:cs="Times New Roman"/>
          <w:b/>
          <w:bCs/>
        </w:rPr>
        <w:t>bezpieczeństwie w 5 obszarach: na drodze, w domu, w relacjach z rówieśnikami, w przedszkolu oraz podczas wypoczynku.</w:t>
      </w:r>
      <w:r>
        <w:rPr>
          <w:rFonts w:ascii="Times New Roman" w:eastAsia="Times New Roman" w:hAnsi="Times New Roman" w:cs="Times New Roman"/>
          <w:b/>
          <w:bCs/>
        </w:rPr>
        <w:br/>
      </w:r>
    </w:p>
    <w:p w14:paraId="3D6460E4" w14:textId="77777777" w:rsidR="00DF1523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  <w:highlight w:val="white"/>
        </w:rPr>
        <w:t xml:space="preserve">- </w:t>
      </w:r>
      <w:r>
        <w:rPr>
          <w:rFonts w:ascii="Times New Roman" w:eastAsia="Times New Roman" w:hAnsi="Times New Roman" w:cs="Times New Roman"/>
          <w:i/>
          <w:iCs/>
        </w:rPr>
        <w:t xml:space="preserve">Zasady bezpieczeństwa warto przypominać nieustannie, jednak forma tego przekazu ma kluczowe znaczenie. W Akademii nie straszymy dzieci zagrożeniami, ale wyposażamy je w realne narzędzia do radzenia sobie z nimi. Dbamy o to, aby w atrakcyjny i przystępny sposób otrzymały wiedzę, która </w:t>
      </w:r>
      <w:r>
        <w:rPr>
          <w:rFonts w:ascii="Times New Roman" w:eastAsia="Times New Roman" w:hAnsi="Times New Roman" w:cs="Times New Roman"/>
          <w:i/>
          <w:iCs/>
        </w:rPr>
        <w:lastRenderedPageBreak/>
        <w:t>pozwoli im zadbać o siebie w domu, szkole, na ulicy oraz w przestrzeni internetowej</w:t>
      </w:r>
      <w:r>
        <w:rPr>
          <w:rFonts w:ascii="Times New Roman" w:eastAsia="Times New Roman" w:hAnsi="Times New Roman" w:cs="Times New Roman"/>
        </w:rPr>
        <w:t xml:space="preserve"> – podkreśla nadkom. Anna Zackiewicz z Wydziału Profilaktyki Społecznej Biura Prewencji Komendy Głównej Policji. - </w:t>
      </w:r>
      <w:r>
        <w:rPr>
          <w:rFonts w:ascii="Times New Roman" w:eastAsia="Times New Roman" w:hAnsi="Times New Roman" w:cs="Times New Roman"/>
          <w:i/>
          <w:iCs/>
        </w:rPr>
        <w:t>Od wielu lat widzimy, że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Akademia stawia na nowoczesne metody warsztatowe. Zamiast sztywnych zakazów i nakazów, dzieci uczą się asertywności, rozpoznawania ryzykownych sytuacji oraz właściwego reagowania na nie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i/>
          <w:iCs/>
        </w:rPr>
        <w:t>pomaga im to w budowaniu odporności psychicznej i pewności siebie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w trudnych sytuacjach.</w:t>
      </w:r>
      <w:r>
        <w:rPr>
          <w:rFonts w:ascii="Times New Roman" w:eastAsia="Times New Roman" w:hAnsi="Times New Roman" w:cs="Times New Roman"/>
        </w:rPr>
        <w:t xml:space="preserve">  Dzięki pozytywnej opinii i objęciu patronatem honorowym przez Komendę Główną Policji razem z Komendą Główną Państwowej Straży Pożarnej, rodzice i opiekunowie zyskują pewność, że wiedza przekazywana w ramach Akademii jest zgodna z najwyższymi standardami bezpieczeństwa.</w:t>
      </w:r>
    </w:p>
    <w:p w14:paraId="3D6460E5" w14:textId="77777777" w:rsidR="00DF1523" w:rsidRDefault="00DF1523">
      <w:pPr>
        <w:spacing w:after="80"/>
        <w:rPr>
          <w:rFonts w:ascii="Times New Roman" w:eastAsia="Times New Roman" w:hAnsi="Times New Roman" w:cs="Times New Roman"/>
        </w:rPr>
      </w:pPr>
    </w:p>
    <w:p w14:paraId="3D6460E6" w14:textId="77777777" w:rsidR="00DF1523" w:rsidRDefault="00000000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Lekcje w ramach Akademii zostały opracowane tak, żeby łączyły różne światy: tematy poruszane w szkole przez nauczyciela prowadzą do wartościowych rozmów w domu. W ten sposób Akademia Bezpiecznego Puchatka </w:t>
      </w:r>
      <w:r>
        <w:rPr>
          <w:rFonts w:ascii="Times New Roman" w:eastAsia="Times New Roman" w:hAnsi="Times New Roman" w:cs="Times New Roman"/>
          <w:b/>
          <w:bCs/>
        </w:rPr>
        <w:t>staje się łącznikiem między szkołą a domem</w:t>
      </w:r>
      <w:r>
        <w:rPr>
          <w:rFonts w:ascii="Times New Roman" w:eastAsia="Times New Roman" w:hAnsi="Times New Roman" w:cs="Times New Roman"/>
        </w:rPr>
        <w:t xml:space="preserve">. A połączenie tych dwóch światów to przecież najskuteczniejszy sposób na wykształcenie dobrych nawyków, które budują bezpieczeństwo najmłodszych na co dzień. </w:t>
      </w:r>
    </w:p>
    <w:p w14:paraId="3D6460E7" w14:textId="77777777" w:rsidR="00DF1523" w:rsidRDefault="00DF1523">
      <w:pPr>
        <w:spacing w:after="80"/>
        <w:rPr>
          <w:rFonts w:ascii="Times New Roman" w:eastAsia="Times New Roman" w:hAnsi="Times New Roman" w:cs="Times New Roman"/>
        </w:rPr>
      </w:pPr>
    </w:p>
    <w:p w14:paraId="3D6460E8" w14:textId="77777777" w:rsidR="00DF1523" w:rsidRDefault="00DF1523">
      <w:pPr>
        <w:spacing w:after="80"/>
        <w:rPr>
          <w:rFonts w:ascii="Times New Roman" w:eastAsia="Times New Roman" w:hAnsi="Times New Roman" w:cs="Times New Roman"/>
        </w:rPr>
      </w:pPr>
    </w:p>
    <w:p w14:paraId="3D6460E9" w14:textId="77777777" w:rsidR="00DF1523" w:rsidRDefault="00000000">
      <w:pPr>
        <w:spacing w:after="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Jak dołączyć do edycji 2026/2027?</w:t>
      </w:r>
    </w:p>
    <w:p w14:paraId="3D6460EA" w14:textId="5276F603" w:rsidR="00DF1523" w:rsidRDefault="00000000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  <w:t xml:space="preserve">Aby dołączyć do Akademii i otrzymać komplet bezpłatnych materiałów edukacyjnych wystarczy zapisać się przez </w:t>
      </w:r>
      <w:hyperlink r:id="rId5">
        <w:r w:rsidR="00DF1523">
          <w:rPr>
            <w:rFonts w:ascii="Times New Roman" w:eastAsia="Times New Roman" w:hAnsi="Times New Roman" w:cs="Times New Roman"/>
            <w:color w:val="1155CC"/>
            <w:u w:val="single"/>
          </w:rPr>
          <w:t>oficjalną stronę Akademii Bezpiecznego Puchatka</w:t>
        </w:r>
      </w:hyperlink>
      <w:r>
        <w:rPr>
          <w:rFonts w:ascii="Times New Roman" w:eastAsia="Times New Roman" w:hAnsi="Times New Roman" w:cs="Times New Roman"/>
        </w:rPr>
        <w:t>. Do zgłoszenia potrzebne są tylko podstawowe informacje o placówce, dane nauczyciela koordynującego, liczba zgłaszanych klas/grup i liczba zgłoszonych dzieci.</w:t>
      </w:r>
    </w:p>
    <w:p w14:paraId="3D6460EB" w14:textId="38C8AE87" w:rsidR="00DF1523" w:rsidRDefault="00000000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  <w:t xml:space="preserve">– </w:t>
      </w:r>
      <w:r>
        <w:rPr>
          <w:rFonts w:ascii="Times New Roman" w:eastAsia="Times New Roman" w:hAnsi="Times New Roman" w:cs="Times New Roman"/>
          <w:i/>
          <w:iCs/>
        </w:rPr>
        <w:t>Zapisy do Akademii są szybkie i proste. Chcemy zaprosić do edukacyjnej przygody jak największe grono pedagogów i dzieci. Tylko w minionym roku szkolnym w programie wzięło udział ponad 350 tys. dzieci, ponad 9 tys. placówek i aż 15 tys. nauczycieli. Do tej pory, biorąc pod uwagę wszystkie edycje Akademii, łącznie wzięło w niej udział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prawie 4 miliony uczniów</w:t>
      </w:r>
      <w:r>
        <w:rPr>
          <w:rFonts w:ascii="Times New Roman" w:eastAsia="Times New Roman" w:hAnsi="Times New Roman" w:cs="Times New Roman"/>
          <w:i/>
          <w:iCs/>
        </w:rPr>
        <w:t>!</w:t>
      </w:r>
      <w:r>
        <w:rPr>
          <w:rFonts w:ascii="Times New Roman" w:eastAsia="Times New Roman" w:hAnsi="Times New Roman" w:cs="Times New Roman"/>
        </w:rPr>
        <w:t xml:space="preserve"> – podkreśla Daniel Karaś - Manager ds. CSR i  rzecznik prasowy Grupy Maspex.</w:t>
      </w:r>
    </w:p>
    <w:p w14:paraId="3D6460ED" w14:textId="05DC37EE" w:rsidR="00DF1523" w:rsidRDefault="00DF1523">
      <w:pPr>
        <w:spacing w:after="80"/>
        <w:jc w:val="both"/>
        <w:rPr>
          <w:rFonts w:ascii="Times New Roman" w:eastAsia="Times New Roman" w:hAnsi="Times New Roman" w:cs="Times New Roman"/>
        </w:rPr>
      </w:pPr>
    </w:p>
    <w:p w14:paraId="3D6460EE" w14:textId="77777777" w:rsidR="00DF1523" w:rsidRDefault="00000000">
      <w:pPr>
        <w:spacing w:after="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  <w:t xml:space="preserve">Kolejna edycja Akademii Bezpiecznego Puchatka zakończy się w szkołach w czerwcu 2027 roku. Początek roku szkolnego to jednak najlepszy moment na to, by </w:t>
      </w:r>
      <w:hyperlink r:id="rId6">
        <w:r w:rsidR="00DF1523">
          <w:rPr>
            <w:rFonts w:ascii="Times New Roman" w:eastAsia="Times New Roman" w:hAnsi="Times New Roman" w:cs="Times New Roman"/>
            <w:color w:val="1155CC"/>
            <w:u w:val="single"/>
          </w:rPr>
          <w:t xml:space="preserve">zapisać się </w:t>
        </w:r>
      </w:hyperlink>
      <w:r>
        <w:rPr>
          <w:rFonts w:ascii="Times New Roman" w:eastAsia="Times New Roman" w:hAnsi="Times New Roman" w:cs="Times New Roman"/>
        </w:rPr>
        <w:t>do programu i móc stopniowo realizować kolejne scenariusze zajęć. Wszystko po to, by zwiększać bezpieczeństwo najmłodszych i pomóc im odkrywać świat  mądrzej i pewniej, ale przede wszystkim RAZEM.</w:t>
      </w:r>
    </w:p>
    <w:p w14:paraId="3D6460EF" w14:textId="77777777" w:rsidR="00DF1523" w:rsidRDefault="00DF1523">
      <w:pPr>
        <w:spacing w:after="80"/>
        <w:jc w:val="both"/>
        <w:rPr>
          <w:rFonts w:ascii="Times New Roman" w:eastAsia="Times New Roman" w:hAnsi="Times New Roman" w:cs="Times New Roman"/>
        </w:rPr>
      </w:pPr>
    </w:p>
    <w:p w14:paraId="2EBEF68F" w14:textId="77777777" w:rsidR="007E5BB7" w:rsidRDefault="007E5BB7">
      <w:pPr>
        <w:spacing w:after="80"/>
        <w:jc w:val="both"/>
        <w:rPr>
          <w:rFonts w:ascii="Times New Roman" w:eastAsia="Times New Roman" w:hAnsi="Times New Roman" w:cs="Times New Roman"/>
        </w:rPr>
      </w:pPr>
    </w:p>
    <w:p w14:paraId="3D6460F0" w14:textId="77777777" w:rsidR="00DF1523" w:rsidRDefault="00000000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shd w:val="clear" w:color="auto" w:fill="C6C6C6"/>
        </w:rPr>
      </w:pPr>
      <w:r>
        <w:rPr>
          <w:rFonts w:ascii="Times New Roman" w:eastAsia="Times New Roman" w:hAnsi="Times New Roman" w:cs="Times New Roman"/>
          <w:b/>
          <w:bCs/>
        </w:rPr>
        <w:t>O programie</w:t>
      </w:r>
      <w:r>
        <w:rPr>
          <w:rFonts w:ascii="Times New Roman" w:eastAsia="Times New Roman" w:hAnsi="Times New Roman" w:cs="Times New Roman"/>
          <w:shd w:val="clear" w:color="auto" w:fill="C6C6C6"/>
        </w:rPr>
        <w:t xml:space="preserve"> </w:t>
      </w:r>
    </w:p>
    <w:p w14:paraId="3D6460F1" w14:textId="77777777" w:rsidR="00DF1523" w:rsidRDefault="00000000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Akademia Bezpiecznego Puchatka</w:t>
      </w:r>
      <w:r>
        <w:rPr>
          <w:rFonts w:ascii="Times New Roman" w:eastAsia="Times New Roman" w:hAnsi="Times New Roman" w:cs="Times New Roman"/>
        </w:rPr>
        <w:t xml:space="preserve"> to jeden z największych w Polsce społecznych programów edukacyjnych, który od blisko 20 lat uczy dzieci poprzez zabawę oraz wspiera nauczycieli i rodziców w kształtowaniu świadomości i odpowiedzialnych postaw już od najmłodszych lat. Program obejmuje szeroko pojęte zagadnienia związane z bezpieczeństwem i dostarcza wysokiej jakości materiały dydaktyczne – m.in. scenariusze lekcji i pomoce edukacyjne – opracowane we współpracy z ekspertami. Organizatorem programu jest </w:t>
      </w:r>
      <w:r>
        <w:rPr>
          <w:rFonts w:ascii="Times New Roman" w:eastAsia="Times New Roman" w:hAnsi="Times New Roman" w:cs="Times New Roman"/>
          <w:b/>
          <w:bCs/>
        </w:rPr>
        <w:t>Grupa Maspex</w:t>
      </w:r>
      <w:r>
        <w:rPr>
          <w:rFonts w:ascii="Times New Roman" w:eastAsia="Times New Roman" w:hAnsi="Times New Roman" w:cs="Times New Roman"/>
        </w:rPr>
        <w:t xml:space="preserve"> wraz z marką </w:t>
      </w:r>
      <w:r>
        <w:rPr>
          <w:rFonts w:ascii="Times New Roman" w:eastAsia="Times New Roman" w:hAnsi="Times New Roman" w:cs="Times New Roman"/>
          <w:b/>
          <w:bCs/>
        </w:rPr>
        <w:t>Puchatek</w:t>
      </w:r>
      <w:r>
        <w:rPr>
          <w:rFonts w:ascii="Times New Roman" w:eastAsia="Times New Roman" w:hAnsi="Times New Roman" w:cs="Times New Roman"/>
        </w:rPr>
        <w:t xml:space="preserve">. Do tej pory, w 18 </w:t>
      </w:r>
      <w:r>
        <w:rPr>
          <w:rFonts w:ascii="Times New Roman" w:eastAsia="Times New Roman" w:hAnsi="Times New Roman" w:cs="Times New Roman"/>
        </w:rPr>
        <w:lastRenderedPageBreak/>
        <w:t xml:space="preserve">edycjach Akademii, udział wzięło prawie </w:t>
      </w:r>
      <w:r>
        <w:rPr>
          <w:rFonts w:ascii="Times New Roman" w:eastAsia="Times New Roman" w:hAnsi="Times New Roman" w:cs="Times New Roman"/>
          <w:b/>
          <w:bCs/>
        </w:rPr>
        <w:t>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mln dzieci</w:t>
      </w:r>
      <w:r>
        <w:rPr>
          <w:rFonts w:ascii="Times New Roman" w:eastAsia="Times New Roman" w:hAnsi="Times New Roman" w:cs="Times New Roman"/>
        </w:rPr>
        <w:t xml:space="preserve">. Projekt co roku realizowany jest we współpracy z </w:t>
      </w:r>
      <w:r>
        <w:rPr>
          <w:rFonts w:ascii="Times New Roman" w:eastAsia="Times New Roman" w:hAnsi="Times New Roman" w:cs="Times New Roman"/>
          <w:b/>
          <w:bCs/>
          <w:color w:val="252525"/>
        </w:rPr>
        <w:t xml:space="preserve">Wydziałem Koordynacji i Profilaktyki Biura Ruchu Drogowego KGP, Wydziałem Profilaktyki Społecznej Biura Prewencji KGP </w:t>
      </w:r>
      <w:r>
        <w:rPr>
          <w:rFonts w:ascii="Times New Roman" w:eastAsia="Times New Roman" w:hAnsi="Times New Roman" w:cs="Times New Roman"/>
          <w:color w:val="252525"/>
        </w:rPr>
        <w:t>oraz</w:t>
      </w:r>
      <w:r>
        <w:rPr>
          <w:rFonts w:ascii="Times New Roman" w:eastAsia="Times New Roman" w:hAnsi="Times New Roman" w:cs="Times New Roman"/>
          <w:b/>
          <w:bCs/>
          <w:color w:val="252525"/>
        </w:rPr>
        <w:t xml:space="preserve"> Państwową Strażą Pożarną. </w:t>
      </w:r>
      <w:r>
        <w:rPr>
          <w:rFonts w:ascii="Times New Roman" w:eastAsia="Times New Roman" w:hAnsi="Times New Roman" w:cs="Times New Roman"/>
        </w:rPr>
        <w:t xml:space="preserve">Program objęty jest honorowym patronatem </w:t>
      </w:r>
      <w:r>
        <w:rPr>
          <w:rFonts w:ascii="Times New Roman" w:eastAsia="Times New Roman" w:hAnsi="Times New Roman" w:cs="Times New Roman"/>
          <w:b/>
          <w:bCs/>
        </w:rPr>
        <w:t>Komendanta Głównego Policji, Komendanta Głównego Państwowej Straży Pożarnej oraz aż 12 Kuratoriów Oświaty w Polsce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hd w:val="clear" w:color="auto" w:fill="C6C6C6"/>
        </w:rPr>
        <w:t xml:space="preserve"> </w:t>
      </w:r>
    </w:p>
    <w:p w14:paraId="3D6460F2" w14:textId="77777777" w:rsidR="00DF1523" w:rsidRDefault="00DF1523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3D6460F3" w14:textId="77777777" w:rsidR="00DF1523" w:rsidRDefault="00DF1523">
      <w:pPr>
        <w:shd w:val="clear" w:color="auto" w:fill="FFFFFF"/>
        <w:jc w:val="both"/>
        <w:rPr>
          <w:rFonts w:ascii="Times New Roman" w:eastAsia="Times New Roman" w:hAnsi="Times New Roman" w:cs="Times New Roman"/>
        </w:rPr>
      </w:pPr>
    </w:p>
    <w:p w14:paraId="3D6460F4" w14:textId="77777777" w:rsidR="00DF1523" w:rsidRDefault="00DF1523">
      <w:pPr>
        <w:shd w:val="clear" w:color="auto" w:fill="FFFFFF"/>
        <w:jc w:val="both"/>
        <w:rPr>
          <w:rFonts w:ascii="Times New Roman" w:eastAsia="Times New Roman" w:hAnsi="Times New Roman" w:cs="Times New Roman"/>
        </w:rPr>
        <w:sectPr w:rsidR="00DF1523">
          <w:pgSz w:w="11909" w:h="16834"/>
          <w:pgMar w:top="1440" w:right="1440" w:bottom="1440" w:left="1440" w:header="720" w:footer="720" w:gutter="0"/>
          <w:pgNumType w:start="1"/>
          <w:cols w:space="708"/>
        </w:sectPr>
      </w:pPr>
    </w:p>
    <w:p w14:paraId="3D6460F5" w14:textId="77777777" w:rsidR="00DF1523" w:rsidRDefault="00000000">
      <w:pPr>
        <w:shd w:val="clear" w:color="auto" w:fill="FFFFFF"/>
        <w:spacing w:after="120"/>
        <w:rPr>
          <w:rFonts w:ascii="Times New Roman" w:eastAsia="Times New Roman" w:hAnsi="Times New Roman" w:cs="Times New Roman"/>
          <w:shd w:val="clear" w:color="auto" w:fill="C6C6C6"/>
        </w:rPr>
      </w:pPr>
      <w:r>
        <w:rPr>
          <w:rFonts w:ascii="Times New Roman" w:eastAsia="Times New Roman" w:hAnsi="Times New Roman" w:cs="Times New Roman"/>
          <w:b/>
          <w:bCs/>
        </w:rPr>
        <w:t>KONTAKT DLA MEDIÓW:</w:t>
      </w:r>
      <w:r>
        <w:rPr>
          <w:rFonts w:ascii="Times New Roman" w:eastAsia="Times New Roman" w:hAnsi="Times New Roman" w:cs="Times New Roman"/>
          <w:shd w:val="clear" w:color="auto" w:fill="C6C6C6"/>
        </w:rPr>
        <w:t xml:space="preserve"> </w:t>
      </w:r>
    </w:p>
    <w:p w14:paraId="3D6460F6" w14:textId="77777777" w:rsidR="00DF1523" w:rsidRDefault="00000000">
      <w:pPr>
        <w:shd w:val="clear" w:color="auto" w:fill="FFFFFF"/>
        <w:rPr>
          <w:rFonts w:ascii="Times New Roman" w:eastAsia="Times New Roman" w:hAnsi="Times New Roman" w:cs="Times New Roman"/>
          <w:b/>
          <w:bCs/>
          <w:highlight w:val="white"/>
        </w:rPr>
      </w:pPr>
      <w:r>
        <w:rPr>
          <w:rFonts w:ascii="Times New Roman" w:eastAsia="Times New Roman" w:hAnsi="Times New Roman" w:cs="Times New Roman"/>
          <w:b/>
          <w:bCs/>
          <w:highlight w:val="white"/>
        </w:rPr>
        <w:t xml:space="preserve">Paulina Młyńska-Michalik </w:t>
      </w:r>
    </w:p>
    <w:p w14:paraId="3D6460F7" w14:textId="77777777" w:rsidR="00DF1523" w:rsidRDefault="00000000">
      <w:pPr>
        <w:shd w:val="clear" w:color="auto" w:fill="FFFFFF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PR Manager </w:t>
      </w:r>
    </w:p>
    <w:p w14:paraId="3D6460F8" w14:textId="77777777" w:rsidR="00DF1523" w:rsidRDefault="00000000">
      <w:pPr>
        <w:shd w:val="clear" w:color="auto" w:fill="FFFFFF"/>
        <w:rPr>
          <w:rFonts w:ascii="Times New Roman" w:eastAsia="Times New Roman" w:hAnsi="Times New Roman" w:cs="Times New Roman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highlight w:val="white"/>
        </w:rPr>
        <w:t>dotrelations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3D6460F9" w14:textId="77777777" w:rsidR="00DF1523" w:rsidRDefault="00000000">
      <w:pPr>
        <w:shd w:val="clear" w:color="auto" w:fill="FFFFFF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tel. 509 042 682 </w:t>
      </w:r>
    </w:p>
    <w:p w14:paraId="3D6460FA" w14:textId="77777777" w:rsidR="00DF1523" w:rsidRDefault="00000000">
      <w:pPr>
        <w:shd w:val="clear" w:color="auto" w:fill="FFFFFF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e-mail: </w:t>
      </w:r>
      <w:hyperlink r:id="rId7">
        <w:r w:rsidR="00DF1523">
          <w:rPr>
            <w:rFonts w:ascii="Times New Roman" w:eastAsia="Times New Roman" w:hAnsi="Times New Roman" w:cs="Times New Roman"/>
            <w:color w:val="1155CC"/>
            <w:highlight w:val="white"/>
            <w:u w:val="single"/>
          </w:rPr>
          <w:t>paulina.mlynska-michalik@dotrelations.pl</w:t>
        </w:r>
      </w:hyperlink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3D6460FB" w14:textId="77777777" w:rsidR="00DF1523" w:rsidRDefault="00DF1523">
      <w:pPr>
        <w:shd w:val="clear" w:color="auto" w:fill="FFFFFF"/>
        <w:rPr>
          <w:rFonts w:ascii="Times New Roman" w:eastAsia="Times New Roman" w:hAnsi="Times New Roman" w:cs="Times New Roman"/>
          <w:shd w:val="clear" w:color="auto" w:fill="C6C6C6"/>
        </w:rPr>
      </w:pPr>
    </w:p>
    <w:p w14:paraId="3D6460FC" w14:textId="77777777" w:rsidR="00DF1523" w:rsidRDefault="00000000">
      <w:pPr>
        <w:shd w:val="clear" w:color="auto" w:fill="FFFFFF"/>
        <w:rPr>
          <w:rFonts w:ascii="Times New Roman" w:eastAsia="Times New Roman" w:hAnsi="Times New Roman" w:cs="Times New Roman"/>
          <w:shd w:val="clear" w:color="auto" w:fill="C6C6C6"/>
        </w:rPr>
      </w:pPr>
      <w:r>
        <w:rPr>
          <w:rFonts w:ascii="Times New Roman" w:eastAsia="Times New Roman" w:hAnsi="Times New Roman" w:cs="Times New Roman"/>
          <w:b/>
          <w:bCs/>
        </w:rPr>
        <w:t>Daniel Karaś</w:t>
      </w:r>
      <w:r>
        <w:rPr>
          <w:rFonts w:ascii="Times New Roman" w:eastAsia="Times New Roman" w:hAnsi="Times New Roman" w:cs="Times New Roman"/>
          <w:shd w:val="clear" w:color="auto" w:fill="C6C6C6"/>
        </w:rPr>
        <w:t xml:space="preserve"> </w:t>
      </w:r>
    </w:p>
    <w:p w14:paraId="3D6460FD" w14:textId="77777777" w:rsidR="00DF1523" w:rsidRDefault="00000000">
      <w:pPr>
        <w:shd w:val="clear" w:color="auto" w:fill="FFFFFF"/>
        <w:rPr>
          <w:rFonts w:ascii="Times New Roman" w:eastAsia="Times New Roman" w:hAnsi="Times New Roman" w:cs="Times New Roman"/>
          <w:shd w:val="clear" w:color="auto" w:fill="C6C6C6"/>
        </w:rPr>
      </w:pPr>
      <w:r>
        <w:rPr>
          <w:rFonts w:ascii="Times New Roman" w:eastAsia="Times New Roman" w:hAnsi="Times New Roman" w:cs="Times New Roman"/>
        </w:rPr>
        <w:t>Rzecznik Prasowy i Manager ds. CSR Grupy Maspex</w:t>
      </w:r>
      <w:r>
        <w:rPr>
          <w:rFonts w:ascii="Times New Roman" w:eastAsia="Times New Roman" w:hAnsi="Times New Roman" w:cs="Times New Roman"/>
          <w:shd w:val="clear" w:color="auto" w:fill="C6C6C6"/>
        </w:rPr>
        <w:t xml:space="preserve"> </w:t>
      </w:r>
    </w:p>
    <w:p w14:paraId="3D6460FE" w14:textId="77777777" w:rsidR="00DF1523" w:rsidRDefault="00000000">
      <w:pPr>
        <w:shd w:val="clear" w:color="auto" w:fill="FFFFFF"/>
        <w:rPr>
          <w:rFonts w:ascii="Times New Roman" w:eastAsia="Times New Roman" w:hAnsi="Times New Roman" w:cs="Times New Roman"/>
          <w:shd w:val="clear" w:color="auto" w:fill="C6C6C6"/>
        </w:rPr>
      </w:pPr>
      <w:r>
        <w:rPr>
          <w:rFonts w:ascii="Times New Roman" w:eastAsia="Times New Roman" w:hAnsi="Times New Roman" w:cs="Times New Roman"/>
        </w:rPr>
        <w:t>tel. 33 870 84 55</w:t>
      </w:r>
      <w:r>
        <w:rPr>
          <w:rFonts w:ascii="Times New Roman" w:eastAsia="Times New Roman" w:hAnsi="Times New Roman" w:cs="Times New Roman"/>
          <w:shd w:val="clear" w:color="auto" w:fill="C6C6C6"/>
        </w:rPr>
        <w:t xml:space="preserve"> </w:t>
      </w:r>
    </w:p>
    <w:p w14:paraId="3D6460FF" w14:textId="77777777" w:rsidR="00DF1523" w:rsidRDefault="00000000">
      <w:pPr>
        <w:shd w:val="clear" w:color="auto" w:fill="FFFFFF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</w:rPr>
        <w:t xml:space="preserve">e-mail: </w:t>
      </w:r>
      <w:hyperlink r:id="rId8">
        <w:r w:rsidR="00DF1523">
          <w:rPr>
            <w:rFonts w:ascii="Times New Roman" w:eastAsia="Times New Roman" w:hAnsi="Times New Roman" w:cs="Times New Roman"/>
            <w:color w:val="1155CC"/>
            <w:u w:val="single"/>
          </w:rPr>
          <w:t>d.karas@maspe</w:t>
        </w:r>
      </w:hyperlink>
      <w:hyperlink r:id="rId9">
        <w:r w:rsidR="00DF1523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x.com</w:t>
        </w:r>
      </w:hyperlink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</w:p>
    <w:sectPr w:rsidR="00DF1523">
      <w:type w:val="continuous"/>
      <w:pgSz w:w="11909" w:h="16834"/>
      <w:pgMar w:top="1440" w:right="1440" w:bottom="1440" w:left="1440" w:header="720" w:footer="720" w:gutter="0"/>
      <w:cols w:num="2" w:space="708" w:equalWidth="0">
        <w:col w:w="4152" w:space="720"/>
        <w:col w:w="4152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22F5723-0082-43C3-BB85-CA2B46F7F1F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83CB15E6-5C84-40A8-A554-BD204C4692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523"/>
    <w:rsid w:val="00152A67"/>
    <w:rsid w:val="00392A6F"/>
    <w:rsid w:val="006C2E1D"/>
    <w:rsid w:val="006E2C24"/>
    <w:rsid w:val="007E5BB7"/>
    <w:rsid w:val="00834667"/>
    <w:rsid w:val="00982E35"/>
    <w:rsid w:val="009F56F3"/>
    <w:rsid w:val="00A00D59"/>
    <w:rsid w:val="00C7748D"/>
    <w:rsid w:val="00DF1523"/>
    <w:rsid w:val="00F75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60C0"/>
  <w15:docId w15:val="{025ADD98-6686-4FF7-9002-DCAD53CE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karas@maspex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aulina.mlynska-michalik@dotrelations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kademiapuchatka.pl/zglos-placowk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kademiapuchatka.pl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akademiapuchatka.pl/" TargetMode="External"/><Relationship Id="rId9" Type="http://schemas.openxmlformats.org/officeDocument/2006/relationships/hyperlink" Target="mailto:d.karas@maspex.com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1285</Words>
  <Characters>7711</Characters>
  <Application>Microsoft Office Word</Application>
  <DocSecurity>0</DocSecurity>
  <Lines>64</Lines>
  <Paragraphs>17</Paragraphs>
  <ScaleCrop>false</ScaleCrop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Ołdak</dc:creator>
  <cp:lastModifiedBy>Renata Karwat</cp:lastModifiedBy>
  <cp:revision>2</cp:revision>
  <dcterms:created xsi:type="dcterms:W3CDTF">2026-09-23T09:28:00Z</dcterms:created>
  <dcterms:modified xsi:type="dcterms:W3CDTF">2026-09-23T09:28:00Z</dcterms:modified>
</cp:coreProperties>
</file>