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BCD72" w14:textId="77777777" w:rsidR="007A4760" w:rsidRPr="006E2B54" w:rsidRDefault="007A4760" w:rsidP="00677E64">
      <w:pPr>
        <w:spacing w:after="0" w:line="240" w:lineRule="exact"/>
        <w:rPr>
          <w:rFonts w:ascii="Lato" w:hAnsi="Lato"/>
          <w:sz w:val="20"/>
          <w:szCs w:val="20"/>
        </w:rPr>
      </w:pPr>
    </w:p>
    <w:p w14:paraId="2C955FB6" w14:textId="77777777" w:rsidR="007A4760" w:rsidRPr="006E2B54" w:rsidRDefault="007A4760" w:rsidP="00677E64">
      <w:pPr>
        <w:spacing w:after="0" w:line="240" w:lineRule="exact"/>
        <w:rPr>
          <w:rFonts w:ascii="Lato" w:hAnsi="Lato"/>
          <w:sz w:val="20"/>
          <w:szCs w:val="20"/>
        </w:rPr>
      </w:pPr>
    </w:p>
    <w:p w14:paraId="7985A606" w14:textId="77777777" w:rsidR="007A4760" w:rsidRPr="00ED19BC" w:rsidRDefault="007A4760" w:rsidP="00677E64">
      <w:pPr>
        <w:spacing w:after="0" w:line="240" w:lineRule="exact"/>
        <w:rPr>
          <w:rFonts w:ascii="Lato" w:hAnsi="Lato"/>
          <w:sz w:val="20"/>
          <w:szCs w:val="20"/>
        </w:rPr>
      </w:pPr>
    </w:p>
    <w:p w14:paraId="173F3D60" w14:textId="77777777" w:rsidR="007A4760" w:rsidRPr="00ED19BC" w:rsidRDefault="007A4760" w:rsidP="00677E64">
      <w:pPr>
        <w:spacing w:after="0" w:line="240" w:lineRule="exact"/>
        <w:rPr>
          <w:rFonts w:ascii="Lato" w:hAnsi="Lato"/>
          <w:sz w:val="20"/>
          <w:szCs w:val="20"/>
        </w:rPr>
      </w:pPr>
    </w:p>
    <w:p w14:paraId="702255D4" w14:textId="77777777" w:rsidR="007A4760" w:rsidRPr="00ED19BC" w:rsidRDefault="007A4760" w:rsidP="00677E64">
      <w:pPr>
        <w:spacing w:after="0" w:line="240" w:lineRule="exact"/>
        <w:rPr>
          <w:rFonts w:ascii="Lato" w:hAnsi="Lato"/>
          <w:sz w:val="20"/>
          <w:szCs w:val="20"/>
        </w:rPr>
      </w:pPr>
    </w:p>
    <w:p w14:paraId="70438A91" w14:textId="77777777" w:rsidR="007A4760" w:rsidRPr="00ED19BC" w:rsidRDefault="007A4760" w:rsidP="00677E64">
      <w:pPr>
        <w:spacing w:after="0" w:line="240" w:lineRule="exact"/>
        <w:rPr>
          <w:rFonts w:ascii="Lato" w:hAnsi="Lato"/>
          <w:sz w:val="20"/>
          <w:szCs w:val="20"/>
        </w:rPr>
      </w:pPr>
    </w:p>
    <w:p w14:paraId="6802E738" w14:textId="21A56102" w:rsidR="00ED19BC" w:rsidRDefault="00ED19BC" w:rsidP="00677E64">
      <w:pPr>
        <w:spacing w:after="298"/>
        <w:rPr>
          <w:rFonts w:ascii="Lato" w:hAnsi="Lato"/>
        </w:rPr>
      </w:pPr>
      <w:r w:rsidRPr="00ED19BC">
        <w:rPr>
          <w:rFonts w:ascii="Lato" w:hAnsi="Lato"/>
        </w:rPr>
        <w:t xml:space="preserve">W toku realizacji </w:t>
      </w:r>
      <w:r w:rsidRPr="00ED19BC">
        <w:rPr>
          <w:rFonts w:ascii="Lato" w:eastAsia="Times New Roman" w:hAnsi="Lato" w:cs="Times New Roman"/>
        </w:rPr>
        <w:t>działań</w:t>
      </w:r>
      <w:r w:rsidRPr="00ED19BC">
        <w:rPr>
          <w:rFonts w:ascii="Lato" w:hAnsi="Lato"/>
        </w:rPr>
        <w:t xml:space="preserve"> Narodowego Centrum Edukacji </w:t>
      </w:r>
      <w:r w:rsidRPr="00ED19BC">
        <w:rPr>
          <w:rFonts w:ascii="Lato" w:eastAsia="Times New Roman" w:hAnsi="Lato" w:cs="Times New Roman"/>
        </w:rPr>
        <w:t>Żywieniowej</w:t>
      </w:r>
      <w:r w:rsidRPr="00ED19BC">
        <w:rPr>
          <w:rFonts w:ascii="Lato" w:hAnsi="Lato"/>
        </w:rPr>
        <w:t xml:space="preserve"> </w:t>
      </w:r>
      <w:r w:rsidRPr="00ED19BC">
        <w:rPr>
          <w:rFonts w:ascii="Lato" w:eastAsia="Times New Roman" w:hAnsi="Lato" w:cs="Times New Roman"/>
        </w:rPr>
        <w:t>(NCEŻ)</w:t>
      </w:r>
      <w:r w:rsidRPr="00ED19BC">
        <w:rPr>
          <w:rFonts w:ascii="Lato" w:hAnsi="Lato"/>
        </w:rPr>
        <w:t xml:space="preserve"> opracowano </w:t>
      </w:r>
      <w:r w:rsidRPr="00ED19BC">
        <w:rPr>
          <w:rFonts w:ascii="Lato" w:eastAsia="Times New Roman" w:hAnsi="Lato" w:cs="Times New Roman"/>
        </w:rPr>
        <w:t>następujące</w:t>
      </w:r>
      <w:r w:rsidRPr="00ED19BC">
        <w:rPr>
          <w:rFonts w:ascii="Lato" w:hAnsi="Lato"/>
        </w:rPr>
        <w:t xml:space="preserve"> </w:t>
      </w:r>
      <w:r w:rsidRPr="00ED19BC">
        <w:rPr>
          <w:rFonts w:ascii="Lato" w:eastAsia="Times New Roman" w:hAnsi="Lato" w:cs="Times New Roman"/>
        </w:rPr>
        <w:t>materiały</w:t>
      </w:r>
      <w:r w:rsidRPr="00ED19BC">
        <w:rPr>
          <w:rFonts w:ascii="Lato" w:hAnsi="Lato"/>
        </w:rPr>
        <w:t xml:space="preserve"> edukacyjne celem wsparcia m.in. pracy realizatorów </w:t>
      </w:r>
      <w:r w:rsidRPr="00ED19BC">
        <w:rPr>
          <w:rFonts w:ascii="Lato" w:eastAsia="Times New Roman" w:hAnsi="Lato" w:cs="Times New Roman"/>
        </w:rPr>
        <w:t>żywienia</w:t>
      </w:r>
      <w:r w:rsidRPr="00ED19BC">
        <w:rPr>
          <w:rFonts w:ascii="Lato" w:hAnsi="Lato"/>
        </w:rPr>
        <w:t xml:space="preserve"> zbiorowego w przedszkolach i </w:t>
      </w:r>
      <w:r w:rsidRPr="00ED19BC">
        <w:rPr>
          <w:rFonts w:ascii="Lato" w:eastAsia="Times New Roman" w:hAnsi="Lato" w:cs="Times New Roman"/>
        </w:rPr>
        <w:t>szkołach.</w:t>
      </w:r>
      <w:r w:rsidRPr="00ED19BC">
        <w:rPr>
          <w:rFonts w:ascii="Lato" w:hAnsi="Lato"/>
        </w:rPr>
        <w:t xml:space="preserve"> Wszystkie </w:t>
      </w:r>
      <w:r w:rsidRPr="00ED19BC">
        <w:rPr>
          <w:rFonts w:ascii="Lato" w:eastAsia="Times New Roman" w:hAnsi="Lato" w:cs="Times New Roman"/>
        </w:rPr>
        <w:t>poniższe</w:t>
      </w:r>
      <w:r w:rsidRPr="00ED19BC">
        <w:rPr>
          <w:rFonts w:ascii="Lato" w:hAnsi="Lato"/>
        </w:rPr>
        <w:t xml:space="preserve"> </w:t>
      </w:r>
      <w:r w:rsidRPr="00ED19BC">
        <w:rPr>
          <w:rFonts w:ascii="Lato" w:eastAsia="Times New Roman" w:hAnsi="Lato" w:cs="Times New Roman"/>
        </w:rPr>
        <w:t>materiały</w:t>
      </w:r>
      <w:r w:rsidRPr="00ED19BC">
        <w:rPr>
          <w:rFonts w:ascii="Lato" w:hAnsi="Lato"/>
        </w:rPr>
        <w:t xml:space="preserve"> </w:t>
      </w:r>
      <w:r w:rsidRPr="00ED19BC">
        <w:rPr>
          <w:rFonts w:ascii="Lato" w:eastAsia="Times New Roman" w:hAnsi="Lato" w:cs="Times New Roman"/>
        </w:rPr>
        <w:t>są</w:t>
      </w:r>
      <w:r w:rsidRPr="00ED19BC">
        <w:rPr>
          <w:rFonts w:ascii="Lato" w:hAnsi="Lato"/>
        </w:rPr>
        <w:t xml:space="preserve"> </w:t>
      </w:r>
      <w:r w:rsidRPr="00ED19BC">
        <w:rPr>
          <w:rFonts w:ascii="Lato" w:eastAsia="Times New Roman" w:hAnsi="Lato" w:cs="Times New Roman"/>
        </w:rPr>
        <w:t>dostępne</w:t>
      </w:r>
      <w:r w:rsidRPr="00ED19BC">
        <w:rPr>
          <w:rFonts w:ascii="Lato" w:hAnsi="Lato"/>
        </w:rPr>
        <w:t xml:space="preserve"> na stronie </w:t>
      </w:r>
      <w:r w:rsidRPr="00ED19BC">
        <w:rPr>
          <w:rFonts w:ascii="Lato" w:eastAsia="Times New Roman" w:hAnsi="Lato" w:cs="Times New Roman"/>
        </w:rPr>
        <w:t>NCEŻ:</w:t>
      </w:r>
      <w:r w:rsidRPr="00ED19BC">
        <w:rPr>
          <w:rFonts w:ascii="Lato" w:hAnsi="Lato"/>
        </w:rPr>
        <w:t xml:space="preserve"> </w:t>
      </w:r>
      <w:hyperlink r:id="rId8">
        <w:r w:rsidRPr="00ED19BC">
          <w:rPr>
            <w:rFonts w:ascii="Lato" w:hAnsi="Lato"/>
            <w:color w:val="0563C1"/>
            <w:u w:val="single" w:color="0563C1"/>
          </w:rPr>
          <w:t>https://ncez.pzh.gov.pl/</w:t>
        </w:r>
      </w:hyperlink>
      <w:hyperlink r:id="rId9">
        <w:r w:rsidRPr="00ED19BC">
          <w:rPr>
            <w:rFonts w:ascii="Lato" w:hAnsi="Lato"/>
          </w:rPr>
          <w:t>.</w:t>
        </w:r>
      </w:hyperlink>
      <w:r w:rsidRPr="00ED19BC">
        <w:rPr>
          <w:rFonts w:ascii="Lato" w:hAnsi="Lato"/>
        </w:rPr>
        <w:t xml:space="preserve"> </w:t>
      </w:r>
    </w:p>
    <w:p w14:paraId="5C4CFA58" w14:textId="77777777" w:rsidR="00847A3D" w:rsidRDefault="00847A3D" w:rsidP="00677E64">
      <w:pPr>
        <w:ind w:left="-5"/>
        <w:rPr>
          <w:rFonts w:ascii="Lato" w:hAnsi="Lato"/>
        </w:rPr>
      </w:pPr>
      <w:r w:rsidRPr="00847A3D">
        <w:rPr>
          <w:rFonts w:ascii="Lato" w:hAnsi="Lato"/>
        </w:rPr>
        <w:t>Zachęcam Państwa do szerokiego wykorzystywania poniższych materiałów w działaniach informacyjnych i edukacyjnych dotyczących nowych standardów żywienia dzieci i młodzieży, w szczególności poprzez ich cytowanie, udostępnianie oraz zamieszczanie odnośników do pełnych treści. Materiały te zostały opracowane ze środków publicznych pozostających w dyspozycji Ministra Zdrowia i są powszechnie dostępne w Internecie, co umożliwia ich wykorzystanie w komunikacji prowadzonej przez podmioty zaangażowane w organizację żywienia. Korzystanie z nich powinno każdorazowo odbywać się z poszanowaniem zasad rzetelności, w tym z wyraźnym wskazaniem źródła oraz zamieszczeniem linku do pełnej wersji przywoływanej publikacji.</w:t>
      </w:r>
    </w:p>
    <w:p w14:paraId="526D3ADD" w14:textId="449D297A" w:rsidR="00ED19BC" w:rsidRPr="00900E14" w:rsidRDefault="00ED19BC" w:rsidP="00677E64">
      <w:pPr>
        <w:ind w:left="-5"/>
        <w:rPr>
          <w:rFonts w:ascii="Lato" w:hAnsi="Lato"/>
          <w:b/>
          <w:bCs/>
        </w:rPr>
      </w:pPr>
      <w:r w:rsidRPr="00900E14">
        <w:rPr>
          <w:rFonts w:ascii="Lato" w:hAnsi="Lato"/>
          <w:b/>
          <w:bCs/>
        </w:rPr>
        <w:t xml:space="preserve">EBOOKI:  </w:t>
      </w:r>
    </w:p>
    <w:p w14:paraId="117C2CF3" w14:textId="77777777" w:rsidR="00ED19BC" w:rsidRDefault="00ED19BC" w:rsidP="00677E64">
      <w:pPr>
        <w:pStyle w:val="Akapitzlist"/>
        <w:numPr>
          <w:ilvl w:val="0"/>
          <w:numId w:val="2"/>
        </w:numPr>
        <w:spacing w:after="8" w:line="267" w:lineRule="auto"/>
        <w:rPr>
          <w:rFonts w:ascii="Lato" w:hAnsi="Lato"/>
        </w:rPr>
      </w:pPr>
      <w:r w:rsidRPr="00ED19BC">
        <w:rPr>
          <w:rFonts w:ascii="Lato" w:hAnsi="Lato"/>
        </w:rPr>
        <w:t xml:space="preserve">Obiady szkolne. 60 propozycji zbilansowanych zestawów obiadowych dla dzieci i </w:t>
      </w:r>
      <w:r w:rsidRPr="00ED19BC">
        <w:rPr>
          <w:rFonts w:ascii="Lato" w:eastAsia="Times New Roman" w:hAnsi="Lato" w:cs="Times New Roman"/>
        </w:rPr>
        <w:t>młodzieży</w:t>
      </w:r>
      <w:r w:rsidRPr="00ED19BC">
        <w:rPr>
          <w:rFonts w:ascii="Lato" w:hAnsi="Lato"/>
        </w:rPr>
        <w:t xml:space="preserve"> w wieku szkolnym (2020 r.) </w:t>
      </w:r>
    </w:p>
    <w:p w14:paraId="3A07BD98" w14:textId="54A11F54" w:rsidR="006E7C7E" w:rsidRPr="006E7C7E" w:rsidRDefault="006E7C7E" w:rsidP="00677E64">
      <w:pPr>
        <w:spacing w:after="8" w:line="267" w:lineRule="auto"/>
        <w:rPr>
          <w:rFonts w:ascii="Lato" w:hAnsi="Lato"/>
        </w:rPr>
      </w:pPr>
      <w:hyperlink r:id="rId10" w:history="1">
        <w:r w:rsidRPr="000F7C7E">
          <w:rPr>
            <w:rStyle w:val="Hipercze"/>
            <w:rFonts w:ascii="Lato" w:hAnsi="Lato"/>
          </w:rPr>
          <w:t>https://ncez.pzh.gov.pl/wp-content/uploads/2021/03/obiady-szkolne-web-21-12-final-1.pdf</w:t>
        </w:r>
      </w:hyperlink>
      <w:r>
        <w:rPr>
          <w:rFonts w:ascii="Lato" w:hAnsi="Lato"/>
        </w:rPr>
        <w:t xml:space="preserve"> </w:t>
      </w:r>
    </w:p>
    <w:p w14:paraId="67C1B3C2" w14:textId="77777777" w:rsidR="00ED19BC" w:rsidRDefault="00ED19BC" w:rsidP="00677E64">
      <w:pPr>
        <w:pStyle w:val="Akapitzlist"/>
        <w:numPr>
          <w:ilvl w:val="0"/>
          <w:numId w:val="2"/>
        </w:numPr>
        <w:spacing w:after="7" w:line="269" w:lineRule="auto"/>
        <w:rPr>
          <w:rFonts w:ascii="Lato" w:hAnsi="Lato"/>
        </w:rPr>
      </w:pPr>
      <w:r w:rsidRPr="00ED19BC">
        <w:rPr>
          <w:rFonts w:ascii="Lato" w:eastAsia="Times New Roman" w:hAnsi="Lato" w:cs="Times New Roman"/>
        </w:rPr>
        <w:t>Żywienie</w:t>
      </w:r>
      <w:r w:rsidRPr="00ED19BC">
        <w:rPr>
          <w:rFonts w:ascii="Lato" w:hAnsi="Lato"/>
        </w:rPr>
        <w:t xml:space="preserve"> w przedszkolu w praktyce (2021 r.) </w:t>
      </w:r>
    </w:p>
    <w:p w14:paraId="7E830659" w14:textId="3A871320" w:rsidR="006E7C7E" w:rsidRPr="002D6CD5" w:rsidRDefault="006E7C7E" w:rsidP="00677E64">
      <w:pPr>
        <w:spacing w:after="7" w:line="269" w:lineRule="auto"/>
        <w:rPr>
          <w:rFonts w:ascii="Lato" w:hAnsi="Lato"/>
          <w:color w:val="FF0000"/>
        </w:rPr>
      </w:pPr>
      <w:hyperlink r:id="rId11" w:history="1">
        <w:r w:rsidRPr="000F7C7E">
          <w:rPr>
            <w:rStyle w:val="Hipercze"/>
            <w:rFonts w:ascii="Lato" w:hAnsi="Lato"/>
          </w:rPr>
          <w:t>https://ncez.pzh.gov.pl/wp-content/uploads/2022/02/E-book-Zywienie-w-przedszkolach-w-praktyce.pdf</w:t>
        </w:r>
      </w:hyperlink>
      <w:r>
        <w:rPr>
          <w:rFonts w:ascii="Lato" w:hAnsi="Lato"/>
          <w:color w:val="FF0000"/>
        </w:rPr>
        <w:t xml:space="preserve"> </w:t>
      </w:r>
    </w:p>
    <w:p w14:paraId="44AEA5A2" w14:textId="77777777" w:rsidR="00ED19BC" w:rsidRDefault="00ED19BC" w:rsidP="00677E64">
      <w:pPr>
        <w:pStyle w:val="Akapitzlist"/>
        <w:numPr>
          <w:ilvl w:val="0"/>
          <w:numId w:val="2"/>
        </w:numPr>
        <w:spacing w:after="0" w:line="274" w:lineRule="auto"/>
        <w:rPr>
          <w:rFonts w:ascii="Lato" w:hAnsi="Lato"/>
        </w:rPr>
      </w:pPr>
      <w:r w:rsidRPr="00ED19BC">
        <w:rPr>
          <w:rFonts w:ascii="Lato" w:eastAsia="Times New Roman" w:hAnsi="Lato" w:cs="Times New Roman"/>
        </w:rPr>
        <w:t>Żywienie</w:t>
      </w:r>
      <w:r w:rsidRPr="00ED19BC">
        <w:rPr>
          <w:rFonts w:ascii="Lato" w:hAnsi="Lato"/>
        </w:rPr>
        <w:t xml:space="preserve"> w przedszkolu w praktyce. Propozycja 30 zbilansowanych </w:t>
      </w:r>
      <w:r w:rsidRPr="00ED19BC">
        <w:rPr>
          <w:rFonts w:ascii="Lato" w:eastAsia="Times New Roman" w:hAnsi="Lato" w:cs="Times New Roman"/>
        </w:rPr>
        <w:t>jadłospisów</w:t>
      </w:r>
      <w:r w:rsidRPr="00ED19BC">
        <w:rPr>
          <w:rFonts w:ascii="Lato" w:hAnsi="Lato"/>
        </w:rPr>
        <w:t xml:space="preserve"> przedszkolnych (2022 r.) </w:t>
      </w:r>
    </w:p>
    <w:p w14:paraId="5A6CEAD5" w14:textId="77777777" w:rsidR="00ED19BC" w:rsidRDefault="00ED19BC" w:rsidP="00677E64">
      <w:pPr>
        <w:spacing w:after="0" w:line="274" w:lineRule="auto"/>
        <w:rPr>
          <w:rFonts w:ascii="Lato" w:hAnsi="Lato"/>
        </w:rPr>
      </w:pPr>
      <w:hyperlink r:id="rId12" w:history="1">
        <w:r w:rsidRPr="00F97E86">
          <w:rPr>
            <w:rStyle w:val="Hipercze"/>
            <w:rFonts w:ascii="Lato" w:hAnsi="Lato"/>
          </w:rPr>
          <w:t>https://ncez.pzh.gov.pl/wp-content/uploads/2022/12/Publikacja-5.-Zywienie-w-przedszkolu.pdf</w:t>
        </w:r>
      </w:hyperlink>
      <w:hyperlink r:id="rId13">
        <w:r w:rsidRPr="00ED19BC">
          <w:rPr>
            <w:rFonts w:ascii="Lato" w:hAnsi="Lato"/>
          </w:rPr>
          <w:t xml:space="preserve"> </w:t>
        </w:r>
      </w:hyperlink>
    </w:p>
    <w:p w14:paraId="0DB5B60C" w14:textId="77777777" w:rsidR="00ED19BC" w:rsidRDefault="00ED19BC" w:rsidP="00677E64">
      <w:pPr>
        <w:pStyle w:val="Akapitzlist"/>
        <w:numPr>
          <w:ilvl w:val="0"/>
          <w:numId w:val="2"/>
        </w:numPr>
        <w:spacing w:after="0" w:line="274" w:lineRule="auto"/>
        <w:rPr>
          <w:rFonts w:ascii="Lato" w:hAnsi="Lato"/>
        </w:rPr>
      </w:pPr>
      <w:r w:rsidRPr="00ED19BC">
        <w:rPr>
          <w:rFonts w:ascii="Lato" w:hAnsi="Lato"/>
        </w:rPr>
        <w:t xml:space="preserve">Wiem, </w:t>
      </w:r>
      <w:r w:rsidRPr="00ED19BC">
        <w:rPr>
          <w:rFonts w:ascii="Lato" w:eastAsia="Times New Roman" w:hAnsi="Lato" w:cs="Times New Roman"/>
        </w:rPr>
        <w:t>że</w:t>
      </w:r>
      <w:r w:rsidRPr="00ED19BC">
        <w:rPr>
          <w:rFonts w:ascii="Lato" w:hAnsi="Lato"/>
        </w:rPr>
        <w:t xml:space="preserve"> dobrze jem. Talerz Zdrowego </w:t>
      </w:r>
      <w:r w:rsidRPr="00ED19BC">
        <w:rPr>
          <w:rFonts w:ascii="Lato" w:eastAsia="Times New Roman" w:hAnsi="Lato" w:cs="Times New Roman"/>
        </w:rPr>
        <w:t>Żywienia</w:t>
      </w:r>
      <w:r w:rsidRPr="00ED19BC">
        <w:rPr>
          <w:rFonts w:ascii="Lato" w:hAnsi="Lato"/>
        </w:rPr>
        <w:t xml:space="preserve"> w praktyce (2021 r.)</w:t>
      </w:r>
    </w:p>
    <w:p w14:paraId="01E2209F" w14:textId="43EEC8DD" w:rsidR="006E7C7E" w:rsidRPr="002D6CD5" w:rsidRDefault="006E7C7E" w:rsidP="00677E64">
      <w:pPr>
        <w:spacing w:after="0" w:line="274" w:lineRule="auto"/>
        <w:rPr>
          <w:rFonts w:ascii="Lato" w:hAnsi="Lato"/>
          <w:color w:val="FF0000"/>
        </w:rPr>
      </w:pPr>
      <w:hyperlink r:id="rId14" w:history="1">
        <w:r w:rsidRPr="000F7C7E">
          <w:rPr>
            <w:rStyle w:val="Hipercze"/>
            <w:rFonts w:ascii="Lato" w:hAnsi="Lato"/>
          </w:rPr>
          <w:t>https://ncez.pzh.gov.pl/wp-content/uploads/2021/11/e-book-Talerz-Zdrowego-Zywienia.pdf</w:t>
        </w:r>
      </w:hyperlink>
      <w:r>
        <w:rPr>
          <w:rFonts w:ascii="Lato" w:hAnsi="Lato"/>
          <w:color w:val="FF0000"/>
        </w:rPr>
        <w:t xml:space="preserve"> </w:t>
      </w:r>
    </w:p>
    <w:p w14:paraId="09CE4497" w14:textId="77777777" w:rsidR="00ED19BC" w:rsidRDefault="00ED19BC" w:rsidP="00677E64">
      <w:pPr>
        <w:pStyle w:val="Akapitzlist"/>
        <w:numPr>
          <w:ilvl w:val="0"/>
          <w:numId w:val="2"/>
        </w:numPr>
        <w:spacing w:after="34" w:line="267" w:lineRule="auto"/>
        <w:rPr>
          <w:rFonts w:ascii="Lato" w:hAnsi="Lato"/>
        </w:rPr>
      </w:pPr>
      <w:r w:rsidRPr="00ED19BC">
        <w:rPr>
          <w:rFonts w:ascii="Lato" w:eastAsia="Times New Roman" w:hAnsi="Lato" w:cs="Times New Roman"/>
        </w:rPr>
        <w:t>Strączkowe</w:t>
      </w:r>
      <w:r w:rsidRPr="00ED19BC">
        <w:rPr>
          <w:rFonts w:ascii="Lato" w:hAnsi="Lato"/>
        </w:rPr>
        <w:t xml:space="preserve"> </w:t>
      </w:r>
      <w:r w:rsidRPr="00ED19BC">
        <w:rPr>
          <w:rFonts w:ascii="Lato" w:eastAsia="Times New Roman" w:hAnsi="Lato" w:cs="Times New Roman"/>
        </w:rPr>
        <w:t>są</w:t>
      </w:r>
      <w:r w:rsidRPr="00ED19BC">
        <w:rPr>
          <w:rFonts w:ascii="Lato" w:hAnsi="Lato"/>
        </w:rPr>
        <w:t xml:space="preserve"> zdrowe. Praktyczny poradnik </w:t>
      </w:r>
      <w:r w:rsidRPr="00ED19BC">
        <w:rPr>
          <w:rFonts w:ascii="Lato" w:eastAsia="Times New Roman" w:hAnsi="Lato" w:cs="Times New Roman"/>
        </w:rPr>
        <w:t>żywieniowy</w:t>
      </w:r>
      <w:r w:rsidRPr="00ED19BC">
        <w:rPr>
          <w:rFonts w:ascii="Lato" w:hAnsi="Lato"/>
        </w:rPr>
        <w:t xml:space="preserve"> jak </w:t>
      </w:r>
      <w:r w:rsidRPr="00ED19BC">
        <w:rPr>
          <w:rFonts w:ascii="Lato" w:eastAsia="Times New Roman" w:hAnsi="Lato" w:cs="Times New Roman"/>
        </w:rPr>
        <w:t>zmniejszyć</w:t>
      </w:r>
      <w:r w:rsidRPr="00ED19BC">
        <w:rPr>
          <w:rFonts w:ascii="Lato" w:hAnsi="Lato"/>
        </w:rPr>
        <w:t xml:space="preserve"> </w:t>
      </w:r>
      <w:r w:rsidRPr="00ED19BC">
        <w:rPr>
          <w:rFonts w:ascii="Lato" w:eastAsia="Times New Roman" w:hAnsi="Lato" w:cs="Times New Roman"/>
        </w:rPr>
        <w:t>ilość</w:t>
      </w:r>
      <w:r w:rsidRPr="00ED19BC">
        <w:rPr>
          <w:rFonts w:ascii="Lato" w:hAnsi="Lato"/>
        </w:rPr>
        <w:t xml:space="preserve"> </w:t>
      </w:r>
      <w:r w:rsidRPr="00ED19BC">
        <w:rPr>
          <w:rFonts w:ascii="Lato" w:eastAsia="Times New Roman" w:hAnsi="Lato" w:cs="Times New Roman"/>
        </w:rPr>
        <w:t>mięsa</w:t>
      </w:r>
      <w:r w:rsidRPr="00ED19BC">
        <w:rPr>
          <w:rFonts w:ascii="Lato" w:hAnsi="Lato"/>
        </w:rPr>
        <w:t xml:space="preserve"> w diecie na rzecz produktów pochodzenia </w:t>
      </w:r>
      <w:r w:rsidRPr="00ED19BC">
        <w:rPr>
          <w:rFonts w:ascii="Lato" w:eastAsia="Times New Roman" w:hAnsi="Lato" w:cs="Times New Roman"/>
        </w:rPr>
        <w:t>roślinnego</w:t>
      </w:r>
      <w:r w:rsidRPr="00ED19BC">
        <w:rPr>
          <w:rFonts w:ascii="Lato" w:hAnsi="Lato"/>
        </w:rPr>
        <w:t xml:space="preserve"> (2021 r.)</w:t>
      </w:r>
    </w:p>
    <w:p w14:paraId="7ABF85C9" w14:textId="1F8B9602" w:rsidR="006E7C7E" w:rsidRPr="002D6CD5" w:rsidRDefault="006E7C7E" w:rsidP="00677E64">
      <w:pPr>
        <w:spacing w:after="34" w:line="267" w:lineRule="auto"/>
        <w:rPr>
          <w:rFonts w:ascii="Lato" w:hAnsi="Lato"/>
          <w:color w:val="FF0000"/>
        </w:rPr>
      </w:pPr>
      <w:hyperlink r:id="rId15" w:history="1">
        <w:r w:rsidRPr="000F7C7E">
          <w:rPr>
            <w:rStyle w:val="Hipercze"/>
            <w:rFonts w:ascii="Lato" w:hAnsi="Lato"/>
          </w:rPr>
          <w:t>https://ncez.pzh.gov.pl/wp-content/uploads/2021/12/E-book-Straczkowe-sa-zdrowe.pdf</w:t>
        </w:r>
      </w:hyperlink>
      <w:r>
        <w:rPr>
          <w:rFonts w:ascii="Lato" w:hAnsi="Lato"/>
          <w:color w:val="FF0000"/>
        </w:rPr>
        <w:t xml:space="preserve"> </w:t>
      </w:r>
    </w:p>
    <w:p w14:paraId="66DD4376" w14:textId="4E542CC6" w:rsidR="00ED19BC" w:rsidRDefault="00ED19BC" w:rsidP="00677E64">
      <w:pPr>
        <w:pStyle w:val="Akapitzlist"/>
        <w:numPr>
          <w:ilvl w:val="0"/>
          <w:numId w:val="2"/>
        </w:numPr>
        <w:spacing w:after="7" w:line="269" w:lineRule="auto"/>
        <w:rPr>
          <w:rFonts w:ascii="Lato" w:hAnsi="Lato"/>
        </w:rPr>
      </w:pPr>
      <w:r w:rsidRPr="00ED19BC">
        <w:rPr>
          <w:rFonts w:ascii="Lato" w:hAnsi="Lato"/>
        </w:rPr>
        <w:t xml:space="preserve">Praktyczny </w:t>
      </w:r>
      <w:r w:rsidRPr="00ED19BC">
        <w:rPr>
          <w:rFonts w:ascii="Lato" w:hAnsi="Lato"/>
        </w:rPr>
        <w:tab/>
        <w:t xml:space="preserve">przewodnik </w:t>
      </w:r>
      <w:r w:rsidRPr="00ED19BC">
        <w:rPr>
          <w:rFonts w:ascii="Lato" w:hAnsi="Lato"/>
        </w:rPr>
        <w:tab/>
        <w:t xml:space="preserve">po </w:t>
      </w:r>
      <w:r w:rsidRPr="00ED19BC">
        <w:rPr>
          <w:rFonts w:ascii="Lato" w:hAnsi="Lato"/>
        </w:rPr>
        <w:tab/>
        <w:t xml:space="preserve">dietach </w:t>
      </w:r>
      <w:r w:rsidRPr="00ED19BC">
        <w:rPr>
          <w:rFonts w:ascii="Lato" w:hAnsi="Lato"/>
        </w:rPr>
        <w:tab/>
      </w:r>
      <w:r w:rsidRPr="00ED19BC">
        <w:rPr>
          <w:rFonts w:ascii="Lato" w:eastAsia="Times New Roman" w:hAnsi="Lato" w:cs="Times New Roman"/>
        </w:rPr>
        <w:t>roślinnych</w:t>
      </w:r>
      <w:r w:rsidRPr="00ED19BC">
        <w:rPr>
          <w:rFonts w:ascii="Lato" w:hAnsi="Lato"/>
        </w:rPr>
        <w:t xml:space="preserve"> </w:t>
      </w:r>
      <w:r w:rsidRPr="00ED19BC">
        <w:rPr>
          <w:rFonts w:ascii="Lato" w:hAnsi="Lato"/>
        </w:rPr>
        <w:tab/>
        <w:t>(2025</w:t>
      </w:r>
      <w:r>
        <w:rPr>
          <w:rFonts w:ascii="Lato" w:hAnsi="Lato"/>
        </w:rPr>
        <w:t xml:space="preserve"> r</w:t>
      </w:r>
      <w:r w:rsidRPr="00ED19BC">
        <w:rPr>
          <w:rFonts w:ascii="Lato" w:hAnsi="Lato"/>
        </w:rPr>
        <w:t xml:space="preserve">.) </w:t>
      </w:r>
    </w:p>
    <w:p w14:paraId="1BA9B623" w14:textId="07311CC1" w:rsidR="00BF0BDF" w:rsidRPr="00BF0BDF" w:rsidRDefault="003105B3" w:rsidP="00677E64">
      <w:pPr>
        <w:spacing w:after="7" w:line="269" w:lineRule="auto"/>
        <w:rPr>
          <w:rFonts w:ascii="Lato" w:hAnsi="Lato"/>
        </w:rPr>
      </w:pPr>
      <w:hyperlink r:id="rId16" w:history="1">
        <w:r w:rsidRPr="000F7C7E">
          <w:rPr>
            <w:rStyle w:val="Hipercze"/>
            <w:rFonts w:ascii="Lato" w:hAnsi="Lato"/>
          </w:rPr>
          <w:t>https://ncez.pzh.gov.pl/wp-content/uploads/2025/09/02-Praktyczny-przewodnik-po-diecie-roslinnej.pdf</w:t>
        </w:r>
      </w:hyperlink>
      <w:r w:rsidR="00BF0BDF" w:rsidRPr="00BF0BDF">
        <w:rPr>
          <w:rFonts w:ascii="Lato" w:hAnsi="Lato"/>
        </w:rPr>
        <w:t xml:space="preserve"> </w:t>
      </w:r>
    </w:p>
    <w:p w14:paraId="7434F179" w14:textId="77777777" w:rsidR="00ED19BC" w:rsidRDefault="00ED19BC" w:rsidP="00677E64">
      <w:pPr>
        <w:pStyle w:val="Akapitzlist"/>
        <w:numPr>
          <w:ilvl w:val="0"/>
          <w:numId w:val="2"/>
        </w:numPr>
        <w:spacing w:after="0" w:line="269" w:lineRule="auto"/>
        <w:contextualSpacing w:val="0"/>
        <w:rPr>
          <w:rFonts w:ascii="Lato" w:hAnsi="Lato"/>
        </w:rPr>
      </w:pPr>
      <w:r w:rsidRPr="00ED19BC">
        <w:rPr>
          <w:rFonts w:ascii="Lato" w:hAnsi="Lato"/>
        </w:rPr>
        <w:t xml:space="preserve">Normy </w:t>
      </w:r>
      <w:r w:rsidRPr="00ED19BC">
        <w:rPr>
          <w:rFonts w:ascii="Lato" w:eastAsia="Times New Roman" w:hAnsi="Lato" w:cs="Times New Roman"/>
        </w:rPr>
        <w:t>żywienia</w:t>
      </w:r>
      <w:r w:rsidRPr="00ED19BC">
        <w:rPr>
          <w:rFonts w:ascii="Lato" w:hAnsi="Lato"/>
        </w:rPr>
        <w:t xml:space="preserve"> dla populacji Polski (2024 r.)</w:t>
      </w:r>
    </w:p>
    <w:p w14:paraId="6A43E353" w14:textId="089A2C7C" w:rsidR="00ED19BC" w:rsidRPr="00ED19BC" w:rsidRDefault="00ED19BC" w:rsidP="00677E64">
      <w:pPr>
        <w:spacing w:after="0" w:line="269" w:lineRule="auto"/>
        <w:rPr>
          <w:rFonts w:ascii="Lato" w:hAnsi="Lato"/>
        </w:rPr>
      </w:pPr>
      <w:hyperlink r:id="rId17" w:history="1">
        <w:r w:rsidRPr="00F97E86">
          <w:rPr>
            <w:rStyle w:val="Hipercze"/>
            <w:rFonts w:ascii="Lato" w:hAnsi="Lato"/>
          </w:rPr>
          <w:t>https://ncez.pzh.gov.pl/abc-zywienia/zasady-zdrowego</w:t>
        </w:r>
      </w:hyperlink>
      <w:r w:rsidR="00677E64">
        <w:t>-</w:t>
      </w:r>
      <w:hyperlink r:id="rId18">
        <w:r w:rsidRPr="00ED19BC">
          <w:rPr>
            <w:rFonts w:ascii="Lato" w:hAnsi="Lato"/>
            <w:color w:val="0563C1"/>
            <w:u w:val="single" w:color="0563C1"/>
          </w:rPr>
          <w:t>zywienia/normy-zywieniowe-2024/</w:t>
        </w:r>
      </w:hyperlink>
      <w:hyperlink r:id="rId19">
        <w:r w:rsidRPr="00ED19BC">
          <w:rPr>
            <w:rFonts w:ascii="Lato" w:hAnsi="Lato"/>
          </w:rPr>
          <w:t xml:space="preserve"> </w:t>
        </w:r>
      </w:hyperlink>
    </w:p>
    <w:p w14:paraId="4974E70E" w14:textId="617BF0EA" w:rsidR="00ED19BC" w:rsidRPr="00ED19BC" w:rsidRDefault="00ED19BC" w:rsidP="00677E64">
      <w:pPr>
        <w:spacing w:before="120" w:after="120"/>
        <w:ind w:left="-17"/>
        <w:rPr>
          <w:rFonts w:ascii="Lato" w:hAnsi="Lato"/>
        </w:rPr>
      </w:pPr>
      <w:r w:rsidRPr="00ED19BC">
        <w:rPr>
          <w:rFonts w:ascii="Lato" w:hAnsi="Lato"/>
        </w:rPr>
        <w:t xml:space="preserve">W przypadku trzech pierwszych publikacji </w:t>
      </w:r>
      <w:r w:rsidRPr="00ED19BC">
        <w:rPr>
          <w:rFonts w:ascii="Lato" w:eastAsia="Times New Roman" w:hAnsi="Lato" w:cs="Times New Roman"/>
        </w:rPr>
        <w:t>należy</w:t>
      </w:r>
      <w:r w:rsidRPr="00ED19BC">
        <w:rPr>
          <w:rFonts w:ascii="Lato" w:hAnsi="Lato"/>
        </w:rPr>
        <w:t xml:space="preserve"> </w:t>
      </w:r>
      <w:r w:rsidRPr="00ED19BC">
        <w:rPr>
          <w:rFonts w:ascii="Lato" w:eastAsia="Times New Roman" w:hAnsi="Lato" w:cs="Times New Roman"/>
        </w:rPr>
        <w:t>zaznaczyć,</w:t>
      </w:r>
      <w:r w:rsidRPr="00ED19BC">
        <w:rPr>
          <w:rFonts w:ascii="Lato" w:hAnsi="Lato"/>
        </w:rPr>
        <w:t xml:space="preserve"> </w:t>
      </w:r>
      <w:r w:rsidRPr="00ED19BC">
        <w:rPr>
          <w:rFonts w:ascii="Lato" w:eastAsia="Times New Roman" w:hAnsi="Lato" w:cs="Times New Roman"/>
        </w:rPr>
        <w:t>że</w:t>
      </w:r>
      <w:r w:rsidRPr="00ED19BC">
        <w:rPr>
          <w:rFonts w:ascii="Lato" w:hAnsi="Lato"/>
        </w:rPr>
        <w:t xml:space="preserve"> </w:t>
      </w:r>
      <w:r w:rsidRPr="00ED19BC">
        <w:rPr>
          <w:rFonts w:ascii="Lato" w:eastAsia="Times New Roman" w:hAnsi="Lato" w:cs="Times New Roman"/>
        </w:rPr>
        <w:t>zostały</w:t>
      </w:r>
      <w:r w:rsidRPr="00ED19BC">
        <w:rPr>
          <w:rFonts w:ascii="Lato" w:hAnsi="Lato"/>
        </w:rPr>
        <w:t xml:space="preserve"> one opracowane w</w:t>
      </w:r>
      <w:r w:rsidRPr="00ED19BC">
        <w:rPr>
          <w:rFonts w:ascii="Lato" w:eastAsia="Arial" w:hAnsi="Lato" w:cs="Arial"/>
          <w:sz w:val="20"/>
        </w:rPr>
        <w:t xml:space="preserve"> </w:t>
      </w:r>
      <w:r w:rsidRPr="00ED19BC">
        <w:rPr>
          <w:rFonts w:ascii="Lato" w:hAnsi="Lato"/>
        </w:rPr>
        <w:t xml:space="preserve">oparciu o </w:t>
      </w:r>
      <w:r w:rsidRPr="00ED19BC">
        <w:rPr>
          <w:rFonts w:ascii="Lato" w:eastAsia="Times New Roman" w:hAnsi="Lato" w:cs="Times New Roman"/>
        </w:rPr>
        <w:t>rozporządzenie</w:t>
      </w:r>
      <w:r w:rsidRPr="00ED19BC">
        <w:rPr>
          <w:rFonts w:ascii="Lato" w:hAnsi="Lato"/>
        </w:rPr>
        <w:t xml:space="preserve"> „sklepikowe” z 2016 r. oraz Normy </w:t>
      </w:r>
      <w:r w:rsidRPr="00ED19BC">
        <w:rPr>
          <w:rFonts w:ascii="Lato" w:eastAsia="Times New Roman" w:hAnsi="Lato" w:cs="Times New Roman"/>
        </w:rPr>
        <w:t>żywienia</w:t>
      </w:r>
      <w:r w:rsidRPr="00ED19BC">
        <w:rPr>
          <w:rFonts w:ascii="Lato" w:hAnsi="Lato"/>
        </w:rPr>
        <w:t xml:space="preserve"> dla populacji Polski z 2020 r. Ich </w:t>
      </w:r>
      <w:r w:rsidRPr="00ED19BC">
        <w:rPr>
          <w:rFonts w:ascii="Lato" w:eastAsia="Times New Roman" w:hAnsi="Lato" w:cs="Times New Roman"/>
        </w:rPr>
        <w:t>treści</w:t>
      </w:r>
      <w:r w:rsidRPr="00ED19BC">
        <w:rPr>
          <w:rFonts w:ascii="Lato" w:hAnsi="Lato"/>
        </w:rPr>
        <w:t xml:space="preserve"> </w:t>
      </w:r>
      <w:r w:rsidRPr="00ED19BC">
        <w:rPr>
          <w:rFonts w:ascii="Lato" w:eastAsia="Times New Roman" w:hAnsi="Lato" w:cs="Times New Roman"/>
        </w:rPr>
        <w:t>są</w:t>
      </w:r>
      <w:r w:rsidRPr="00ED19BC">
        <w:rPr>
          <w:rFonts w:ascii="Lato" w:hAnsi="Lato"/>
        </w:rPr>
        <w:t xml:space="preserve"> jednak zgodne z zasadami </w:t>
      </w:r>
      <w:r w:rsidRPr="00ED19BC">
        <w:rPr>
          <w:rFonts w:ascii="Lato" w:eastAsia="Times New Roman" w:hAnsi="Lato" w:cs="Times New Roman"/>
        </w:rPr>
        <w:t>prawidłowego</w:t>
      </w:r>
      <w:r w:rsidRPr="00ED19BC">
        <w:rPr>
          <w:rFonts w:ascii="Lato" w:hAnsi="Lato"/>
        </w:rPr>
        <w:t xml:space="preserve"> </w:t>
      </w:r>
      <w:r w:rsidRPr="00ED19BC">
        <w:rPr>
          <w:rFonts w:ascii="Lato" w:eastAsia="Times New Roman" w:hAnsi="Lato" w:cs="Times New Roman"/>
        </w:rPr>
        <w:t>żywienia</w:t>
      </w:r>
      <w:r w:rsidRPr="00ED19BC">
        <w:rPr>
          <w:rFonts w:ascii="Lato" w:hAnsi="Lato"/>
        </w:rPr>
        <w:t xml:space="preserve"> dzieci i </w:t>
      </w:r>
      <w:r w:rsidRPr="00ED19BC">
        <w:rPr>
          <w:rFonts w:ascii="Lato" w:eastAsia="Times New Roman" w:hAnsi="Lato" w:cs="Times New Roman"/>
        </w:rPr>
        <w:t>młodzieży,</w:t>
      </w:r>
      <w:r w:rsidRPr="00ED19BC">
        <w:rPr>
          <w:rFonts w:ascii="Lato" w:hAnsi="Lato"/>
        </w:rPr>
        <w:t xml:space="preserve"> i pomimo aktualizacji norm </w:t>
      </w:r>
      <w:r w:rsidRPr="00ED19BC">
        <w:rPr>
          <w:rFonts w:ascii="Lato" w:eastAsia="Times New Roman" w:hAnsi="Lato" w:cs="Times New Roman"/>
        </w:rPr>
        <w:t>żywienia</w:t>
      </w:r>
      <w:r w:rsidRPr="00ED19BC">
        <w:rPr>
          <w:rFonts w:ascii="Lato" w:hAnsi="Lato"/>
        </w:rPr>
        <w:t xml:space="preserve"> w 2024 r. oraz nowelizacji ww. </w:t>
      </w:r>
      <w:r w:rsidRPr="00ED19BC">
        <w:rPr>
          <w:rFonts w:ascii="Lato" w:eastAsia="Times New Roman" w:hAnsi="Lato" w:cs="Times New Roman"/>
        </w:rPr>
        <w:t>rozporządzenia</w:t>
      </w:r>
      <w:r w:rsidRPr="00ED19BC">
        <w:rPr>
          <w:rFonts w:ascii="Lato" w:hAnsi="Lato"/>
        </w:rPr>
        <w:t xml:space="preserve"> nadal </w:t>
      </w:r>
      <w:r w:rsidRPr="00ED19BC">
        <w:rPr>
          <w:rFonts w:ascii="Lato" w:eastAsia="Times New Roman" w:hAnsi="Lato" w:cs="Times New Roman"/>
        </w:rPr>
        <w:t>mogą</w:t>
      </w:r>
      <w:r w:rsidRPr="00ED19BC">
        <w:rPr>
          <w:rFonts w:ascii="Lato" w:hAnsi="Lato"/>
        </w:rPr>
        <w:t xml:space="preserve"> </w:t>
      </w:r>
      <w:r w:rsidRPr="00ED19BC">
        <w:rPr>
          <w:rFonts w:ascii="Lato" w:eastAsia="Times New Roman" w:hAnsi="Lato" w:cs="Times New Roman"/>
        </w:rPr>
        <w:t>stanowić</w:t>
      </w:r>
      <w:r w:rsidRPr="00ED19BC">
        <w:rPr>
          <w:rFonts w:ascii="Lato" w:hAnsi="Lato"/>
        </w:rPr>
        <w:t xml:space="preserve"> </w:t>
      </w:r>
      <w:r w:rsidRPr="00ED19BC">
        <w:rPr>
          <w:rFonts w:ascii="Lato" w:eastAsia="Times New Roman" w:hAnsi="Lato" w:cs="Times New Roman"/>
        </w:rPr>
        <w:t>inspirację</w:t>
      </w:r>
      <w:r w:rsidRPr="00ED19BC">
        <w:rPr>
          <w:rFonts w:ascii="Lato" w:hAnsi="Lato"/>
        </w:rPr>
        <w:t xml:space="preserve"> dla realizatorów </w:t>
      </w:r>
      <w:r w:rsidRPr="00ED19BC">
        <w:rPr>
          <w:rFonts w:ascii="Lato" w:eastAsia="Times New Roman" w:hAnsi="Lato" w:cs="Times New Roman"/>
        </w:rPr>
        <w:t>żywienia</w:t>
      </w:r>
      <w:r w:rsidRPr="00ED19BC">
        <w:rPr>
          <w:rFonts w:ascii="Lato" w:hAnsi="Lato"/>
        </w:rPr>
        <w:t xml:space="preserve"> zbiorowego w przedszkolach i </w:t>
      </w:r>
      <w:r w:rsidRPr="00ED19BC">
        <w:rPr>
          <w:rFonts w:ascii="Lato" w:eastAsia="Times New Roman" w:hAnsi="Lato" w:cs="Times New Roman"/>
        </w:rPr>
        <w:t>szkołach</w:t>
      </w:r>
      <w:r w:rsidRPr="00ED19BC">
        <w:rPr>
          <w:rFonts w:ascii="Lato" w:hAnsi="Lato"/>
        </w:rPr>
        <w:t xml:space="preserve"> i </w:t>
      </w:r>
      <w:r w:rsidRPr="00ED19BC">
        <w:rPr>
          <w:rFonts w:ascii="Lato" w:eastAsia="Times New Roman" w:hAnsi="Lato" w:cs="Times New Roman"/>
        </w:rPr>
        <w:t>wskazówkę</w:t>
      </w:r>
      <w:r>
        <w:rPr>
          <w:rFonts w:ascii="Lato" w:hAnsi="Lato"/>
        </w:rPr>
        <w:t xml:space="preserve">, </w:t>
      </w:r>
      <w:r w:rsidRPr="00ED19BC">
        <w:rPr>
          <w:rFonts w:ascii="Lato" w:hAnsi="Lato"/>
        </w:rPr>
        <w:t xml:space="preserve">jak </w:t>
      </w:r>
      <w:r w:rsidRPr="00ED19BC">
        <w:rPr>
          <w:rFonts w:ascii="Lato" w:eastAsia="Times New Roman" w:hAnsi="Lato" w:cs="Times New Roman"/>
        </w:rPr>
        <w:t>komponować</w:t>
      </w:r>
      <w:r w:rsidRPr="00ED19BC">
        <w:rPr>
          <w:rFonts w:ascii="Lato" w:hAnsi="Lato"/>
        </w:rPr>
        <w:t xml:space="preserve"> </w:t>
      </w:r>
      <w:r w:rsidRPr="00ED19BC">
        <w:rPr>
          <w:rFonts w:ascii="Lato" w:eastAsia="Times New Roman" w:hAnsi="Lato" w:cs="Times New Roman"/>
        </w:rPr>
        <w:t>wartościowe</w:t>
      </w:r>
      <w:r w:rsidRPr="00ED19BC">
        <w:rPr>
          <w:rFonts w:ascii="Lato" w:hAnsi="Lato"/>
        </w:rPr>
        <w:t xml:space="preserve"> </w:t>
      </w:r>
      <w:r w:rsidRPr="00ED19BC">
        <w:rPr>
          <w:rFonts w:ascii="Lato" w:eastAsia="Times New Roman" w:hAnsi="Lato" w:cs="Times New Roman"/>
        </w:rPr>
        <w:t>posiłki.</w:t>
      </w:r>
      <w:r w:rsidRPr="00ED19BC">
        <w:rPr>
          <w:rFonts w:ascii="Lato" w:hAnsi="Lato"/>
        </w:rPr>
        <w:t xml:space="preserve"> Kolejne publikacje dedykowane </w:t>
      </w:r>
      <w:r w:rsidRPr="00ED19BC">
        <w:rPr>
          <w:rFonts w:ascii="Lato" w:eastAsia="Times New Roman" w:hAnsi="Lato" w:cs="Times New Roman"/>
        </w:rPr>
        <w:t>są</w:t>
      </w:r>
      <w:r w:rsidRPr="00ED19BC">
        <w:rPr>
          <w:rFonts w:ascii="Lato" w:hAnsi="Lato"/>
        </w:rPr>
        <w:t xml:space="preserve"> szerszej grupie odbiorców i </w:t>
      </w:r>
      <w:r w:rsidRPr="00ED19BC">
        <w:rPr>
          <w:rFonts w:ascii="Lato" w:eastAsia="Times New Roman" w:hAnsi="Lato" w:cs="Times New Roman"/>
        </w:rPr>
        <w:t>przekazują</w:t>
      </w:r>
      <w:r w:rsidRPr="00ED19BC">
        <w:rPr>
          <w:rFonts w:ascii="Lato" w:hAnsi="Lato"/>
        </w:rPr>
        <w:t xml:space="preserve"> rzetelne </w:t>
      </w:r>
      <w:r w:rsidRPr="00ED19BC">
        <w:rPr>
          <w:rFonts w:ascii="Lato" w:eastAsia="Times New Roman" w:hAnsi="Lato" w:cs="Times New Roman"/>
        </w:rPr>
        <w:t>treści</w:t>
      </w:r>
      <w:r w:rsidRPr="00ED19BC">
        <w:rPr>
          <w:rFonts w:ascii="Lato" w:hAnsi="Lato"/>
        </w:rPr>
        <w:t xml:space="preserve"> o </w:t>
      </w:r>
      <w:r w:rsidRPr="00ED19BC">
        <w:rPr>
          <w:rFonts w:ascii="Lato" w:eastAsia="Times New Roman" w:hAnsi="Lato" w:cs="Times New Roman"/>
        </w:rPr>
        <w:t>żywieniu</w:t>
      </w:r>
      <w:r w:rsidRPr="00ED19BC">
        <w:rPr>
          <w:rFonts w:ascii="Lato" w:hAnsi="Lato"/>
        </w:rPr>
        <w:t xml:space="preserve"> i jego zasadach, które </w:t>
      </w:r>
      <w:r w:rsidRPr="00ED19BC">
        <w:rPr>
          <w:rFonts w:ascii="Lato" w:eastAsia="Times New Roman" w:hAnsi="Lato" w:cs="Times New Roman"/>
        </w:rPr>
        <w:t>mogą</w:t>
      </w:r>
      <w:r w:rsidRPr="00ED19BC">
        <w:rPr>
          <w:rFonts w:ascii="Lato" w:hAnsi="Lato"/>
        </w:rPr>
        <w:t xml:space="preserve"> </w:t>
      </w:r>
      <w:r w:rsidRPr="00ED19BC">
        <w:rPr>
          <w:rFonts w:ascii="Lato" w:eastAsia="Times New Roman" w:hAnsi="Lato" w:cs="Times New Roman"/>
        </w:rPr>
        <w:t>być</w:t>
      </w:r>
      <w:r w:rsidRPr="00ED19BC">
        <w:rPr>
          <w:rFonts w:ascii="Lato" w:hAnsi="Lato"/>
        </w:rPr>
        <w:t xml:space="preserve"> </w:t>
      </w:r>
      <w:r w:rsidRPr="00ED19BC">
        <w:rPr>
          <w:rFonts w:ascii="Lato" w:eastAsia="Times New Roman" w:hAnsi="Lato" w:cs="Times New Roman"/>
        </w:rPr>
        <w:t>również</w:t>
      </w:r>
      <w:r w:rsidRPr="00ED19BC">
        <w:rPr>
          <w:rFonts w:ascii="Lato" w:hAnsi="Lato"/>
        </w:rPr>
        <w:t xml:space="preserve"> pomocne w pracy osób odpowiedzialnych za planowanie i przygotowywanie </w:t>
      </w:r>
      <w:r w:rsidRPr="00ED19BC">
        <w:rPr>
          <w:rFonts w:ascii="Lato" w:eastAsia="Times New Roman" w:hAnsi="Lato" w:cs="Times New Roman"/>
        </w:rPr>
        <w:t>posiłków</w:t>
      </w:r>
      <w:r w:rsidRPr="00ED19BC">
        <w:rPr>
          <w:rFonts w:ascii="Lato" w:hAnsi="Lato"/>
        </w:rPr>
        <w:t xml:space="preserve"> dla dzieci i </w:t>
      </w:r>
      <w:r w:rsidRPr="00ED19BC">
        <w:rPr>
          <w:rFonts w:ascii="Lato" w:eastAsia="Times New Roman" w:hAnsi="Lato" w:cs="Times New Roman"/>
        </w:rPr>
        <w:t>młodzieży.</w:t>
      </w:r>
    </w:p>
    <w:p w14:paraId="7C37BAC2" w14:textId="77777777" w:rsidR="00ED19BC" w:rsidRPr="00900E14" w:rsidRDefault="00ED19BC" w:rsidP="00677E64">
      <w:pPr>
        <w:spacing w:after="36"/>
        <w:ind w:left="-5" w:right="2455"/>
        <w:rPr>
          <w:rFonts w:ascii="Lato" w:hAnsi="Lato"/>
          <w:b/>
          <w:bCs/>
        </w:rPr>
      </w:pPr>
      <w:r w:rsidRPr="00900E14">
        <w:rPr>
          <w:rFonts w:ascii="Lato" w:eastAsia="Times New Roman" w:hAnsi="Lato" w:cs="Times New Roman"/>
          <w:b/>
          <w:bCs/>
        </w:rPr>
        <w:t>ARTYKUŁY:</w:t>
      </w:r>
    </w:p>
    <w:p w14:paraId="744DD70B" w14:textId="53C0055A" w:rsidR="00ED19BC" w:rsidRDefault="00ED19BC" w:rsidP="00677E64">
      <w:pPr>
        <w:pStyle w:val="Akapitzlist"/>
        <w:numPr>
          <w:ilvl w:val="0"/>
          <w:numId w:val="2"/>
        </w:numPr>
        <w:spacing w:after="7" w:line="269" w:lineRule="auto"/>
        <w:rPr>
          <w:rFonts w:ascii="Lato" w:hAnsi="Lato"/>
        </w:rPr>
      </w:pPr>
      <w:r w:rsidRPr="00ED19BC">
        <w:rPr>
          <w:rFonts w:ascii="Lato" w:hAnsi="Lato"/>
        </w:rPr>
        <w:t xml:space="preserve">Nowe </w:t>
      </w:r>
      <w:r w:rsidRPr="00ED19BC">
        <w:rPr>
          <w:rFonts w:ascii="Lato" w:hAnsi="Lato"/>
        </w:rPr>
        <w:tab/>
      </w:r>
      <w:r w:rsidRPr="00ED19BC">
        <w:rPr>
          <w:rFonts w:ascii="Lato" w:eastAsia="Times New Roman" w:hAnsi="Lato" w:cs="Times New Roman"/>
        </w:rPr>
        <w:t>rozporządzenie</w:t>
      </w:r>
      <w:r w:rsidRPr="00ED19BC">
        <w:rPr>
          <w:rFonts w:ascii="Lato" w:hAnsi="Lato"/>
        </w:rPr>
        <w:t xml:space="preserve"> „sklepikowe”. </w:t>
      </w:r>
      <w:r w:rsidRPr="00ED19BC">
        <w:rPr>
          <w:rFonts w:ascii="Lato" w:eastAsia="Times New Roman" w:hAnsi="Lato" w:cs="Times New Roman"/>
        </w:rPr>
        <w:t>Żywienie</w:t>
      </w:r>
      <w:r w:rsidRPr="00ED19BC">
        <w:rPr>
          <w:rFonts w:ascii="Lato" w:hAnsi="Lato"/>
        </w:rPr>
        <w:t xml:space="preserve"> w przedszkolu i </w:t>
      </w:r>
      <w:r w:rsidRPr="00ED19BC">
        <w:rPr>
          <w:rFonts w:ascii="Lato" w:eastAsia="Times New Roman" w:hAnsi="Lato" w:cs="Times New Roman"/>
        </w:rPr>
        <w:t>stołówka</w:t>
      </w:r>
      <w:r w:rsidRPr="00ED19BC">
        <w:rPr>
          <w:rFonts w:ascii="Lato" w:hAnsi="Lato"/>
        </w:rPr>
        <w:t xml:space="preserve"> szkolna. </w:t>
      </w:r>
    </w:p>
    <w:p w14:paraId="445440AF" w14:textId="77777777" w:rsidR="003105B3" w:rsidRDefault="003105B3" w:rsidP="00677E64">
      <w:pPr>
        <w:spacing w:after="7" w:line="269" w:lineRule="auto"/>
        <w:rPr>
          <w:rFonts w:ascii="Lato" w:hAnsi="Lato"/>
        </w:rPr>
      </w:pPr>
      <w:hyperlink r:id="rId20" w:history="1">
        <w:r w:rsidRPr="000F7C7E">
          <w:rPr>
            <w:rStyle w:val="Hipercze"/>
            <w:rFonts w:ascii="Lato" w:hAnsi="Lato"/>
          </w:rPr>
          <w:t>https://ncez.pzh.gov.pl/zywienie-w-placowkach/nowe-rozporzadzenie-sklepikowe-zywienie-w-przedszkolu-i-stolowka-szkolna/</w:t>
        </w:r>
      </w:hyperlink>
      <w:r>
        <w:rPr>
          <w:rFonts w:ascii="Lato" w:hAnsi="Lato"/>
        </w:rPr>
        <w:t xml:space="preserve"> </w:t>
      </w:r>
    </w:p>
    <w:p w14:paraId="4AB31829" w14:textId="013AB592" w:rsidR="003105B3" w:rsidRPr="003105B3" w:rsidRDefault="003105B3" w:rsidP="00677E64">
      <w:pPr>
        <w:pStyle w:val="Akapitzlist"/>
        <w:numPr>
          <w:ilvl w:val="0"/>
          <w:numId w:val="2"/>
        </w:numPr>
        <w:spacing w:after="7" w:line="269" w:lineRule="auto"/>
        <w:rPr>
          <w:rFonts w:ascii="Lato" w:hAnsi="Lato"/>
        </w:rPr>
      </w:pPr>
      <w:r w:rsidRPr="003105B3">
        <w:rPr>
          <w:rFonts w:ascii="Lato" w:eastAsia="Times New Roman" w:hAnsi="Lato" w:cs="Times New Roman"/>
        </w:rPr>
        <w:t xml:space="preserve">Rozporządzenie „sklepikowe” 2026 – co nowego? Sklepiki szkolne i automaty </w:t>
      </w:r>
      <w:proofErr w:type="spellStart"/>
      <w:r w:rsidRPr="003105B3">
        <w:rPr>
          <w:rFonts w:ascii="Lato" w:eastAsia="Times New Roman" w:hAnsi="Lato" w:cs="Times New Roman"/>
        </w:rPr>
        <w:t>vendingowe</w:t>
      </w:r>
      <w:proofErr w:type="spellEnd"/>
      <w:r w:rsidRPr="003105B3">
        <w:rPr>
          <w:rFonts w:ascii="Lato" w:eastAsia="Times New Roman" w:hAnsi="Lato" w:cs="Times New Roman"/>
        </w:rPr>
        <w:t>.</w:t>
      </w:r>
    </w:p>
    <w:p w14:paraId="35583D25" w14:textId="149BE7F8" w:rsidR="001F2EF7" w:rsidRDefault="001F2EF7" w:rsidP="00677E64">
      <w:pPr>
        <w:spacing w:after="7" w:line="269" w:lineRule="auto"/>
        <w:rPr>
          <w:rFonts w:ascii="Lato" w:eastAsia="Times New Roman" w:hAnsi="Lato" w:cs="Times New Roman"/>
        </w:rPr>
      </w:pPr>
      <w:hyperlink r:id="rId21" w:history="1">
        <w:r w:rsidRPr="000B6659">
          <w:rPr>
            <w:rStyle w:val="Hipercze"/>
            <w:rFonts w:ascii="Lato" w:eastAsia="Times New Roman" w:hAnsi="Lato" w:cs="Times New Roman"/>
          </w:rPr>
          <w:t>https://ncez.pzh.gov.pl/zywienie-w-placowkach/rozporzadzenie-sklepikowe-2026-co-nowego-sklepiki-szkolne-i-automaty-vendingowe/</w:t>
        </w:r>
      </w:hyperlink>
      <w:r>
        <w:rPr>
          <w:rFonts w:ascii="Lato" w:eastAsia="Times New Roman" w:hAnsi="Lato" w:cs="Times New Roman"/>
        </w:rPr>
        <w:t xml:space="preserve"> </w:t>
      </w:r>
      <w:r w:rsidRPr="001F2EF7">
        <w:rPr>
          <w:rFonts w:ascii="Lato" w:eastAsia="Times New Roman" w:hAnsi="Lato" w:cs="Times New Roman"/>
        </w:rPr>
        <w:t xml:space="preserve"> </w:t>
      </w:r>
    </w:p>
    <w:p w14:paraId="5DB82DAC" w14:textId="42258B27" w:rsidR="003105B3" w:rsidRPr="001F2EF7" w:rsidRDefault="003105B3" w:rsidP="00677E64">
      <w:pPr>
        <w:pStyle w:val="Akapitzlist"/>
        <w:numPr>
          <w:ilvl w:val="0"/>
          <w:numId w:val="2"/>
        </w:numPr>
        <w:spacing w:after="7" w:line="269" w:lineRule="auto"/>
        <w:rPr>
          <w:rFonts w:ascii="Lato" w:eastAsia="Times New Roman" w:hAnsi="Lato" w:cs="Times New Roman"/>
        </w:rPr>
      </w:pPr>
      <w:r w:rsidRPr="001F2EF7">
        <w:rPr>
          <w:rFonts w:ascii="Lato" w:eastAsia="Times New Roman" w:hAnsi="Lato" w:cs="Times New Roman"/>
        </w:rPr>
        <w:t>Żywienie zbiorowe w przedszkolu i szkole. Najczęściej zadawane pytania w kontekście rozporządzenia „sklepikowego” 2026.</w:t>
      </w:r>
    </w:p>
    <w:p w14:paraId="4AA99BBA" w14:textId="6D07CA8A" w:rsidR="003105B3" w:rsidRPr="003105B3" w:rsidRDefault="001F2EF7" w:rsidP="00677E64">
      <w:pPr>
        <w:spacing w:after="7" w:line="269" w:lineRule="auto"/>
        <w:rPr>
          <w:rFonts w:ascii="Lato" w:eastAsia="Times New Roman" w:hAnsi="Lato" w:cs="Times New Roman"/>
        </w:rPr>
      </w:pPr>
      <w:hyperlink r:id="rId22" w:history="1">
        <w:r w:rsidRPr="000B6659">
          <w:rPr>
            <w:rStyle w:val="Hipercze"/>
            <w:rFonts w:ascii="Lato" w:eastAsia="Times New Roman" w:hAnsi="Lato" w:cs="Times New Roman"/>
          </w:rPr>
          <w:t>https://ncez.pzh.gov.pl/zywienie-w-placowkach/zywienie-zbiorowe-w-przedszkolu-i-szkole-najczesciej-zadawane-pytania-w-kontekscie-rozporzadzenia-sklepikowego-2026/</w:t>
        </w:r>
      </w:hyperlink>
      <w:r>
        <w:rPr>
          <w:rFonts w:ascii="Lato" w:eastAsia="Times New Roman" w:hAnsi="Lato" w:cs="Times New Roman"/>
        </w:rPr>
        <w:t xml:space="preserve"> </w:t>
      </w:r>
      <w:r w:rsidR="003105B3">
        <w:rPr>
          <w:rFonts w:ascii="Lato" w:eastAsia="Times New Roman" w:hAnsi="Lato" w:cs="Times New Roman"/>
        </w:rPr>
        <w:t xml:space="preserve"> </w:t>
      </w:r>
    </w:p>
    <w:p w14:paraId="725BC872" w14:textId="77777777" w:rsidR="003105B3" w:rsidRDefault="003105B3" w:rsidP="00677E64">
      <w:pPr>
        <w:pStyle w:val="Akapitzlist"/>
        <w:numPr>
          <w:ilvl w:val="0"/>
          <w:numId w:val="2"/>
        </w:numPr>
        <w:spacing w:after="7" w:line="269" w:lineRule="auto"/>
        <w:rPr>
          <w:rFonts w:ascii="Lato" w:eastAsia="Times New Roman" w:hAnsi="Lato" w:cs="Times New Roman"/>
        </w:rPr>
      </w:pPr>
      <w:r w:rsidRPr="003105B3">
        <w:rPr>
          <w:rFonts w:ascii="Lato" w:eastAsia="Times New Roman" w:hAnsi="Lato" w:cs="Times New Roman"/>
        </w:rPr>
        <w:t xml:space="preserve">Dieta planetarna w żywieniu dzieci. </w:t>
      </w:r>
    </w:p>
    <w:p w14:paraId="2135C493" w14:textId="38075202" w:rsidR="001F2EF7" w:rsidRPr="001F2EF7" w:rsidRDefault="001F2EF7" w:rsidP="00677E64">
      <w:pPr>
        <w:spacing w:after="7" w:line="269" w:lineRule="auto"/>
        <w:rPr>
          <w:rFonts w:ascii="Lato" w:eastAsia="Times New Roman" w:hAnsi="Lato" w:cs="Times New Roman"/>
        </w:rPr>
      </w:pPr>
      <w:hyperlink r:id="rId23" w:history="1">
        <w:r w:rsidRPr="000B6659">
          <w:rPr>
            <w:rStyle w:val="Hipercze"/>
            <w:rFonts w:ascii="Lato" w:eastAsia="Times New Roman" w:hAnsi="Lato" w:cs="Times New Roman"/>
          </w:rPr>
          <w:t>https://ncez.pzh.gov.pl/dzieci-i-mlodziez/dieta-planetarna-w-zywieniu-dzieci/</w:t>
        </w:r>
      </w:hyperlink>
      <w:r>
        <w:rPr>
          <w:rFonts w:ascii="Lato" w:eastAsia="Times New Roman" w:hAnsi="Lato" w:cs="Times New Roman"/>
        </w:rPr>
        <w:t xml:space="preserve"> </w:t>
      </w:r>
    </w:p>
    <w:p w14:paraId="38A1DC5A" w14:textId="77777777" w:rsidR="003105B3" w:rsidRDefault="003105B3" w:rsidP="00677E64">
      <w:pPr>
        <w:pStyle w:val="Akapitzlist"/>
        <w:numPr>
          <w:ilvl w:val="0"/>
          <w:numId w:val="2"/>
        </w:numPr>
        <w:spacing w:after="7" w:line="269" w:lineRule="auto"/>
        <w:rPr>
          <w:rFonts w:ascii="Lato" w:eastAsia="Times New Roman" w:hAnsi="Lato" w:cs="Times New Roman"/>
        </w:rPr>
      </w:pPr>
      <w:r w:rsidRPr="003105B3">
        <w:rPr>
          <w:rFonts w:ascii="Lato" w:eastAsia="Times New Roman" w:hAnsi="Lato" w:cs="Times New Roman"/>
        </w:rPr>
        <w:t>Dieta planetarna a żywienie zbiorowe w szkole</w:t>
      </w:r>
    </w:p>
    <w:p w14:paraId="20C23A95" w14:textId="29224A15" w:rsidR="001F2EF7" w:rsidRPr="001F2EF7" w:rsidRDefault="001F2EF7" w:rsidP="00677E64">
      <w:pPr>
        <w:spacing w:after="7" w:line="269" w:lineRule="auto"/>
        <w:rPr>
          <w:rFonts w:ascii="Lato" w:eastAsia="Times New Roman" w:hAnsi="Lato" w:cs="Times New Roman"/>
        </w:rPr>
      </w:pPr>
      <w:hyperlink r:id="rId24" w:history="1">
        <w:r w:rsidRPr="000B6659">
          <w:rPr>
            <w:rStyle w:val="Hipercze"/>
            <w:rFonts w:ascii="Lato" w:eastAsia="Times New Roman" w:hAnsi="Lato" w:cs="Times New Roman"/>
          </w:rPr>
          <w:t>https://ncez.pzh.gov.pl/zywienie-w-placowkach/dieta-planetarna-a-zywienie-zbiorowe-w-szkole/</w:t>
        </w:r>
      </w:hyperlink>
      <w:r w:rsidRPr="001F2EF7">
        <w:rPr>
          <w:rFonts w:ascii="Lato" w:eastAsia="Times New Roman" w:hAnsi="Lato" w:cs="Times New Roman"/>
        </w:rPr>
        <w:t xml:space="preserve"> </w:t>
      </w:r>
    </w:p>
    <w:p w14:paraId="04A28B91" w14:textId="7E15AE07" w:rsidR="003105B3" w:rsidRDefault="003105B3" w:rsidP="00677E64">
      <w:pPr>
        <w:pStyle w:val="Akapitzlist"/>
        <w:numPr>
          <w:ilvl w:val="0"/>
          <w:numId w:val="2"/>
        </w:numPr>
        <w:spacing w:after="7" w:line="269" w:lineRule="auto"/>
        <w:rPr>
          <w:rFonts w:ascii="Lato" w:eastAsia="Times New Roman" w:hAnsi="Lato" w:cs="Times New Roman"/>
        </w:rPr>
      </w:pPr>
      <w:r w:rsidRPr="003105B3">
        <w:rPr>
          <w:rFonts w:ascii="Lato" w:eastAsia="Times New Roman" w:hAnsi="Lato" w:cs="Times New Roman"/>
        </w:rPr>
        <w:t>Jak jeść zdrowo i dbać o planetę. Dieta planetarna w praktyce.</w:t>
      </w:r>
    </w:p>
    <w:p w14:paraId="68D7ED71" w14:textId="62628F01" w:rsidR="003105B3" w:rsidRPr="003105B3" w:rsidRDefault="003105B3" w:rsidP="00677E64">
      <w:pPr>
        <w:spacing w:after="7" w:line="269" w:lineRule="auto"/>
        <w:rPr>
          <w:rFonts w:ascii="Lato" w:eastAsia="Times New Roman" w:hAnsi="Lato" w:cs="Times New Roman"/>
        </w:rPr>
      </w:pPr>
      <w:hyperlink r:id="rId25" w:history="1">
        <w:r w:rsidRPr="000B6659">
          <w:rPr>
            <w:rStyle w:val="Hipercze"/>
            <w:rFonts w:ascii="Lato" w:eastAsia="Times New Roman" w:hAnsi="Lato" w:cs="Times New Roman"/>
          </w:rPr>
          <w:t>https://ncez.pzh.gov.pl/abczywienia/zasady-zdrowego-zywienia/jak-jesc-zdrowo-i-dbac-o-planete-dieta-planetarna-w-praktyce/</w:t>
        </w:r>
      </w:hyperlink>
      <w:r>
        <w:rPr>
          <w:rFonts w:ascii="Lato" w:eastAsia="Times New Roman" w:hAnsi="Lato" w:cs="Times New Roman"/>
        </w:rPr>
        <w:t xml:space="preserve"> </w:t>
      </w:r>
    </w:p>
    <w:p w14:paraId="1A94CCB3" w14:textId="77777777" w:rsidR="003105B3" w:rsidRDefault="003105B3" w:rsidP="00677E64">
      <w:pPr>
        <w:pStyle w:val="Akapitzlist"/>
        <w:numPr>
          <w:ilvl w:val="0"/>
          <w:numId w:val="2"/>
        </w:numPr>
        <w:spacing w:after="7" w:line="269" w:lineRule="auto"/>
        <w:rPr>
          <w:rFonts w:ascii="Lato" w:eastAsia="Times New Roman" w:hAnsi="Lato" w:cs="Times New Roman"/>
        </w:rPr>
      </w:pPr>
      <w:r w:rsidRPr="003105B3">
        <w:rPr>
          <w:rFonts w:ascii="Lato" w:eastAsia="Times New Roman" w:hAnsi="Lato" w:cs="Times New Roman"/>
        </w:rPr>
        <w:t xml:space="preserve">Dieta planetarna i jej wpływ na zdrowie. </w:t>
      </w:r>
    </w:p>
    <w:p w14:paraId="3EBD093B" w14:textId="68110374" w:rsidR="003105B3" w:rsidRPr="003105B3" w:rsidRDefault="00677E64" w:rsidP="00677E64">
      <w:pPr>
        <w:spacing w:after="7" w:line="269" w:lineRule="auto"/>
        <w:rPr>
          <w:rFonts w:ascii="Lato" w:eastAsia="Times New Roman" w:hAnsi="Lato" w:cs="Times New Roman"/>
        </w:rPr>
      </w:pPr>
      <w:hyperlink r:id="rId26" w:history="1">
        <w:r w:rsidRPr="002D5B95">
          <w:rPr>
            <w:rStyle w:val="Hipercze"/>
            <w:rFonts w:ascii="Lato" w:eastAsia="Times New Roman" w:hAnsi="Lato" w:cs="Times New Roman"/>
          </w:rPr>
          <w:t>https://ncez.pzh.gov.pl/abc-zywienia/zasady-zdrowego-zywienia/dieta-planetarna-i-jej-wplyw-na-zdrowie/</w:t>
        </w:r>
      </w:hyperlink>
      <w:r w:rsidR="003105B3">
        <w:rPr>
          <w:rFonts w:ascii="Lato" w:eastAsia="Times New Roman" w:hAnsi="Lato" w:cs="Times New Roman"/>
        </w:rPr>
        <w:t xml:space="preserve"> </w:t>
      </w:r>
    </w:p>
    <w:p w14:paraId="7517E111" w14:textId="5B73D6FF" w:rsidR="003105B3" w:rsidRPr="003105B3" w:rsidRDefault="003105B3" w:rsidP="00677E64">
      <w:pPr>
        <w:pStyle w:val="Akapitzlist"/>
        <w:numPr>
          <w:ilvl w:val="0"/>
          <w:numId w:val="2"/>
        </w:numPr>
        <w:spacing w:after="7" w:line="269" w:lineRule="auto"/>
        <w:rPr>
          <w:rFonts w:ascii="Lato" w:eastAsia="Times New Roman" w:hAnsi="Lato" w:cs="Times New Roman"/>
        </w:rPr>
      </w:pPr>
      <w:r w:rsidRPr="003105B3">
        <w:rPr>
          <w:rFonts w:ascii="Lato" w:eastAsia="Times New Roman" w:hAnsi="Lato" w:cs="Times New Roman"/>
        </w:rPr>
        <w:t>Kształtowanie prawidłowych nawyków żywieniowych w przedszkolu i szkole – 5 podstawowych kroków.</w:t>
      </w:r>
    </w:p>
    <w:p w14:paraId="698C1751" w14:textId="526B7139" w:rsidR="001F2EF7" w:rsidRDefault="001F2EF7" w:rsidP="00677E64">
      <w:pPr>
        <w:spacing w:after="7" w:line="269" w:lineRule="auto"/>
        <w:rPr>
          <w:rFonts w:ascii="Lato" w:eastAsia="Times New Roman" w:hAnsi="Lato" w:cs="Times New Roman"/>
        </w:rPr>
      </w:pPr>
      <w:hyperlink r:id="rId27" w:history="1">
        <w:r w:rsidRPr="000B6659">
          <w:rPr>
            <w:rStyle w:val="Hipercze"/>
            <w:rFonts w:ascii="Lato" w:eastAsia="Times New Roman" w:hAnsi="Lato" w:cs="Times New Roman"/>
          </w:rPr>
          <w:t>https://ncez.pzh.gov.pl/zywienie-w-placowkach/zywienie-w-przedszkolach-i-szkolach/ksztaltowanie-prawidlowych-nawykow-zywieniowych-w-przedszkolu-i-szkole-5-podstawowych-krokow/</w:t>
        </w:r>
      </w:hyperlink>
    </w:p>
    <w:p w14:paraId="24DB04BE" w14:textId="69186FF6" w:rsidR="003105B3" w:rsidRPr="001F2EF7" w:rsidRDefault="003105B3" w:rsidP="00677E64">
      <w:pPr>
        <w:pStyle w:val="Akapitzlist"/>
        <w:numPr>
          <w:ilvl w:val="0"/>
          <w:numId w:val="2"/>
        </w:numPr>
        <w:spacing w:after="7" w:line="269" w:lineRule="auto"/>
        <w:rPr>
          <w:rFonts w:ascii="Lato" w:eastAsia="Times New Roman" w:hAnsi="Lato" w:cs="Times New Roman"/>
        </w:rPr>
      </w:pPr>
      <w:r w:rsidRPr="001F2EF7">
        <w:rPr>
          <w:rFonts w:ascii="Lato" w:eastAsia="Times New Roman" w:hAnsi="Lato" w:cs="Times New Roman"/>
        </w:rPr>
        <w:t xml:space="preserve">Żywienie w przedszkolu i szkole. Nowe normy żywienia a zalecenia dotyczące cukrów w diecie dzieci i młodzieży. </w:t>
      </w:r>
    </w:p>
    <w:p w14:paraId="048A3FA0" w14:textId="10C6C279" w:rsidR="003105B3" w:rsidRDefault="001F2EF7" w:rsidP="00677E64">
      <w:pPr>
        <w:spacing w:after="7" w:line="269" w:lineRule="auto"/>
      </w:pPr>
      <w:hyperlink r:id="rId28" w:history="1">
        <w:r w:rsidRPr="000B6659">
          <w:rPr>
            <w:rStyle w:val="Hipercze"/>
            <w:rFonts w:ascii="Lato" w:eastAsia="Times New Roman" w:hAnsi="Lato" w:cs="Times New Roman"/>
          </w:rPr>
          <w:t>https://ncez.pzh.gov.pl/zywienie-w-placowkach/zywienie-w-przedszkolu-i-szkole-nowe-normy-zywienia-a-zalecenia-dotyczace-cukrow-w-diecie-dzieci-i-mlodziezy/</w:t>
        </w:r>
      </w:hyperlink>
      <w:r>
        <w:rPr>
          <w:rFonts w:ascii="Lato" w:eastAsia="Times New Roman" w:hAnsi="Lato" w:cs="Times New Roman"/>
        </w:rPr>
        <w:t xml:space="preserve"> </w:t>
      </w:r>
    </w:p>
    <w:p w14:paraId="3F9FC921" w14:textId="77777777" w:rsidR="00ED19BC" w:rsidRDefault="00ED19BC" w:rsidP="00677E64">
      <w:pPr>
        <w:pStyle w:val="Akapitzlist"/>
        <w:numPr>
          <w:ilvl w:val="0"/>
          <w:numId w:val="2"/>
        </w:numPr>
        <w:spacing w:after="7" w:line="269" w:lineRule="auto"/>
        <w:rPr>
          <w:rFonts w:ascii="Lato" w:hAnsi="Lato"/>
        </w:rPr>
      </w:pPr>
      <w:r w:rsidRPr="00ED19BC">
        <w:rPr>
          <w:rFonts w:ascii="Lato" w:hAnsi="Lato"/>
        </w:rPr>
        <w:t xml:space="preserve">Alergia pokarmowa u dzieci. </w:t>
      </w:r>
    </w:p>
    <w:p w14:paraId="764E3C8C" w14:textId="77777777" w:rsidR="00ED19BC" w:rsidRDefault="00ED19BC" w:rsidP="00677E64">
      <w:pPr>
        <w:spacing w:after="7" w:line="269" w:lineRule="auto"/>
        <w:rPr>
          <w:rFonts w:ascii="Lato" w:hAnsi="Lato"/>
        </w:rPr>
      </w:pPr>
      <w:hyperlink r:id="rId29" w:history="1">
        <w:r w:rsidRPr="00F97E86">
          <w:rPr>
            <w:rStyle w:val="Hipercze"/>
            <w:rFonts w:ascii="Lato" w:hAnsi="Lato"/>
          </w:rPr>
          <w:t>https://ncez.pzh.gov.pl/dzieci-i-mlodziez/alergia-pokarmowa-u-dzieci/</w:t>
        </w:r>
      </w:hyperlink>
      <w:hyperlink r:id="rId30">
        <w:r w:rsidRPr="00ED19BC">
          <w:rPr>
            <w:rFonts w:ascii="Lato" w:hAnsi="Lato"/>
          </w:rPr>
          <w:t xml:space="preserve"> </w:t>
        </w:r>
      </w:hyperlink>
    </w:p>
    <w:p w14:paraId="4EBBBE1C" w14:textId="77777777" w:rsidR="00ED19BC" w:rsidRDefault="00ED19BC" w:rsidP="00677E64">
      <w:pPr>
        <w:pStyle w:val="Akapitzlist"/>
        <w:numPr>
          <w:ilvl w:val="0"/>
          <w:numId w:val="2"/>
        </w:numPr>
        <w:spacing w:after="7" w:line="269" w:lineRule="auto"/>
        <w:rPr>
          <w:rFonts w:ascii="Lato" w:hAnsi="Lato"/>
        </w:rPr>
      </w:pPr>
      <w:r w:rsidRPr="00ED19BC">
        <w:rPr>
          <w:rFonts w:ascii="Lato" w:hAnsi="Lato"/>
        </w:rPr>
        <w:t xml:space="preserve">Rola rodziców w zmianie nawyków </w:t>
      </w:r>
      <w:r w:rsidRPr="00ED19BC">
        <w:rPr>
          <w:rFonts w:ascii="Lato" w:eastAsia="Times New Roman" w:hAnsi="Lato" w:cs="Times New Roman"/>
        </w:rPr>
        <w:t>żywieniowych</w:t>
      </w:r>
      <w:r w:rsidRPr="00ED19BC">
        <w:rPr>
          <w:rFonts w:ascii="Lato" w:hAnsi="Lato"/>
        </w:rPr>
        <w:t xml:space="preserve"> dzieci.</w:t>
      </w:r>
    </w:p>
    <w:p w14:paraId="0A27276E" w14:textId="77777777" w:rsidR="00ED19BC" w:rsidRDefault="00ED19BC" w:rsidP="00677E64">
      <w:pPr>
        <w:spacing w:after="7" w:line="269" w:lineRule="auto"/>
        <w:rPr>
          <w:rFonts w:ascii="Lato" w:hAnsi="Lato"/>
        </w:rPr>
      </w:pPr>
      <w:hyperlink r:id="rId31" w:history="1">
        <w:r w:rsidRPr="00F97E86">
          <w:rPr>
            <w:rStyle w:val="Hipercze"/>
            <w:rFonts w:ascii="Lato" w:hAnsi="Lato"/>
          </w:rPr>
          <w:t>https://ncez.pzh.gov.pl/dzieci-i-mlodziez/rola</w:t>
        </w:r>
      </w:hyperlink>
      <w:hyperlink r:id="rId32">
        <w:r w:rsidRPr="00ED19BC">
          <w:rPr>
            <w:rFonts w:ascii="Lato" w:hAnsi="Lato"/>
            <w:color w:val="0563C1"/>
            <w:u w:val="single" w:color="0563C1"/>
          </w:rPr>
          <w:t>rodzicow-w-zmianie-nawykow-zywieniowych-dzieci/</w:t>
        </w:r>
      </w:hyperlink>
      <w:hyperlink r:id="rId33">
        <w:r w:rsidRPr="00ED19BC">
          <w:rPr>
            <w:rFonts w:ascii="Lato" w:hAnsi="Lato"/>
          </w:rPr>
          <w:t xml:space="preserve"> </w:t>
        </w:r>
      </w:hyperlink>
    </w:p>
    <w:p w14:paraId="618F8802" w14:textId="0A5C1891" w:rsidR="00ED19BC" w:rsidRPr="00ED19BC" w:rsidRDefault="00ED19BC" w:rsidP="00677E64">
      <w:pPr>
        <w:pStyle w:val="Akapitzlist"/>
        <w:numPr>
          <w:ilvl w:val="0"/>
          <w:numId w:val="2"/>
        </w:numPr>
        <w:spacing w:after="7" w:line="269" w:lineRule="auto"/>
        <w:rPr>
          <w:rFonts w:ascii="Lato" w:hAnsi="Lato"/>
        </w:rPr>
      </w:pPr>
      <w:r w:rsidRPr="00ED19BC">
        <w:rPr>
          <w:rFonts w:ascii="Lato" w:hAnsi="Lato"/>
        </w:rPr>
        <w:t xml:space="preserve">W jaki sposób </w:t>
      </w:r>
      <w:r w:rsidRPr="00ED19BC">
        <w:rPr>
          <w:rFonts w:ascii="Lato" w:eastAsia="Times New Roman" w:hAnsi="Lato" w:cs="Times New Roman"/>
        </w:rPr>
        <w:t>żywienie</w:t>
      </w:r>
      <w:r w:rsidRPr="00ED19BC">
        <w:rPr>
          <w:rFonts w:ascii="Lato" w:hAnsi="Lato"/>
        </w:rPr>
        <w:t xml:space="preserve"> dzieci </w:t>
      </w:r>
      <w:r w:rsidRPr="00ED19BC">
        <w:rPr>
          <w:rFonts w:ascii="Lato" w:eastAsia="Times New Roman" w:hAnsi="Lato" w:cs="Times New Roman"/>
        </w:rPr>
        <w:t>wpływa</w:t>
      </w:r>
      <w:r w:rsidRPr="00ED19BC">
        <w:rPr>
          <w:rFonts w:ascii="Lato" w:hAnsi="Lato"/>
        </w:rPr>
        <w:t xml:space="preserve"> na ich rozwój poznawczy i wyniki w nauce? </w:t>
      </w:r>
    </w:p>
    <w:p w14:paraId="5A61A33F" w14:textId="77777777" w:rsidR="00ED19BC" w:rsidRPr="00ED19BC" w:rsidRDefault="00ED19BC" w:rsidP="00677E64">
      <w:pPr>
        <w:spacing w:after="7" w:line="269" w:lineRule="auto"/>
        <w:ind w:left="-5"/>
        <w:rPr>
          <w:rFonts w:ascii="Lato" w:hAnsi="Lato"/>
        </w:rPr>
      </w:pPr>
      <w:hyperlink r:id="rId34">
        <w:r w:rsidRPr="00ED19BC">
          <w:rPr>
            <w:rFonts w:ascii="Lato" w:hAnsi="Lato"/>
            <w:color w:val="0563C1"/>
            <w:u w:val="single" w:color="0563C1"/>
          </w:rPr>
          <w:t>https://ncez.pzh.gov.pl/dzieci-i-mlodziez/dzieci-przedszkolne-i-szkolne/w-jaki-sposob-zywienie-dzieci</w:t>
        </w:r>
      </w:hyperlink>
      <w:hyperlink r:id="rId35">
        <w:r w:rsidRPr="00ED19BC">
          <w:rPr>
            <w:rFonts w:ascii="Lato" w:hAnsi="Lato"/>
            <w:color w:val="0563C1"/>
            <w:u w:val="single" w:color="0563C1"/>
          </w:rPr>
          <w:t>wplywa-na-ich-rozwoj-poznawczy-i-wyniki-w-nauce/</w:t>
        </w:r>
      </w:hyperlink>
      <w:hyperlink r:id="rId36">
        <w:r w:rsidRPr="00ED19BC">
          <w:rPr>
            <w:rFonts w:ascii="Lato" w:hAnsi="Lato"/>
          </w:rPr>
          <w:t xml:space="preserve"> </w:t>
        </w:r>
      </w:hyperlink>
    </w:p>
    <w:p w14:paraId="3BC60B32" w14:textId="77777777" w:rsidR="00ED19BC" w:rsidRDefault="00ED19BC" w:rsidP="00677E64">
      <w:pPr>
        <w:pStyle w:val="Akapitzlist"/>
        <w:numPr>
          <w:ilvl w:val="0"/>
          <w:numId w:val="2"/>
        </w:numPr>
        <w:spacing w:after="7" w:line="269" w:lineRule="auto"/>
        <w:rPr>
          <w:rFonts w:ascii="Lato" w:hAnsi="Lato"/>
        </w:rPr>
      </w:pPr>
      <w:r w:rsidRPr="00ED19BC">
        <w:rPr>
          <w:rFonts w:ascii="Lato" w:hAnsi="Lato"/>
        </w:rPr>
        <w:t xml:space="preserve">Profilaktyka </w:t>
      </w:r>
      <w:r w:rsidRPr="00ED19BC">
        <w:rPr>
          <w:rFonts w:ascii="Lato" w:eastAsia="Times New Roman" w:hAnsi="Lato" w:cs="Times New Roman"/>
        </w:rPr>
        <w:t>otyłości</w:t>
      </w:r>
      <w:r w:rsidRPr="00ED19BC">
        <w:rPr>
          <w:rFonts w:ascii="Lato" w:hAnsi="Lato"/>
        </w:rPr>
        <w:t xml:space="preserve"> u dzieci i </w:t>
      </w:r>
      <w:r w:rsidRPr="00ED19BC">
        <w:rPr>
          <w:rFonts w:ascii="Lato" w:eastAsia="Times New Roman" w:hAnsi="Lato" w:cs="Times New Roman"/>
        </w:rPr>
        <w:t>młodzieży.</w:t>
      </w:r>
      <w:r w:rsidRPr="00ED19BC">
        <w:rPr>
          <w:rFonts w:ascii="Lato" w:hAnsi="Lato"/>
        </w:rPr>
        <w:t xml:space="preserve"> </w:t>
      </w:r>
    </w:p>
    <w:p w14:paraId="6EC07EA7" w14:textId="65F29284" w:rsidR="00ED19BC" w:rsidRPr="00ED19BC" w:rsidRDefault="00ED19BC" w:rsidP="00677E64">
      <w:pPr>
        <w:spacing w:after="7" w:line="269" w:lineRule="auto"/>
        <w:rPr>
          <w:rFonts w:ascii="Lato" w:hAnsi="Lato"/>
        </w:rPr>
      </w:pPr>
      <w:hyperlink r:id="rId37" w:history="1">
        <w:r w:rsidRPr="00F97E86">
          <w:rPr>
            <w:rStyle w:val="Hipercze"/>
            <w:rFonts w:ascii="Lato" w:hAnsi="Lato"/>
          </w:rPr>
          <w:t>https://ncez.pzh.gov.pl/dzieci-i-mlodziez/dzieci-przedszkolne</w:t>
        </w:r>
      </w:hyperlink>
      <w:r w:rsidR="00677E64">
        <w:t>-</w:t>
      </w:r>
      <w:hyperlink r:id="rId38">
        <w:r w:rsidRPr="00ED19BC">
          <w:rPr>
            <w:rFonts w:ascii="Lato" w:hAnsi="Lato"/>
            <w:color w:val="0563C1"/>
            <w:u w:val="single" w:color="0563C1"/>
          </w:rPr>
          <w:t>i-szkolne/profilaktyka-otylosci-u-dzieci-i-mlodziezy/</w:t>
        </w:r>
      </w:hyperlink>
    </w:p>
    <w:p w14:paraId="69C7B38B" w14:textId="77777777" w:rsidR="00ED19BC" w:rsidRPr="00ED19BC" w:rsidRDefault="00ED19BC" w:rsidP="00677E64">
      <w:pPr>
        <w:pStyle w:val="Akapitzlist"/>
        <w:numPr>
          <w:ilvl w:val="0"/>
          <w:numId w:val="2"/>
        </w:numPr>
        <w:spacing w:after="8" w:line="267" w:lineRule="auto"/>
        <w:rPr>
          <w:rFonts w:ascii="Lato" w:hAnsi="Lato"/>
        </w:rPr>
      </w:pPr>
      <w:r w:rsidRPr="00ED19BC">
        <w:rPr>
          <w:rFonts w:ascii="Lato" w:eastAsia="Times New Roman" w:hAnsi="Lato" w:cs="Times New Roman"/>
        </w:rPr>
        <w:t>Współpraca</w:t>
      </w:r>
      <w:r w:rsidRPr="00ED19BC">
        <w:rPr>
          <w:rFonts w:ascii="Lato" w:hAnsi="Lato"/>
        </w:rPr>
        <w:t xml:space="preserve"> z rodzicami a </w:t>
      </w:r>
      <w:r w:rsidRPr="00ED19BC">
        <w:rPr>
          <w:rFonts w:ascii="Lato" w:eastAsia="Times New Roman" w:hAnsi="Lato" w:cs="Times New Roman"/>
        </w:rPr>
        <w:t>kształtowanie</w:t>
      </w:r>
      <w:r w:rsidRPr="00ED19BC">
        <w:rPr>
          <w:rFonts w:ascii="Lato" w:hAnsi="Lato"/>
        </w:rPr>
        <w:t xml:space="preserve"> </w:t>
      </w:r>
      <w:r w:rsidRPr="00ED19BC">
        <w:rPr>
          <w:rFonts w:ascii="Lato" w:eastAsia="Times New Roman" w:hAnsi="Lato" w:cs="Times New Roman"/>
        </w:rPr>
        <w:t>prawidłowych</w:t>
      </w:r>
      <w:r w:rsidRPr="00ED19BC">
        <w:rPr>
          <w:rFonts w:ascii="Lato" w:hAnsi="Lato"/>
        </w:rPr>
        <w:t xml:space="preserve"> nawyków </w:t>
      </w:r>
      <w:r w:rsidRPr="00ED19BC">
        <w:rPr>
          <w:rFonts w:ascii="Lato" w:eastAsia="Times New Roman" w:hAnsi="Lato" w:cs="Times New Roman"/>
        </w:rPr>
        <w:t>żywieniowych</w:t>
      </w:r>
      <w:r w:rsidRPr="00ED19BC">
        <w:rPr>
          <w:rFonts w:ascii="Lato" w:hAnsi="Lato"/>
        </w:rPr>
        <w:t xml:space="preserve"> dzieci w przedszkolu. </w:t>
      </w:r>
    </w:p>
    <w:p w14:paraId="2D3FC479" w14:textId="77777777" w:rsidR="00ED19BC" w:rsidRPr="00ED19BC" w:rsidRDefault="00ED19BC" w:rsidP="00677E64">
      <w:pPr>
        <w:spacing w:after="7" w:line="269" w:lineRule="auto"/>
        <w:ind w:left="-5"/>
        <w:rPr>
          <w:rFonts w:ascii="Lato" w:hAnsi="Lato"/>
        </w:rPr>
      </w:pPr>
      <w:hyperlink r:id="rId39">
        <w:r w:rsidRPr="00ED19BC">
          <w:rPr>
            <w:rFonts w:ascii="Lato" w:hAnsi="Lato"/>
            <w:color w:val="0563C1"/>
            <w:u w:val="single" w:color="0563C1"/>
          </w:rPr>
          <w:t>https://ncez.pzh.gov.pl/dzieci-i-mlodziez/dzieci-przedszkolne-i-szkolne/wspolpraca-z-rodzicami-a</w:t>
        </w:r>
      </w:hyperlink>
      <w:hyperlink r:id="rId40">
        <w:r w:rsidRPr="00ED19BC">
          <w:rPr>
            <w:rFonts w:ascii="Lato" w:hAnsi="Lato"/>
            <w:color w:val="0563C1"/>
            <w:u w:val="single" w:color="0563C1"/>
          </w:rPr>
          <w:t>ksztaltowanie-prawidlowych-nawykow-zywieniowych-dzieci-w-przedszkolu/</w:t>
        </w:r>
      </w:hyperlink>
    </w:p>
    <w:p w14:paraId="471F46E1" w14:textId="77777777" w:rsidR="00ED19BC" w:rsidRDefault="00ED19BC" w:rsidP="00677E64">
      <w:pPr>
        <w:pStyle w:val="Akapitzlist"/>
        <w:numPr>
          <w:ilvl w:val="0"/>
          <w:numId w:val="2"/>
        </w:numPr>
        <w:spacing w:after="0" w:line="274" w:lineRule="auto"/>
        <w:contextualSpacing w:val="0"/>
        <w:rPr>
          <w:rFonts w:ascii="Lato" w:hAnsi="Lato"/>
        </w:rPr>
      </w:pPr>
      <w:r w:rsidRPr="00ED19BC">
        <w:rPr>
          <w:rFonts w:ascii="Lato" w:hAnsi="Lato"/>
        </w:rPr>
        <w:t xml:space="preserve">Jak </w:t>
      </w:r>
      <w:r w:rsidRPr="00ED19BC">
        <w:rPr>
          <w:rFonts w:ascii="Lato" w:eastAsia="Times New Roman" w:hAnsi="Lato" w:cs="Times New Roman"/>
        </w:rPr>
        <w:t>wspierać</w:t>
      </w:r>
      <w:r w:rsidRPr="00ED19BC">
        <w:rPr>
          <w:rFonts w:ascii="Lato" w:hAnsi="Lato"/>
        </w:rPr>
        <w:t xml:space="preserve"> dziecko w </w:t>
      </w:r>
      <w:r w:rsidRPr="00ED19BC">
        <w:rPr>
          <w:rFonts w:ascii="Lato" w:eastAsia="Times New Roman" w:hAnsi="Lato" w:cs="Times New Roman"/>
        </w:rPr>
        <w:t>kształtowaniu</w:t>
      </w:r>
      <w:r w:rsidRPr="00ED19BC">
        <w:rPr>
          <w:rFonts w:ascii="Lato" w:hAnsi="Lato"/>
        </w:rPr>
        <w:t xml:space="preserve"> </w:t>
      </w:r>
      <w:r w:rsidRPr="00ED19BC">
        <w:rPr>
          <w:rFonts w:ascii="Lato" w:eastAsia="Times New Roman" w:hAnsi="Lato" w:cs="Times New Roman"/>
        </w:rPr>
        <w:t>prawidłowych</w:t>
      </w:r>
      <w:r w:rsidRPr="00ED19BC">
        <w:rPr>
          <w:rFonts w:ascii="Lato" w:hAnsi="Lato"/>
        </w:rPr>
        <w:t xml:space="preserve"> </w:t>
      </w:r>
      <w:proofErr w:type="spellStart"/>
      <w:r w:rsidRPr="00ED19BC">
        <w:rPr>
          <w:rFonts w:ascii="Lato" w:eastAsia="Times New Roman" w:hAnsi="Lato" w:cs="Times New Roman"/>
        </w:rPr>
        <w:t>zachowań</w:t>
      </w:r>
      <w:proofErr w:type="spellEnd"/>
      <w:r w:rsidRPr="00ED19BC">
        <w:rPr>
          <w:rFonts w:ascii="Lato" w:hAnsi="Lato"/>
        </w:rPr>
        <w:t xml:space="preserve"> </w:t>
      </w:r>
      <w:r w:rsidRPr="00ED19BC">
        <w:rPr>
          <w:rFonts w:ascii="Lato" w:eastAsia="Times New Roman" w:hAnsi="Lato" w:cs="Times New Roman"/>
        </w:rPr>
        <w:t>żywieniowych?</w:t>
      </w:r>
      <w:r w:rsidRPr="00ED19BC">
        <w:rPr>
          <w:rFonts w:ascii="Lato" w:hAnsi="Lato"/>
        </w:rPr>
        <w:t xml:space="preserve"> Czy </w:t>
      </w:r>
      <w:r w:rsidRPr="00ED19BC">
        <w:rPr>
          <w:rFonts w:ascii="Lato" w:eastAsia="Times New Roman" w:hAnsi="Lato" w:cs="Times New Roman"/>
        </w:rPr>
        <w:t>rówieśnicy</w:t>
      </w:r>
      <w:r w:rsidRPr="00ED19BC">
        <w:rPr>
          <w:rFonts w:ascii="Lato" w:hAnsi="Lato"/>
        </w:rPr>
        <w:t xml:space="preserve"> </w:t>
      </w:r>
      <w:r w:rsidRPr="00ED19BC">
        <w:rPr>
          <w:rFonts w:ascii="Lato" w:eastAsia="Times New Roman" w:hAnsi="Lato" w:cs="Times New Roman"/>
        </w:rPr>
        <w:t>mają</w:t>
      </w:r>
      <w:r w:rsidRPr="00ED19BC">
        <w:rPr>
          <w:rFonts w:ascii="Lato" w:hAnsi="Lato"/>
        </w:rPr>
        <w:t xml:space="preserve"> </w:t>
      </w:r>
      <w:r w:rsidRPr="00ED19BC">
        <w:rPr>
          <w:rFonts w:ascii="Lato" w:eastAsia="Times New Roman" w:hAnsi="Lato" w:cs="Times New Roman"/>
        </w:rPr>
        <w:t>wpływ</w:t>
      </w:r>
      <w:r w:rsidRPr="00ED19BC">
        <w:rPr>
          <w:rFonts w:ascii="Lato" w:hAnsi="Lato"/>
        </w:rPr>
        <w:t xml:space="preserve"> na sposób </w:t>
      </w:r>
      <w:r w:rsidRPr="00ED19BC">
        <w:rPr>
          <w:rFonts w:ascii="Lato" w:eastAsia="Times New Roman" w:hAnsi="Lato" w:cs="Times New Roman"/>
        </w:rPr>
        <w:t>żywienia</w:t>
      </w:r>
      <w:r w:rsidRPr="00ED19BC">
        <w:rPr>
          <w:rFonts w:ascii="Lato" w:hAnsi="Lato"/>
        </w:rPr>
        <w:t xml:space="preserve"> dzieci.</w:t>
      </w:r>
    </w:p>
    <w:p w14:paraId="49F30F5E" w14:textId="25EBD1C9" w:rsidR="00ED19BC" w:rsidRPr="00ED19BC" w:rsidRDefault="00ED19BC" w:rsidP="00677E64">
      <w:pPr>
        <w:spacing w:after="0" w:line="274" w:lineRule="auto"/>
        <w:rPr>
          <w:rFonts w:ascii="Lato" w:hAnsi="Lato"/>
        </w:rPr>
      </w:pPr>
      <w:hyperlink r:id="rId41" w:history="1">
        <w:r w:rsidRPr="00F97E86">
          <w:rPr>
            <w:rStyle w:val="Hipercze"/>
            <w:rFonts w:ascii="Lato" w:hAnsi="Lato"/>
          </w:rPr>
          <w:t>https://ncez.pzh.gov.pl/dzieci-i-mlodziez/dzieci-przedszkolne-i</w:t>
        </w:r>
      </w:hyperlink>
      <w:r w:rsidR="00677E64">
        <w:t>-</w:t>
      </w:r>
      <w:hyperlink r:id="rId42">
        <w:r w:rsidRPr="00ED19BC">
          <w:rPr>
            <w:rFonts w:ascii="Lato" w:hAnsi="Lato"/>
            <w:color w:val="0563C1"/>
            <w:u w:val="single" w:color="0563C1"/>
          </w:rPr>
          <w:t>szkolne/jak-wspierac-dziecko-w-ksztaltowaniu-prawidlowych-zachowan-zywieniowych/</w:t>
        </w:r>
      </w:hyperlink>
      <w:hyperlink r:id="rId43">
        <w:r w:rsidRPr="00ED19BC">
          <w:rPr>
            <w:rFonts w:ascii="Lato" w:hAnsi="Lato"/>
          </w:rPr>
          <w:t xml:space="preserve"> </w:t>
        </w:r>
      </w:hyperlink>
    </w:p>
    <w:p w14:paraId="0CA15C66" w14:textId="77777777" w:rsidR="00ED19BC" w:rsidRPr="00900E14" w:rsidRDefault="00ED19BC" w:rsidP="00677E64">
      <w:pPr>
        <w:spacing w:before="240"/>
        <w:ind w:left="-6"/>
        <w:rPr>
          <w:rFonts w:ascii="Lato" w:hAnsi="Lato"/>
          <w:b/>
          <w:bCs/>
        </w:rPr>
      </w:pPr>
      <w:r w:rsidRPr="00900E14">
        <w:rPr>
          <w:rFonts w:ascii="Lato" w:hAnsi="Lato"/>
          <w:b/>
          <w:bCs/>
        </w:rPr>
        <w:t>INFOGRAFIKI:</w:t>
      </w:r>
    </w:p>
    <w:p w14:paraId="301509CC" w14:textId="77777777" w:rsidR="00900E14" w:rsidRDefault="00ED19BC" w:rsidP="00677E64">
      <w:pPr>
        <w:pStyle w:val="Akapitzlist"/>
        <w:numPr>
          <w:ilvl w:val="0"/>
          <w:numId w:val="2"/>
        </w:numPr>
        <w:spacing w:after="7" w:line="269" w:lineRule="auto"/>
        <w:rPr>
          <w:rFonts w:ascii="Lato" w:hAnsi="Lato"/>
        </w:rPr>
      </w:pPr>
      <w:r w:rsidRPr="00ED19BC">
        <w:rPr>
          <w:rFonts w:ascii="Lato" w:hAnsi="Lato"/>
        </w:rPr>
        <w:t xml:space="preserve">Plakat edukacyjny </w:t>
      </w:r>
      <w:r w:rsidRPr="00ED19BC">
        <w:rPr>
          <w:rFonts w:ascii="Lato" w:eastAsia="Times New Roman" w:hAnsi="Lato" w:cs="Times New Roman"/>
        </w:rPr>
        <w:t>„Strączki”</w:t>
      </w:r>
      <w:r w:rsidRPr="00ED19BC">
        <w:rPr>
          <w:rFonts w:ascii="Lato" w:hAnsi="Lato"/>
        </w:rPr>
        <w:t xml:space="preserve"> dla uczniów </w:t>
      </w:r>
      <w:r w:rsidRPr="00ED19BC">
        <w:rPr>
          <w:rFonts w:ascii="Lato" w:eastAsia="Times New Roman" w:hAnsi="Lato" w:cs="Times New Roman"/>
        </w:rPr>
        <w:t>szkół</w:t>
      </w:r>
      <w:r w:rsidRPr="00ED19BC">
        <w:rPr>
          <w:rFonts w:ascii="Lato" w:hAnsi="Lato"/>
        </w:rPr>
        <w:t xml:space="preserve"> podstawowyc</w:t>
      </w:r>
      <w:r w:rsidR="00900E14">
        <w:rPr>
          <w:rFonts w:ascii="Lato" w:hAnsi="Lato"/>
        </w:rPr>
        <w:t>h</w:t>
      </w:r>
    </w:p>
    <w:p w14:paraId="256260F7" w14:textId="00113B1A" w:rsidR="00ED19BC" w:rsidRPr="00900E14" w:rsidRDefault="00ED19BC" w:rsidP="00677E64">
      <w:pPr>
        <w:spacing w:after="7" w:line="269" w:lineRule="auto"/>
        <w:rPr>
          <w:rFonts w:ascii="Lato" w:hAnsi="Lato"/>
        </w:rPr>
      </w:pPr>
      <w:hyperlink r:id="rId44" w:history="1">
        <w:r w:rsidRPr="00900E14">
          <w:rPr>
            <w:rStyle w:val="Hipercze"/>
            <w:rFonts w:ascii="Lato" w:hAnsi="Lato"/>
          </w:rPr>
          <w:t>https://ncez.pzh.gov.pl/zywienie-w</w:t>
        </w:r>
      </w:hyperlink>
      <w:hyperlink r:id="rId45">
        <w:r w:rsidRPr="00900E14">
          <w:rPr>
            <w:rFonts w:ascii="Lato" w:hAnsi="Lato"/>
            <w:color w:val="0563C1"/>
            <w:u w:val="single" w:color="0563C1"/>
          </w:rPr>
          <w:t>placowkach/plakat-edukacyjny-straczki-dla-uczniow-szkol-podstawowych/</w:t>
        </w:r>
      </w:hyperlink>
      <w:hyperlink r:id="rId46">
        <w:r w:rsidRPr="00900E14">
          <w:rPr>
            <w:rFonts w:ascii="Lato" w:hAnsi="Lato"/>
          </w:rPr>
          <w:t xml:space="preserve"> </w:t>
        </w:r>
      </w:hyperlink>
    </w:p>
    <w:p w14:paraId="18287413" w14:textId="77777777" w:rsidR="00900E14" w:rsidRDefault="00ED19BC" w:rsidP="00677E64">
      <w:pPr>
        <w:pStyle w:val="Akapitzlist"/>
        <w:numPr>
          <w:ilvl w:val="0"/>
          <w:numId w:val="2"/>
        </w:numPr>
        <w:spacing w:after="33" w:line="269" w:lineRule="auto"/>
        <w:rPr>
          <w:rFonts w:ascii="Lato" w:hAnsi="Lato"/>
        </w:rPr>
      </w:pPr>
      <w:r w:rsidRPr="00900E14">
        <w:rPr>
          <w:rFonts w:ascii="Lato" w:hAnsi="Lato"/>
        </w:rPr>
        <w:t xml:space="preserve">Talerz Zdrowego </w:t>
      </w:r>
      <w:r w:rsidRPr="00900E14">
        <w:rPr>
          <w:rFonts w:ascii="Lato" w:eastAsia="Times New Roman" w:hAnsi="Lato" w:cs="Times New Roman"/>
        </w:rPr>
        <w:t>Żywienia</w:t>
      </w:r>
      <w:r w:rsidRPr="00900E14">
        <w:rPr>
          <w:rFonts w:ascii="Lato" w:hAnsi="Lato"/>
        </w:rPr>
        <w:t xml:space="preserve">  </w:t>
      </w:r>
    </w:p>
    <w:p w14:paraId="4A2EA824" w14:textId="60747E9E" w:rsidR="00ED19BC" w:rsidRPr="00900E14" w:rsidRDefault="00900E14" w:rsidP="00677E64">
      <w:pPr>
        <w:spacing w:after="33" w:line="269" w:lineRule="auto"/>
        <w:rPr>
          <w:rFonts w:ascii="Lato" w:hAnsi="Lato"/>
        </w:rPr>
      </w:pPr>
      <w:hyperlink r:id="rId47" w:history="1">
        <w:r w:rsidRPr="00F97E86">
          <w:rPr>
            <w:rStyle w:val="Hipercze"/>
            <w:rFonts w:ascii="Lato" w:hAnsi="Lato"/>
          </w:rPr>
          <w:t>https://ncez.pzh.gov.pl/abc-zywienia/talerz-zdrowego-zywienia/</w:t>
        </w:r>
      </w:hyperlink>
      <w:hyperlink r:id="rId48">
        <w:r w:rsidR="00ED19BC" w:rsidRPr="00900E14">
          <w:rPr>
            <w:rFonts w:ascii="Lato" w:hAnsi="Lato"/>
          </w:rPr>
          <w:t xml:space="preserve"> </w:t>
        </w:r>
      </w:hyperlink>
    </w:p>
    <w:p w14:paraId="59A80344" w14:textId="77777777" w:rsidR="00900E14" w:rsidRDefault="00ED19BC" w:rsidP="00677E64">
      <w:pPr>
        <w:pStyle w:val="Akapitzlist"/>
        <w:numPr>
          <w:ilvl w:val="0"/>
          <w:numId w:val="2"/>
        </w:numPr>
        <w:spacing w:after="30" w:line="269" w:lineRule="auto"/>
        <w:rPr>
          <w:rFonts w:ascii="Lato" w:hAnsi="Lato"/>
        </w:rPr>
      </w:pPr>
      <w:r w:rsidRPr="00900E14">
        <w:rPr>
          <w:rFonts w:ascii="Lato" w:eastAsia="Times New Roman" w:hAnsi="Lato" w:cs="Times New Roman"/>
        </w:rPr>
        <w:t>Pomysły</w:t>
      </w:r>
      <w:r w:rsidRPr="00900E14">
        <w:rPr>
          <w:rFonts w:ascii="Lato" w:hAnsi="Lato"/>
        </w:rPr>
        <w:t xml:space="preserve"> </w:t>
      </w:r>
      <w:r w:rsidRPr="00900E14">
        <w:rPr>
          <w:rFonts w:ascii="Lato" w:hAnsi="Lato"/>
        </w:rPr>
        <w:tab/>
        <w:t xml:space="preserve">na </w:t>
      </w:r>
      <w:r w:rsidRPr="00900E14">
        <w:rPr>
          <w:rFonts w:ascii="Lato" w:hAnsi="Lato"/>
        </w:rPr>
        <w:tab/>
        <w:t xml:space="preserve">wykorzystanie </w:t>
      </w:r>
      <w:r w:rsidRPr="00900E14">
        <w:rPr>
          <w:rFonts w:ascii="Lato" w:hAnsi="Lato"/>
        </w:rPr>
        <w:tab/>
      </w:r>
      <w:r w:rsidRPr="00900E14">
        <w:rPr>
          <w:rFonts w:ascii="Lato" w:eastAsia="Times New Roman" w:hAnsi="Lato" w:cs="Times New Roman"/>
        </w:rPr>
        <w:t>strączków</w:t>
      </w:r>
      <w:r w:rsidRPr="00900E14">
        <w:rPr>
          <w:rFonts w:ascii="Lato" w:hAnsi="Lato"/>
        </w:rPr>
        <w:t xml:space="preserve"> </w:t>
      </w:r>
      <w:r w:rsidRPr="00900E14">
        <w:rPr>
          <w:rFonts w:ascii="Lato" w:hAnsi="Lato"/>
        </w:rPr>
        <w:tab/>
        <w:t xml:space="preserve">w </w:t>
      </w:r>
      <w:r w:rsidRPr="00900E14">
        <w:rPr>
          <w:rFonts w:ascii="Lato" w:hAnsi="Lato"/>
        </w:rPr>
        <w:tab/>
        <w:t>kuchni</w:t>
      </w:r>
    </w:p>
    <w:p w14:paraId="7AF540B2" w14:textId="3EF0E8BA" w:rsidR="00ED19BC" w:rsidRPr="00900E14" w:rsidRDefault="00900E14" w:rsidP="00677E64">
      <w:pPr>
        <w:spacing w:after="30" w:line="269" w:lineRule="auto"/>
        <w:rPr>
          <w:rFonts w:ascii="Lato" w:hAnsi="Lato"/>
        </w:rPr>
      </w:pPr>
      <w:hyperlink r:id="rId49" w:history="1">
        <w:r w:rsidRPr="00F97E86">
          <w:rPr>
            <w:rStyle w:val="Hipercze"/>
            <w:rFonts w:ascii="Lato" w:hAnsi="Lato"/>
          </w:rPr>
          <w:t>https://ncez.pzh.gov.pl/wp</w:t>
        </w:r>
      </w:hyperlink>
      <w:hyperlink r:id="rId50">
        <w:r w:rsidR="00ED19BC" w:rsidRPr="00900E14">
          <w:rPr>
            <w:rFonts w:ascii="Lato" w:hAnsi="Lato"/>
            <w:color w:val="0563C1"/>
            <w:u w:val="single" w:color="0563C1"/>
          </w:rPr>
          <w:t>content/uploads/2022/08/straczki.pdf</w:t>
        </w:r>
      </w:hyperlink>
    </w:p>
    <w:p w14:paraId="78C0BCCA" w14:textId="77777777" w:rsidR="00900E14" w:rsidRDefault="00ED19BC" w:rsidP="00677E64">
      <w:pPr>
        <w:pStyle w:val="Akapitzlist"/>
        <w:numPr>
          <w:ilvl w:val="0"/>
          <w:numId w:val="2"/>
        </w:numPr>
        <w:spacing w:after="7" w:line="269" w:lineRule="auto"/>
        <w:rPr>
          <w:rFonts w:ascii="Lato" w:hAnsi="Lato"/>
        </w:rPr>
      </w:pPr>
      <w:r w:rsidRPr="00900E14">
        <w:rPr>
          <w:rFonts w:ascii="Lato" w:eastAsia="Times New Roman" w:hAnsi="Lato" w:cs="Times New Roman"/>
        </w:rPr>
        <w:t>Pożywna</w:t>
      </w:r>
      <w:r w:rsidRPr="00900E14">
        <w:rPr>
          <w:rFonts w:ascii="Lato" w:hAnsi="Lato"/>
        </w:rPr>
        <w:t xml:space="preserve"> </w:t>
      </w:r>
      <w:r w:rsidRPr="00900E14">
        <w:rPr>
          <w:rFonts w:ascii="Lato" w:hAnsi="Lato"/>
        </w:rPr>
        <w:tab/>
        <w:t xml:space="preserve">zupa </w:t>
      </w:r>
      <w:r w:rsidRPr="00900E14">
        <w:rPr>
          <w:rFonts w:ascii="Lato" w:hAnsi="Lato"/>
        </w:rPr>
        <w:tab/>
      </w:r>
      <w:r w:rsidRPr="00900E14">
        <w:rPr>
          <w:rFonts w:ascii="Lato" w:eastAsia="Times New Roman" w:hAnsi="Lato" w:cs="Times New Roman"/>
        </w:rPr>
        <w:t>pełna</w:t>
      </w:r>
      <w:r w:rsidRPr="00900E14">
        <w:rPr>
          <w:rFonts w:ascii="Lato" w:hAnsi="Lato"/>
        </w:rPr>
        <w:t xml:space="preserve"> </w:t>
      </w:r>
      <w:r w:rsidRPr="00900E14">
        <w:rPr>
          <w:rFonts w:ascii="Lato" w:hAnsi="Lato"/>
        </w:rPr>
        <w:tab/>
        <w:t xml:space="preserve">smaku </w:t>
      </w:r>
      <w:r w:rsidRPr="00900E14">
        <w:rPr>
          <w:rFonts w:ascii="Lato" w:hAnsi="Lato"/>
        </w:rPr>
        <w:tab/>
        <w:t xml:space="preserve">i </w:t>
      </w:r>
      <w:r w:rsidRPr="00900E14">
        <w:rPr>
          <w:rFonts w:ascii="Lato" w:hAnsi="Lato"/>
        </w:rPr>
        <w:tab/>
        <w:t>energii</w:t>
      </w:r>
    </w:p>
    <w:p w14:paraId="2DBFE1C7" w14:textId="47F8D16A" w:rsidR="00ED19BC" w:rsidRPr="00900E14" w:rsidRDefault="00900E14" w:rsidP="00677E64">
      <w:pPr>
        <w:spacing w:after="7" w:line="269" w:lineRule="auto"/>
        <w:rPr>
          <w:rFonts w:ascii="Lato" w:hAnsi="Lato"/>
        </w:rPr>
      </w:pPr>
      <w:hyperlink r:id="rId51" w:history="1">
        <w:r w:rsidRPr="00F97E86">
          <w:rPr>
            <w:rStyle w:val="Hipercze"/>
            <w:rFonts w:ascii="Lato" w:hAnsi="Lato"/>
          </w:rPr>
          <w:t>https://ncez.pzh.gov.pl/wp</w:t>
        </w:r>
      </w:hyperlink>
      <w:hyperlink r:id="rId52">
        <w:r w:rsidR="00ED19BC" w:rsidRPr="00900E14">
          <w:rPr>
            <w:rFonts w:ascii="Lato" w:hAnsi="Lato"/>
            <w:color w:val="0563C1"/>
            <w:u w:val="single" w:color="0563C1"/>
          </w:rPr>
          <w:t>content/uploads/2024/11/Infografika_5.pdf</w:t>
        </w:r>
      </w:hyperlink>
      <w:hyperlink r:id="rId53">
        <w:r w:rsidR="00ED19BC" w:rsidRPr="00900E14">
          <w:rPr>
            <w:rFonts w:ascii="Lato" w:hAnsi="Lato"/>
          </w:rPr>
          <w:t xml:space="preserve"> </w:t>
        </w:r>
      </w:hyperlink>
    </w:p>
    <w:p w14:paraId="49BB7F4D" w14:textId="77777777" w:rsidR="00900E14" w:rsidRDefault="00ED19BC" w:rsidP="00677E64">
      <w:pPr>
        <w:pStyle w:val="Akapitzlist"/>
        <w:numPr>
          <w:ilvl w:val="0"/>
          <w:numId w:val="2"/>
        </w:numPr>
        <w:spacing w:after="33" w:line="269" w:lineRule="auto"/>
        <w:rPr>
          <w:rFonts w:ascii="Lato" w:hAnsi="Lato"/>
        </w:rPr>
      </w:pPr>
      <w:r w:rsidRPr="00900E14">
        <w:rPr>
          <w:rFonts w:ascii="Lato" w:hAnsi="Lato"/>
        </w:rPr>
        <w:t xml:space="preserve">Jesienne napary na zdrowie </w:t>
      </w:r>
    </w:p>
    <w:p w14:paraId="35456589" w14:textId="3ABBBD02" w:rsidR="00ED19BC" w:rsidRPr="00900E14" w:rsidRDefault="00900E14" w:rsidP="00677E64">
      <w:pPr>
        <w:spacing w:after="33" w:line="269" w:lineRule="auto"/>
        <w:rPr>
          <w:rFonts w:ascii="Lato" w:hAnsi="Lato"/>
        </w:rPr>
      </w:pPr>
      <w:hyperlink r:id="rId54" w:history="1">
        <w:r w:rsidRPr="00F97E86">
          <w:rPr>
            <w:rStyle w:val="Hipercze"/>
            <w:rFonts w:ascii="Lato" w:hAnsi="Lato"/>
          </w:rPr>
          <w:t>https://ncez.pzh.gov.pl/wp-content/uploads/2024/11/infografika_7.pdf</w:t>
        </w:r>
      </w:hyperlink>
      <w:hyperlink r:id="rId55">
        <w:r w:rsidR="00ED19BC" w:rsidRPr="00900E14">
          <w:rPr>
            <w:rFonts w:ascii="Lato" w:hAnsi="Lato"/>
          </w:rPr>
          <w:t xml:space="preserve"> </w:t>
        </w:r>
      </w:hyperlink>
    </w:p>
    <w:p w14:paraId="3747D20E" w14:textId="77777777" w:rsidR="00900E14" w:rsidRDefault="00ED19BC" w:rsidP="00677E64">
      <w:pPr>
        <w:pStyle w:val="Akapitzlist"/>
        <w:numPr>
          <w:ilvl w:val="0"/>
          <w:numId w:val="2"/>
        </w:numPr>
        <w:spacing w:after="7" w:line="269" w:lineRule="auto"/>
        <w:rPr>
          <w:rFonts w:ascii="Lato" w:hAnsi="Lato"/>
        </w:rPr>
      </w:pPr>
      <w:r w:rsidRPr="00900E14">
        <w:rPr>
          <w:rFonts w:ascii="Lato" w:hAnsi="Lato"/>
        </w:rPr>
        <w:t xml:space="preserve">Czy </w:t>
      </w:r>
      <w:r w:rsidRPr="00900E14">
        <w:rPr>
          <w:rFonts w:ascii="Lato" w:hAnsi="Lato"/>
        </w:rPr>
        <w:tab/>
        <w:t xml:space="preserve">owsianka </w:t>
      </w:r>
      <w:r w:rsidRPr="00900E14">
        <w:rPr>
          <w:rFonts w:ascii="Lato" w:hAnsi="Lato"/>
        </w:rPr>
        <w:tab/>
        <w:t xml:space="preserve">musi </w:t>
      </w:r>
      <w:r w:rsidRPr="00900E14">
        <w:rPr>
          <w:rFonts w:ascii="Lato" w:hAnsi="Lato"/>
        </w:rPr>
        <w:tab/>
      </w:r>
      <w:r w:rsidRPr="00900E14">
        <w:rPr>
          <w:rFonts w:ascii="Lato" w:eastAsia="Times New Roman" w:hAnsi="Lato" w:cs="Times New Roman"/>
        </w:rPr>
        <w:t>być</w:t>
      </w:r>
      <w:r w:rsidRPr="00900E14">
        <w:rPr>
          <w:rFonts w:ascii="Lato" w:hAnsi="Lato"/>
        </w:rPr>
        <w:t xml:space="preserve"> </w:t>
      </w:r>
      <w:r w:rsidRPr="00900E14">
        <w:rPr>
          <w:rFonts w:ascii="Lato" w:hAnsi="Lato"/>
        </w:rPr>
        <w:tab/>
        <w:t>nudna?</w:t>
      </w:r>
    </w:p>
    <w:p w14:paraId="4255153B" w14:textId="218C58A8" w:rsidR="00ED19BC" w:rsidRPr="00900E14" w:rsidRDefault="00900E14" w:rsidP="00677E64">
      <w:pPr>
        <w:spacing w:after="7" w:line="269" w:lineRule="auto"/>
        <w:rPr>
          <w:rFonts w:ascii="Lato" w:hAnsi="Lato"/>
        </w:rPr>
      </w:pPr>
      <w:hyperlink r:id="rId56" w:history="1">
        <w:r w:rsidRPr="00F97E86">
          <w:rPr>
            <w:rStyle w:val="Hipercze"/>
            <w:rFonts w:ascii="Lato" w:hAnsi="Lato"/>
          </w:rPr>
          <w:t>https://ncez.pzh.gov.pl/wp</w:t>
        </w:r>
      </w:hyperlink>
      <w:hyperlink r:id="rId57">
        <w:r w:rsidR="00ED19BC" w:rsidRPr="00900E14">
          <w:rPr>
            <w:rFonts w:ascii="Lato" w:hAnsi="Lato"/>
            <w:color w:val="0563C1"/>
            <w:u w:val="single" w:color="0563C1"/>
          </w:rPr>
          <w:t>content/uploads/2024/11/infografika_3_poprawka_MZ.pdf</w:t>
        </w:r>
      </w:hyperlink>
      <w:hyperlink r:id="rId58">
        <w:r w:rsidR="00ED19BC" w:rsidRPr="00900E14">
          <w:rPr>
            <w:rFonts w:ascii="Lato" w:hAnsi="Lato"/>
          </w:rPr>
          <w:t xml:space="preserve"> </w:t>
        </w:r>
      </w:hyperlink>
    </w:p>
    <w:p w14:paraId="702B3871" w14:textId="77777777" w:rsidR="00900E14" w:rsidRDefault="00ED19BC" w:rsidP="00677E64">
      <w:pPr>
        <w:pStyle w:val="Akapitzlist"/>
        <w:numPr>
          <w:ilvl w:val="0"/>
          <w:numId w:val="2"/>
        </w:numPr>
        <w:spacing w:after="7" w:line="269" w:lineRule="auto"/>
        <w:rPr>
          <w:rFonts w:ascii="Lato" w:hAnsi="Lato"/>
        </w:rPr>
      </w:pPr>
      <w:r w:rsidRPr="00900E14">
        <w:rPr>
          <w:rFonts w:ascii="Lato" w:hAnsi="Lato"/>
        </w:rPr>
        <w:t xml:space="preserve">Dobre praktyki w przedszkolu </w:t>
      </w:r>
    </w:p>
    <w:p w14:paraId="551C57D1" w14:textId="193CFEA9" w:rsidR="00ED19BC" w:rsidRPr="00900E14" w:rsidRDefault="00900E14" w:rsidP="00677E64">
      <w:pPr>
        <w:spacing w:after="7" w:line="269" w:lineRule="auto"/>
        <w:rPr>
          <w:rFonts w:ascii="Lato" w:hAnsi="Lato"/>
        </w:rPr>
      </w:pPr>
      <w:hyperlink r:id="rId59" w:history="1">
        <w:r w:rsidRPr="00F97E86">
          <w:rPr>
            <w:rStyle w:val="Hipercze"/>
            <w:rFonts w:ascii="Lato" w:hAnsi="Lato"/>
          </w:rPr>
          <w:t>https://ncez.pzh.gov.pl/wp-content/uploads/2022/06/Dobre-praktyki-w</w:t>
        </w:r>
      </w:hyperlink>
      <w:hyperlink r:id="rId60">
        <w:r w:rsidR="00ED19BC" w:rsidRPr="00900E14">
          <w:rPr>
            <w:rFonts w:ascii="Lato" w:hAnsi="Lato"/>
            <w:color w:val="0563C1"/>
            <w:u w:val="single" w:color="0563C1"/>
          </w:rPr>
          <w:t>przedszkolu-min.pdf</w:t>
        </w:r>
      </w:hyperlink>
      <w:hyperlink r:id="rId61">
        <w:r w:rsidR="00ED19BC" w:rsidRPr="00900E14">
          <w:rPr>
            <w:rFonts w:ascii="Lato" w:hAnsi="Lato"/>
          </w:rPr>
          <w:t xml:space="preserve"> </w:t>
        </w:r>
      </w:hyperlink>
    </w:p>
    <w:p w14:paraId="3B61CF88" w14:textId="77777777" w:rsidR="00ED19BC" w:rsidRPr="00ED19BC" w:rsidRDefault="00ED19BC" w:rsidP="00677E64">
      <w:pPr>
        <w:spacing w:after="16"/>
        <w:rPr>
          <w:rFonts w:ascii="Lato" w:hAnsi="Lato"/>
        </w:rPr>
      </w:pPr>
      <w:r w:rsidRPr="00ED19BC">
        <w:rPr>
          <w:rFonts w:ascii="Lato" w:hAnsi="Lato"/>
        </w:rPr>
        <w:t xml:space="preserve"> </w:t>
      </w:r>
    </w:p>
    <w:p w14:paraId="32636FBF" w14:textId="77777777" w:rsidR="00ED19BC" w:rsidRPr="00ED19BC" w:rsidRDefault="00ED19BC" w:rsidP="00677E64">
      <w:pPr>
        <w:spacing w:after="298"/>
        <w:ind w:left="-5"/>
        <w:rPr>
          <w:rFonts w:ascii="Lato" w:hAnsi="Lato"/>
        </w:rPr>
      </w:pPr>
      <w:r w:rsidRPr="00ED19BC">
        <w:rPr>
          <w:rFonts w:ascii="Lato" w:hAnsi="Lato"/>
        </w:rPr>
        <w:t xml:space="preserve">W </w:t>
      </w:r>
      <w:r w:rsidRPr="00ED19BC">
        <w:rPr>
          <w:rFonts w:ascii="Lato" w:eastAsia="Times New Roman" w:hAnsi="Lato" w:cs="Times New Roman"/>
        </w:rPr>
        <w:t>zakładce</w:t>
      </w:r>
      <w:r w:rsidRPr="00ED19BC">
        <w:rPr>
          <w:rFonts w:ascii="Lato" w:hAnsi="Lato"/>
        </w:rPr>
        <w:t xml:space="preserve"> </w:t>
      </w:r>
      <w:r w:rsidRPr="00ED19BC">
        <w:rPr>
          <w:rFonts w:ascii="Lato" w:eastAsia="Times New Roman" w:hAnsi="Lato" w:cs="Times New Roman"/>
        </w:rPr>
        <w:t>Materiały</w:t>
      </w:r>
      <w:r w:rsidRPr="00ED19BC">
        <w:rPr>
          <w:rFonts w:ascii="Lato" w:hAnsi="Lato"/>
        </w:rPr>
        <w:t xml:space="preserve"> do pobrania </w:t>
      </w:r>
      <w:hyperlink r:id="rId62">
        <w:r w:rsidRPr="00ED19BC">
          <w:rPr>
            <w:rFonts w:ascii="Lato" w:hAnsi="Lato"/>
            <w:color w:val="0563C1"/>
            <w:u w:val="single" w:color="0563C1"/>
          </w:rPr>
          <w:t>https://ncez.pzh.gov.pl/infografiki-do-pobrania/</w:t>
        </w:r>
      </w:hyperlink>
      <w:hyperlink r:id="rId63">
        <w:r w:rsidRPr="00ED19BC">
          <w:rPr>
            <w:rFonts w:ascii="Lato" w:hAnsi="Lato"/>
          </w:rPr>
          <w:t xml:space="preserve"> </w:t>
        </w:r>
      </w:hyperlink>
      <w:r w:rsidRPr="00ED19BC">
        <w:rPr>
          <w:rFonts w:ascii="Lato" w:hAnsi="Lato"/>
        </w:rPr>
        <w:t xml:space="preserve">znajduje </w:t>
      </w:r>
      <w:r w:rsidRPr="00ED19BC">
        <w:rPr>
          <w:rFonts w:ascii="Lato" w:eastAsia="Times New Roman" w:hAnsi="Lato" w:cs="Times New Roman"/>
        </w:rPr>
        <w:t>się</w:t>
      </w:r>
      <w:r w:rsidRPr="00ED19BC">
        <w:rPr>
          <w:rFonts w:ascii="Lato" w:hAnsi="Lato"/>
        </w:rPr>
        <w:t xml:space="preserve"> </w:t>
      </w:r>
      <w:r w:rsidRPr="00ED19BC">
        <w:rPr>
          <w:rFonts w:ascii="Lato" w:eastAsia="Times New Roman" w:hAnsi="Lato" w:cs="Times New Roman"/>
        </w:rPr>
        <w:t>również</w:t>
      </w:r>
      <w:r w:rsidRPr="00ED19BC">
        <w:rPr>
          <w:rFonts w:ascii="Lato" w:hAnsi="Lato"/>
        </w:rPr>
        <w:t xml:space="preserve"> wiele innych infografik </w:t>
      </w:r>
      <w:r w:rsidRPr="00ED19BC">
        <w:rPr>
          <w:rFonts w:ascii="Lato" w:eastAsia="Times New Roman" w:hAnsi="Lato" w:cs="Times New Roman"/>
        </w:rPr>
        <w:t>stanowiących</w:t>
      </w:r>
      <w:r w:rsidRPr="00ED19BC">
        <w:rPr>
          <w:rFonts w:ascii="Lato" w:hAnsi="Lato"/>
        </w:rPr>
        <w:t xml:space="preserve"> </w:t>
      </w:r>
      <w:r w:rsidRPr="00ED19BC">
        <w:rPr>
          <w:rFonts w:ascii="Lato" w:eastAsia="Times New Roman" w:hAnsi="Lato" w:cs="Times New Roman"/>
        </w:rPr>
        <w:t>źródło</w:t>
      </w:r>
      <w:r w:rsidRPr="00ED19BC">
        <w:rPr>
          <w:rFonts w:ascii="Lato" w:hAnsi="Lato"/>
        </w:rPr>
        <w:t xml:space="preserve"> wiedzy z zakresu </w:t>
      </w:r>
      <w:r w:rsidRPr="00ED19BC">
        <w:rPr>
          <w:rFonts w:ascii="Lato" w:eastAsia="Times New Roman" w:hAnsi="Lato" w:cs="Times New Roman"/>
        </w:rPr>
        <w:t>żywienia</w:t>
      </w:r>
      <w:r w:rsidRPr="00ED19BC">
        <w:rPr>
          <w:rFonts w:ascii="Lato" w:hAnsi="Lato"/>
        </w:rPr>
        <w:t xml:space="preserve"> przedstawionej w </w:t>
      </w:r>
      <w:r w:rsidRPr="00ED19BC">
        <w:rPr>
          <w:rFonts w:ascii="Lato" w:eastAsia="Times New Roman" w:hAnsi="Lato" w:cs="Times New Roman"/>
        </w:rPr>
        <w:t>zwięzłej</w:t>
      </w:r>
      <w:r w:rsidRPr="00ED19BC">
        <w:rPr>
          <w:rFonts w:ascii="Lato" w:hAnsi="Lato"/>
        </w:rPr>
        <w:t xml:space="preserve"> formie.</w:t>
      </w:r>
    </w:p>
    <w:p w14:paraId="219B624A" w14:textId="77777777" w:rsidR="00900E14" w:rsidRDefault="00900E14" w:rsidP="00677E64">
      <w:pPr>
        <w:ind w:left="-5"/>
        <w:rPr>
          <w:rFonts w:ascii="Lato" w:hAnsi="Lato"/>
        </w:rPr>
      </w:pPr>
    </w:p>
    <w:p w14:paraId="3814158B" w14:textId="77777777" w:rsidR="00900E14" w:rsidRDefault="00900E14" w:rsidP="00677E64">
      <w:pPr>
        <w:ind w:left="-5"/>
        <w:rPr>
          <w:rFonts w:ascii="Lato" w:hAnsi="Lato"/>
        </w:rPr>
      </w:pPr>
    </w:p>
    <w:p w14:paraId="6F8B46CF" w14:textId="611685B3" w:rsidR="00900E14" w:rsidRDefault="00ED19BC" w:rsidP="00677E64">
      <w:pPr>
        <w:ind w:left="-5"/>
        <w:rPr>
          <w:rFonts w:ascii="Lato" w:eastAsia="Times New Roman" w:hAnsi="Lato" w:cs="Times New Roman"/>
        </w:rPr>
      </w:pPr>
      <w:r w:rsidRPr="00900E14">
        <w:rPr>
          <w:rFonts w:ascii="Lato" w:hAnsi="Lato"/>
          <w:b/>
          <w:bCs/>
        </w:rPr>
        <w:t>ROLKI Z PRZ</w:t>
      </w:r>
      <w:r w:rsidR="00900E14" w:rsidRPr="00900E14">
        <w:rPr>
          <w:rFonts w:ascii="Lato" w:hAnsi="Lato"/>
          <w:b/>
          <w:bCs/>
        </w:rPr>
        <w:t>E</w:t>
      </w:r>
      <w:r w:rsidRPr="00900E14">
        <w:rPr>
          <w:rFonts w:ascii="Lato" w:hAnsi="Lato"/>
          <w:b/>
          <w:bCs/>
        </w:rPr>
        <w:t>PISAMI</w:t>
      </w:r>
      <w:r w:rsidRPr="00ED19BC">
        <w:rPr>
          <w:rFonts w:ascii="Lato" w:hAnsi="Lato"/>
        </w:rPr>
        <w:t xml:space="preserve"> dedykowane realizatorom </w:t>
      </w:r>
      <w:r w:rsidRPr="00ED19BC">
        <w:rPr>
          <w:rFonts w:ascii="Lato" w:eastAsia="Times New Roman" w:hAnsi="Lato" w:cs="Times New Roman"/>
        </w:rPr>
        <w:t>żywienia</w:t>
      </w:r>
      <w:r w:rsidRPr="00ED19BC">
        <w:rPr>
          <w:rFonts w:ascii="Lato" w:hAnsi="Lato"/>
        </w:rPr>
        <w:t xml:space="preserve"> zbiorowego w przedszkolach i </w:t>
      </w:r>
      <w:r w:rsidRPr="00ED19BC">
        <w:rPr>
          <w:rFonts w:ascii="Lato" w:eastAsia="Times New Roman" w:hAnsi="Lato" w:cs="Times New Roman"/>
        </w:rPr>
        <w:t xml:space="preserve">szkołach: </w:t>
      </w:r>
    </w:p>
    <w:p w14:paraId="40D5EDF6" w14:textId="77777777" w:rsidR="00900E14" w:rsidRPr="00906E75" w:rsidRDefault="00ED19BC" w:rsidP="00677E64">
      <w:pPr>
        <w:pStyle w:val="Akapitzlist"/>
        <w:numPr>
          <w:ilvl w:val="0"/>
          <w:numId w:val="2"/>
        </w:numPr>
        <w:rPr>
          <w:rFonts w:ascii="Lato" w:hAnsi="Lato"/>
        </w:rPr>
      </w:pPr>
      <w:r w:rsidRPr="00900E14">
        <w:rPr>
          <w:rFonts w:ascii="Lato" w:hAnsi="Lato"/>
        </w:rPr>
        <w:t xml:space="preserve">potrawka z warzyw i ciecierzycy, zielona pasta z soczewicy z warzywami, </w:t>
      </w:r>
      <w:r w:rsidRPr="00906E75">
        <w:rPr>
          <w:rFonts w:ascii="Lato" w:hAnsi="Lato"/>
        </w:rPr>
        <w:t xml:space="preserve">pudding kakaowo-gryczany </w:t>
      </w:r>
    </w:p>
    <w:p w14:paraId="5D6A5F2F" w14:textId="354B2EC4" w:rsidR="00906E75" w:rsidRPr="00900E14" w:rsidRDefault="00906E75" w:rsidP="00677E64">
      <w:pPr>
        <w:rPr>
          <w:rFonts w:ascii="Lato" w:hAnsi="Lato"/>
        </w:rPr>
      </w:pPr>
      <w:hyperlink r:id="rId64" w:history="1">
        <w:r w:rsidRPr="00906E75">
          <w:rPr>
            <w:rStyle w:val="Hipercze"/>
            <w:rFonts w:ascii="Lato" w:hAnsi="Lato"/>
          </w:rPr>
          <w:t>https://ncez.pzh.gov.pl/zywienie-w-placowkach/filmy-z-przepisami-na-smaczne-potrawy/</w:t>
        </w:r>
      </w:hyperlink>
      <w:r w:rsidRPr="00906E75">
        <w:rPr>
          <w:rFonts w:ascii="Lato" w:hAnsi="Lato"/>
        </w:rPr>
        <w:t xml:space="preserve"> </w:t>
      </w:r>
    </w:p>
    <w:p w14:paraId="6010A30C" w14:textId="77777777" w:rsidR="00900E14" w:rsidRDefault="00ED19BC" w:rsidP="00677E64">
      <w:pPr>
        <w:pStyle w:val="Akapitzlist"/>
        <w:numPr>
          <w:ilvl w:val="0"/>
          <w:numId w:val="2"/>
        </w:numPr>
        <w:spacing w:after="0" w:line="269" w:lineRule="auto"/>
        <w:contextualSpacing w:val="0"/>
        <w:rPr>
          <w:rFonts w:ascii="Lato" w:hAnsi="Lato"/>
        </w:rPr>
      </w:pPr>
      <w:proofErr w:type="spellStart"/>
      <w:r w:rsidRPr="00900E14">
        <w:rPr>
          <w:rFonts w:ascii="Lato" w:hAnsi="Lato"/>
        </w:rPr>
        <w:t>kaszotto</w:t>
      </w:r>
      <w:proofErr w:type="spellEnd"/>
      <w:r w:rsidRPr="00900E14">
        <w:rPr>
          <w:rFonts w:ascii="Lato" w:hAnsi="Lato"/>
        </w:rPr>
        <w:t xml:space="preserve"> z </w:t>
      </w:r>
      <w:r w:rsidRPr="00900E14">
        <w:rPr>
          <w:rFonts w:ascii="Lato" w:eastAsia="Times New Roman" w:hAnsi="Lato" w:cs="Times New Roman"/>
        </w:rPr>
        <w:t>zieloną</w:t>
      </w:r>
      <w:r w:rsidRPr="00900E14">
        <w:rPr>
          <w:rFonts w:ascii="Lato" w:hAnsi="Lato"/>
        </w:rPr>
        <w:t xml:space="preserve"> </w:t>
      </w:r>
      <w:r w:rsidRPr="00900E14">
        <w:rPr>
          <w:rFonts w:ascii="Lato" w:eastAsia="Times New Roman" w:hAnsi="Lato" w:cs="Times New Roman"/>
        </w:rPr>
        <w:t>soczewicą,</w:t>
      </w:r>
      <w:r w:rsidRPr="00900E14">
        <w:rPr>
          <w:rFonts w:ascii="Lato" w:hAnsi="Lato"/>
        </w:rPr>
        <w:t xml:space="preserve"> placuszki bananowe z owocami sezonowymi, </w:t>
      </w:r>
      <w:r w:rsidRPr="00900E14">
        <w:rPr>
          <w:rFonts w:ascii="Lato" w:eastAsia="Times New Roman" w:hAnsi="Lato" w:cs="Times New Roman"/>
        </w:rPr>
        <w:t>leśny</w:t>
      </w:r>
      <w:r w:rsidRPr="00900E14">
        <w:rPr>
          <w:rFonts w:ascii="Lato" w:hAnsi="Lato"/>
        </w:rPr>
        <w:t xml:space="preserve"> </w:t>
      </w:r>
      <w:proofErr w:type="spellStart"/>
      <w:r w:rsidRPr="00900E14">
        <w:rPr>
          <w:rFonts w:ascii="Lato" w:hAnsi="Lato"/>
        </w:rPr>
        <w:t>shake</w:t>
      </w:r>
      <w:proofErr w:type="spellEnd"/>
      <w:r w:rsidRPr="00900E14">
        <w:rPr>
          <w:rFonts w:ascii="Lato" w:hAnsi="Lato"/>
        </w:rPr>
        <w:t xml:space="preserve"> z </w:t>
      </w:r>
      <w:r w:rsidRPr="00900E14">
        <w:rPr>
          <w:rFonts w:ascii="Lato" w:eastAsia="Times New Roman" w:hAnsi="Lato" w:cs="Times New Roman"/>
        </w:rPr>
        <w:t>tropikalną</w:t>
      </w:r>
      <w:r w:rsidRPr="00900E14">
        <w:rPr>
          <w:rFonts w:ascii="Lato" w:hAnsi="Lato"/>
        </w:rPr>
        <w:t xml:space="preserve"> </w:t>
      </w:r>
      <w:r w:rsidRPr="00900E14">
        <w:rPr>
          <w:rFonts w:ascii="Lato" w:eastAsia="Times New Roman" w:hAnsi="Lato" w:cs="Times New Roman"/>
        </w:rPr>
        <w:t>nutką</w:t>
      </w:r>
      <w:r w:rsidRPr="00900E14">
        <w:rPr>
          <w:rFonts w:ascii="Lato" w:hAnsi="Lato"/>
        </w:rPr>
        <w:t xml:space="preserve"> </w:t>
      </w:r>
    </w:p>
    <w:p w14:paraId="0E07DBB9" w14:textId="61ED4374" w:rsidR="00906E75" w:rsidRPr="00906E75" w:rsidRDefault="00906E75" w:rsidP="00677E64">
      <w:pPr>
        <w:spacing w:before="240" w:after="120"/>
        <w:ind w:left="-6"/>
        <w:rPr>
          <w:rFonts w:ascii="Lato" w:hAnsi="Lato"/>
        </w:rPr>
      </w:pPr>
      <w:hyperlink r:id="rId65" w:history="1">
        <w:r w:rsidRPr="00906E75">
          <w:rPr>
            <w:rStyle w:val="Hipercze"/>
            <w:rFonts w:ascii="Lato" w:hAnsi="Lato"/>
          </w:rPr>
          <w:t>https://ncez.pzh.gov.pl/zywienie-w-placowkach/kulinarne-inspiracje-dla-realizatorow-zywienia-zbiorowego-w-przedszkolach-i-szkolach/</w:t>
        </w:r>
      </w:hyperlink>
    </w:p>
    <w:p w14:paraId="1422DEE4" w14:textId="3F8936CB" w:rsidR="00ED19BC" w:rsidRPr="00ED19BC" w:rsidRDefault="00ED19BC" w:rsidP="00677E64">
      <w:pPr>
        <w:spacing w:before="240" w:after="120"/>
        <w:ind w:left="-6"/>
        <w:rPr>
          <w:rFonts w:ascii="Lato" w:hAnsi="Lato"/>
        </w:rPr>
      </w:pPr>
      <w:r w:rsidRPr="00ED19BC">
        <w:rPr>
          <w:rFonts w:ascii="Lato" w:hAnsi="Lato"/>
        </w:rPr>
        <w:t xml:space="preserve">W </w:t>
      </w:r>
      <w:r w:rsidRPr="00ED19BC">
        <w:rPr>
          <w:rFonts w:ascii="Lato" w:eastAsia="Times New Roman" w:hAnsi="Lato" w:cs="Times New Roman"/>
        </w:rPr>
        <w:t>zakładce</w:t>
      </w:r>
      <w:r w:rsidRPr="00ED19BC">
        <w:rPr>
          <w:rFonts w:ascii="Lato" w:hAnsi="Lato"/>
        </w:rPr>
        <w:t xml:space="preserve"> </w:t>
      </w:r>
      <w:r w:rsidRPr="00900E14">
        <w:rPr>
          <w:rFonts w:ascii="Lato" w:hAnsi="Lato"/>
          <w:b/>
          <w:bCs/>
        </w:rPr>
        <w:t>PRZEPISY</w:t>
      </w:r>
      <w:r w:rsidRPr="00ED19BC">
        <w:rPr>
          <w:rFonts w:ascii="Lato" w:hAnsi="Lato"/>
        </w:rPr>
        <w:t xml:space="preserve"> </w:t>
      </w:r>
      <w:hyperlink r:id="rId66">
        <w:r w:rsidRPr="00ED19BC">
          <w:rPr>
            <w:rFonts w:ascii="Lato" w:hAnsi="Lato"/>
            <w:color w:val="0563C1"/>
            <w:u w:val="single" w:color="0563C1"/>
          </w:rPr>
          <w:t>https://ncez.pzh.gov.pl/przepisy/</w:t>
        </w:r>
      </w:hyperlink>
      <w:hyperlink r:id="rId67">
        <w:r w:rsidRPr="00ED19BC">
          <w:rPr>
            <w:rFonts w:ascii="Lato" w:hAnsi="Lato"/>
          </w:rPr>
          <w:t xml:space="preserve"> </w:t>
        </w:r>
      </w:hyperlink>
      <w:r w:rsidRPr="00ED19BC">
        <w:rPr>
          <w:rFonts w:ascii="Lato" w:eastAsia="Times New Roman" w:hAnsi="Lato" w:cs="Times New Roman"/>
        </w:rPr>
        <w:t>dostępnych</w:t>
      </w:r>
      <w:r w:rsidRPr="00ED19BC">
        <w:rPr>
          <w:rFonts w:ascii="Lato" w:hAnsi="Lato"/>
        </w:rPr>
        <w:t xml:space="preserve"> jest wiele </w:t>
      </w:r>
      <w:r w:rsidRPr="00ED19BC">
        <w:rPr>
          <w:rFonts w:ascii="Lato" w:eastAsia="Times New Roman" w:hAnsi="Lato" w:cs="Times New Roman"/>
        </w:rPr>
        <w:t>pomysłów</w:t>
      </w:r>
      <w:r w:rsidRPr="00ED19BC">
        <w:rPr>
          <w:rFonts w:ascii="Lato" w:hAnsi="Lato"/>
        </w:rPr>
        <w:t xml:space="preserve"> na </w:t>
      </w:r>
      <w:r w:rsidRPr="00ED19BC">
        <w:rPr>
          <w:rFonts w:ascii="Lato" w:eastAsia="Times New Roman" w:hAnsi="Lato" w:cs="Times New Roman"/>
        </w:rPr>
        <w:t>różnego</w:t>
      </w:r>
      <w:r w:rsidRPr="00ED19BC">
        <w:rPr>
          <w:rFonts w:ascii="Lato" w:hAnsi="Lato"/>
        </w:rPr>
        <w:t xml:space="preserve"> typu potrawy, które </w:t>
      </w:r>
      <w:r w:rsidRPr="00ED19BC">
        <w:rPr>
          <w:rFonts w:ascii="Lato" w:eastAsia="Times New Roman" w:hAnsi="Lato" w:cs="Times New Roman"/>
        </w:rPr>
        <w:t>mogą</w:t>
      </w:r>
      <w:r w:rsidRPr="00ED19BC">
        <w:rPr>
          <w:rFonts w:ascii="Lato" w:hAnsi="Lato"/>
        </w:rPr>
        <w:t xml:space="preserve"> </w:t>
      </w:r>
      <w:r w:rsidRPr="00ED19BC">
        <w:rPr>
          <w:rFonts w:ascii="Lato" w:eastAsia="Times New Roman" w:hAnsi="Lato" w:cs="Times New Roman"/>
        </w:rPr>
        <w:t>stanowić</w:t>
      </w:r>
      <w:r w:rsidRPr="00ED19BC">
        <w:rPr>
          <w:rFonts w:ascii="Lato" w:hAnsi="Lato"/>
        </w:rPr>
        <w:t xml:space="preserve"> </w:t>
      </w:r>
      <w:r w:rsidRPr="00ED19BC">
        <w:rPr>
          <w:rFonts w:ascii="Lato" w:eastAsia="Times New Roman" w:hAnsi="Lato" w:cs="Times New Roman"/>
        </w:rPr>
        <w:t>źródło</w:t>
      </w:r>
      <w:r w:rsidRPr="00ED19BC">
        <w:rPr>
          <w:rFonts w:ascii="Lato" w:hAnsi="Lato"/>
        </w:rPr>
        <w:t xml:space="preserve"> inspiracji kulinarnych </w:t>
      </w:r>
      <w:r w:rsidRPr="00ED19BC">
        <w:rPr>
          <w:rFonts w:ascii="Lato" w:eastAsia="Times New Roman" w:hAnsi="Lato" w:cs="Times New Roman"/>
        </w:rPr>
        <w:t>także</w:t>
      </w:r>
      <w:r w:rsidRPr="00ED19BC">
        <w:rPr>
          <w:rFonts w:ascii="Lato" w:hAnsi="Lato"/>
        </w:rPr>
        <w:t xml:space="preserve"> dla realizatorów </w:t>
      </w:r>
      <w:r w:rsidRPr="00ED19BC">
        <w:rPr>
          <w:rFonts w:ascii="Lato" w:eastAsia="Times New Roman" w:hAnsi="Lato" w:cs="Times New Roman"/>
        </w:rPr>
        <w:t>żywienia</w:t>
      </w:r>
      <w:r w:rsidRPr="00ED19BC">
        <w:rPr>
          <w:rFonts w:ascii="Lato" w:hAnsi="Lato"/>
        </w:rPr>
        <w:t xml:space="preserve"> zbiorowego w przedszkolach i </w:t>
      </w:r>
      <w:r w:rsidRPr="00ED19BC">
        <w:rPr>
          <w:rFonts w:ascii="Lato" w:eastAsia="Times New Roman" w:hAnsi="Lato" w:cs="Times New Roman"/>
        </w:rPr>
        <w:t>szkołach,</w:t>
      </w:r>
      <w:r w:rsidRPr="00ED19BC">
        <w:rPr>
          <w:rFonts w:ascii="Lato" w:hAnsi="Lato"/>
        </w:rPr>
        <w:t xml:space="preserve"> m.in. dania </w:t>
      </w:r>
      <w:r w:rsidRPr="00ED19BC">
        <w:rPr>
          <w:rFonts w:ascii="Lato" w:eastAsia="Times New Roman" w:hAnsi="Lato" w:cs="Times New Roman"/>
        </w:rPr>
        <w:t>główne,</w:t>
      </w:r>
      <w:r w:rsidRPr="00ED19BC">
        <w:rPr>
          <w:rFonts w:ascii="Lato" w:hAnsi="Lato"/>
        </w:rPr>
        <w:t xml:space="preserve"> zupy, pasty kanapkowe, koktajle. Przepisy te </w:t>
      </w:r>
      <w:r w:rsidRPr="00ED19BC">
        <w:rPr>
          <w:rFonts w:ascii="Lato" w:eastAsia="Times New Roman" w:hAnsi="Lato" w:cs="Times New Roman"/>
        </w:rPr>
        <w:t>uwzględniają</w:t>
      </w:r>
      <w:r w:rsidRPr="00ED19BC">
        <w:rPr>
          <w:rFonts w:ascii="Lato" w:hAnsi="Lato"/>
        </w:rPr>
        <w:t xml:space="preserve"> </w:t>
      </w:r>
      <w:r w:rsidRPr="00ED19BC">
        <w:rPr>
          <w:rFonts w:ascii="Lato" w:eastAsia="Times New Roman" w:hAnsi="Lato" w:cs="Times New Roman"/>
        </w:rPr>
        <w:t>listę</w:t>
      </w:r>
      <w:r w:rsidRPr="00ED19BC">
        <w:rPr>
          <w:rFonts w:ascii="Lato" w:hAnsi="Lato"/>
        </w:rPr>
        <w:t xml:space="preserve"> potrzebnych </w:t>
      </w:r>
      <w:r w:rsidRPr="00ED19BC">
        <w:rPr>
          <w:rFonts w:ascii="Lato" w:eastAsia="Times New Roman" w:hAnsi="Lato" w:cs="Times New Roman"/>
        </w:rPr>
        <w:t>składników,</w:t>
      </w:r>
      <w:r w:rsidRPr="00ED19BC">
        <w:rPr>
          <w:rFonts w:ascii="Lato" w:hAnsi="Lato"/>
        </w:rPr>
        <w:t xml:space="preserve"> </w:t>
      </w:r>
      <w:r w:rsidRPr="00ED19BC">
        <w:rPr>
          <w:rFonts w:ascii="Lato" w:eastAsia="Times New Roman" w:hAnsi="Lato" w:cs="Times New Roman"/>
        </w:rPr>
        <w:t>liczbę</w:t>
      </w:r>
      <w:r w:rsidRPr="00ED19BC">
        <w:rPr>
          <w:rFonts w:ascii="Lato" w:hAnsi="Lato"/>
        </w:rPr>
        <w:t xml:space="preserve"> porcji oraz informacje na temat </w:t>
      </w:r>
      <w:r w:rsidRPr="00ED19BC">
        <w:rPr>
          <w:rFonts w:ascii="Lato" w:eastAsia="Times New Roman" w:hAnsi="Lato" w:cs="Times New Roman"/>
        </w:rPr>
        <w:t>wartości</w:t>
      </w:r>
      <w:r w:rsidRPr="00ED19BC">
        <w:rPr>
          <w:rFonts w:ascii="Lato" w:hAnsi="Lato"/>
        </w:rPr>
        <w:t xml:space="preserve"> </w:t>
      </w:r>
      <w:r w:rsidRPr="00ED19BC">
        <w:rPr>
          <w:rFonts w:ascii="Lato" w:eastAsia="Times New Roman" w:hAnsi="Lato" w:cs="Times New Roman"/>
        </w:rPr>
        <w:t>odżywczej</w:t>
      </w:r>
      <w:r w:rsidRPr="00ED19BC">
        <w:rPr>
          <w:rFonts w:ascii="Lato" w:hAnsi="Lato"/>
        </w:rPr>
        <w:t xml:space="preserve"> jednej porcji i </w:t>
      </w:r>
      <w:r w:rsidRPr="00ED19BC">
        <w:rPr>
          <w:rFonts w:ascii="Lato" w:eastAsia="Times New Roman" w:hAnsi="Lato" w:cs="Times New Roman"/>
        </w:rPr>
        <w:t>zawartości</w:t>
      </w:r>
      <w:r w:rsidRPr="00ED19BC">
        <w:rPr>
          <w:rFonts w:ascii="Lato" w:hAnsi="Lato"/>
        </w:rPr>
        <w:t xml:space="preserve"> podstawowych </w:t>
      </w:r>
      <w:r w:rsidRPr="00ED19BC">
        <w:rPr>
          <w:rFonts w:ascii="Lato" w:eastAsia="Times New Roman" w:hAnsi="Lato" w:cs="Times New Roman"/>
        </w:rPr>
        <w:t>składników</w:t>
      </w:r>
      <w:r w:rsidRPr="00ED19BC">
        <w:rPr>
          <w:rFonts w:ascii="Lato" w:hAnsi="Lato"/>
        </w:rPr>
        <w:t xml:space="preserve"> </w:t>
      </w:r>
      <w:r w:rsidRPr="00ED19BC">
        <w:rPr>
          <w:rFonts w:ascii="Lato" w:eastAsia="Times New Roman" w:hAnsi="Lato" w:cs="Times New Roman"/>
        </w:rPr>
        <w:t>odżywczych,</w:t>
      </w:r>
      <w:r w:rsidRPr="00ED19BC">
        <w:rPr>
          <w:rFonts w:ascii="Lato" w:hAnsi="Lato"/>
        </w:rPr>
        <w:t xml:space="preserve"> co </w:t>
      </w:r>
      <w:r w:rsidRPr="00ED19BC">
        <w:rPr>
          <w:rFonts w:ascii="Lato" w:eastAsia="Times New Roman" w:hAnsi="Lato" w:cs="Times New Roman"/>
        </w:rPr>
        <w:t>może</w:t>
      </w:r>
      <w:r w:rsidRPr="00ED19BC">
        <w:rPr>
          <w:rFonts w:ascii="Lato" w:hAnsi="Lato"/>
        </w:rPr>
        <w:t xml:space="preserve"> </w:t>
      </w:r>
      <w:r w:rsidRPr="00ED19BC">
        <w:rPr>
          <w:rFonts w:ascii="Lato" w:eastAsia="Times New Roman" w:hAnsi="Lato" w:cs="Times New Roman"/>
        </w:rPr>
        <w:t>być</w:t>
      </w:r>
      <w:r w:rsidRPr="00ED19BC">
        <w:rPr>
          <w:rFonts w:ascii="Lato" w:hAnsi="Lato"/>
        </w:rPr>
        <w:t xml:space="preserve"> pomocne w dostosowaniu receptur do potrzeb </w:t>
      </w:r>
      <w:r w:rsidRPr="00ED19BC">
        <w:rPr>
          <w:rFonts w:ascii="Lato" w:eastAsia="Times New Roman" w:hAnsi="Lato" w:cs="Times New Roman"/>
        </w:rPr>
        <w:t>żywienia</w:t>
      </w:r>
      <w:r w:rsidRPr="00ED19BC">
        <w:rPr>
          <w:rFonts w:ascii="Lato" w:hAnsi="Lato"/>
        </w:rPr>
        <w:t xml:space="preserve"> realizowanego w placówce.   </w:t>
      </w:r>
    </w:p>
    <w:p w14:paraId="4E3516B0" w14:textId="7FBADF96" w:rsidR="00ED19BC" w:rsidRPr="00ED19BC" w:rsidRDefault="00ED19BC" w:rsidP="00677E64">
      <w:pPr>
        <w:spacing w:after="120"/>
        <w:ind w:left="-5"/>
        <w:rPr>
          <w:rFonts w:ascii="Lato" w:hAnsi="Lato"/>
        </w:rPr>
      </w:pPr>
      <w:r w:rsidRPr="00ED19BC">
        <w:rPr>
          <w:rFonts w:ascii="Lato" w:hAnsi="Lato"/>
        </w:rPr>
        <w:t xml:space="preserve">W </w:t>
      </w:r>
      <w:r w:rsidRPr="00ED19BC">
        <w:rPr>
          <w:rFonts w:ascii="Lato" w:eastAsia="Times New Roman" w:hAnsi="Lato" w:cs="Times New Roman"/>
        </w:rPr>
        <w:t>zakładce</w:t>
      </w:r>
      <w:r w:rsidRPr="00ED19BC">
        <w:rPr>
          <w:rFonts w:ascii="Lato" w:hAnsi="Lato"/>
        </w:rPr>
        <w:t xml:space="preserve"> </w:t>
      </w:r>
      <w:r w:rsidRPr="00900E14">
        <w:rPr>
          <w:rFonts w:ascii="Lato" w:hAnsi="Lato"/>
          <w:b/>
          <w:bCs/>
        </w:rPr>
        <w:t>RODZINNA AKCJA – ZDROWA RYWALIZACJA</w:t>
      </w:r>
      <w:r w:rsidRPr="00ED19BC">
        <w:rPr>
          <w:rFonts w:ascii="Lato" w:hAnsi="Lato"/>
        </w:rPr>
        <w:t xml:space="preserve"> </w:t>
      </w:r>
      <w:hyperlink r:id="rId68" w:history="1">
        <w:r w:rsidR="00906E75" w:rsidRPr="00906E75">
          <w:rPr>
            <w:rStyle w:val="Hipercze"/>
            <w:rFonts w:ascii="Lato" w:hAnsi="Lato"/>
          </w:rPr>
          <w:t>https://rodzinnaakcja.pzh.gov.pl/</w:t>
        </w:r>
      </w:hyperlink>
      <w:r w:rsidR="00906E75" w:rsidRPr="00906E75">
        <w:rPr>
          <w:rFonts w:ascii="Lato" w:hAnsi="Lato"/>
        </w:rPr>
        <w:t xml:space="preserve"> </w:t>
      </w:r>
      <w:r w:rsidRPr="00906E75">
        <w:rPr>
          <w:rFonts w:ascii="Lato" w:eastAsia="Times New Roman" w:hAnsi="Lato" w:cs="Times New Roman"/>
        </w:rPr>
        <w:t>dostępnych</w:t>
      </w:r>
      <w:r w:rsidRPr="00ED19BC">
        <w:rPr>
          <w:rFonts w:ascii="Lato" w:hAnsi="Lato"/>
        </w:rPr>
        <w:t xml:space="preserve"> jest wiele filmów, animacji, infografik, przepisów </w:t>
      </w:r>
      <w:r w:rsidRPr="00ED19BC">
        <w:rPr>
          <w:rFonts w:ascii="Lato" w:eastAsia="Times New Roman" w:hAnsi="Lato" w:cs="Times New Roman"/>
        </w:rPr>
        <w:t>przekazujących</w:t>
      </w:r>
      <w:r w:rsidRPr="00ED19BC">
        <w:rPr>
          <w:rFonts w:ascii="Lato" w:hAnsi="Lato"/>
        </w:rPr>
        <w:t xml:space="preserve"> </w:t>
      </w:r>
      <w:r w:rsidRPr="00ED19BC">
        <w:rPr>
          <w:rFonts w:ascii="Lato" w:eastAsia="Times New Roman" w:hAnsi="Lato" w:cs="Times New Roman"/>
        </w:rPr>
        <w:t>treści</w:t>
      </w:r>
      <w:r w:rsidRPr="00ED19BC">
        <w:rPr>
          <w:rFonts w:ascii="Lato" w:hAnsi="Lato"/>
        </w:rPr>
        <w:t xml:space="preserve"> </w:t>
      </w:r>
      <w:r w:rsidRPr="00ED19BC">
        <w:rPr>
          <w:rFonts w:ascii="Lato" w:eastAsia="Times New Roman" w:hAnsi="Lato" w:cs="Times New Roman"/>
        </w:rPr>
        <w:t>dotyczące</w:t>
      </w:r>
      <w:r w:rsidRPr="00ED19BC">
        <w:rPr>
          <w:rFonts w:ascii="Lato" w:hAnsi="Lato"/>
        </w:rPr>
        <w:t xml:space="preserve"> </w:t>
      </w:r>
      <w:r w:rsidRPr="00ED19BC">
        <w:rPr>
          <w:rFonts w:ascii="Lato" w:eastAsia="Times New Roman" w:hAnsi="Lato" w:cs="Times New Roman"/>
        </w:rPr>
        <w:t>żywności</w:t>
      </w:r>
      <w:r w:rsidRPr="00ED19BC">
        <w:rPr>
          <w:rFonts w:ascii="Lato" w:hAnsi="Lato"/>
        </w:rPr>
        <w:t xml:space="preserve"> i </w:t>
      </w:r>
      <w:r w:rsidRPr="00ED19BC">
        <w:rPr>
          <w:rFonts w:ascii="Lato" w:eastAsia="Times New Roman" w:hAnsi="Lato" w:cs="Times New Roman"/>
        </w:rPr>
        <w:t>żywienia</w:t>
      </w:r>
      <w:r w:rsidRPr="00ED19BC">
        <w:rPr>
          <w:rFonts w:ascii="Lato" w:hAnsi="Lato"/>
        </w:rPr>
        <w:t xml:space="preserve"> w atrakcyjny, </w:t>
      </w:r>
      <w:r w:rsidRPr="00ED19BC">
        <w:rPr>
          <w:rFonts w:ascii="Lato" w:eastAsia="Times New Roman" w:hAnsi="Lato" w:cs="Times New Roman"/>
        </w:rPr>
        <w:t>przystępny</w:t>
      </w:r>
      <w:r w:rsidRPr="00ED19BC">
        <w:rPr>
          <w:rFonts w:ascii="Lato" w:hAnsi="Lato"/>
        </w:rPr>
        <w:t xml:space="preserve"> sposób. </w:t>
      </w:r>
      <w:r w:rsidRPr="00ED19BC">
        <w:rPr>
          <w:rFonts w:ascii="Lato" w:eastAsia="Times New Roman" w:hAnsi="Lato" w:cs="Times New Roman"/>
        </w:rPr>
        <w:t>Materiały</w:t>
      </w:r>
      <w:r w:rsidRPr="00ED19BC">
        <w:rPr>
          <w:rFonts w:ascii="Lato" w:hAnsi="Lato"/>
        </w:rPr>
        <w:t xml:space="preserve"> te </w:t>
      </w:r>
      <w:r w:rsidRPr="00ED19BC">
        <w:rPr>
          <w:rFonts w:ascii="Lato" w:eastAsia="Times New Roman" w:hAnsi="Lato" w:cs="Times New Roman"/>
        </w:rPr>
        <w:t>mogą</w:t>
      </w:r>
      <w:r w:rsidRPr="00ED19BC">
        <w:rPr>
          <w:rFonts w:ascii="Lato" w:hAnsi="Lato"/>
        </w:rPr>
        <w:t xml:space="preserve"> </w:t>
      </w:r>
      <w:r w:rsidRPr="00ED19BC">
        <w:rPr>
          <w:rFonts w:ascii="Lato" w:eastAsia="Times New Roman" w:hAnsi="Lato" w:cs="Times New Roman"/>
        </w:rPr>
        <w:t>być</w:t>
      </w:r>
      <w:r w:rsidRPr="00ED19BC">
        <w:rPr>
          <w:rFonts w:ascii="Lato" w:hAnsi="Lato"/>
        </w:rPr>
        <w:t xml:space="preserve"> wykorzystane </w:t>
      </w:r>
      <w:r w:rsidRPr="00ED19BC">
        <w:rPr>
          <w:rFonts w:ascii="Lato" w:eastAsia="Times New Roman" w:hAnsi="Lato" w:cs="Times New Roman"/>
        </w:rPr>
        <w:t>także</w:t>
      </w:r>
      <w:r w:rsidRPr="00ED19BC">
        <w:rPr>
          <w:rFonts w:ascii="Lato" w:hAnsi="Lato"/>
        </w:rPr>
        <w:t xml:space="preserve"> przez osoby odpowiedzialne za </w:t>
      </w:r>
      <w:r w:rsidRPr="00ED19BC">
        <w:rPr>
          <w:rFonts w:ascii="Lato" w:eastAsia="Times New Roman" w:hAnsi="Lato" w:cs="Times New Roman"/>
        </w:rPr>
        <w:t>żywienie</w:t>
      </w:r>
      <w:r w:rsidRPr="00ED19BC">
        <w:rPr>
          <w:rFonts w:ascii="Lato" w:hAnsi="Lato"/>
        </w:rPr>
        <w:t xml:space="preserve"> dzieci i </w:t>
      </w:r>
      <w:r w:rsidRPr="00ED19BC">
        <w:rPr>
          <w:rFonts w:ascii="Lato" w:eastAsia="Times New Roman" w:hAnsi="Lato" w:cs="Times New Roman"/>
        </w:rPr>
        <w:t>młodzieży</w:t>
      </w:r>
      <w:r w:rsidRPr="00ED19BC">
        <w:rPr>
          <w:rFonts w:ascii="Lato" w:hAnsi="Lato"/>
        </w:rPr>
        <w:t xml:space="preserve"> w celu </w:t>
      </w:r>
      <w:r w:rsidRPr="00ED19BC">
        <w:rPr>
          <w:rFonts w:ascii="Lato" w:eastAsia="Times New Roman" w:hAnsi="Lato" w:cs="Times New Roman"/>
        </w:rPr>
        <w:t>pogłębienia</w:t>
      </w:r>
      <w:r w:rsidRPr="00ED19BC">
        <w:rPr>
          <w:rFonts w:ascii="Lato" w:hAnsi="Lato"/>
        </w:rPr>
        <w:t xml:space="preserve"> </w:t>
      </w:r>
      <w:r w:rsidRPr="00ED19BC">
        <w:rPr>
          <w:rFonts w:ascii="Lato" w:eastAsia="Times New Roman" w:hAnsi="Lato" w:cs="Times New Roman"/>
        </w:rPr>
        <w:t>już</w:t>
      </w:r>
      <w:r w:rsidRPr="00ED19BC">
        <w:rPr>
          <w:rFonts w:ascii="Lato" w:hAnsi="Lato"/>
        </w:rPr>
        <w:t xml:space="preserve"> posiadanej wiedzy, jak </w:t>
      </w:r>
      <w:r w:rsidRPr="00ED19BC">
        <w:rPr>
          <w:rFonts w:ascii="Lato" w:eastAsia="Times New Roman" w:hAnsi="Lato" w:cs="Times New Roman"/>
        </w:rPr>
        <w:t>również</w:t>
      </w:r>
      <w:r w:rsidRPr="00ED19BC">
        <w:rPr>
          <w:rFonts w:ascii="Lato" w:hAnsi="Lato"/>
        </w:rPr>
        <w:t xml:space="preserve"> do celów edukacyjnych realizowanych na terenie placówek.</w:t>
      </w:r>
    </w:p>
    <w:p w14:paraId="37853251" w14:textId="203BF6E6" w:rsidR="00ED19BC" w:rsidRDefault="00ED19BC" w:rsidP="00677E64">
      <w:pPr>
        <w:spacing w:after="120"/>
        <w:ind w:left="-15"/>
        <w:rPr>
          <w:rFonts w:ascii="Lato" w:hAnsi="Lato"/>
        </w:rPr>
      </w:pPr>
      <w:r w:rsidRPr="00ED19BC">
        <w:rPr>
          <w:rFonts w:ascii="Lato" w:hAnsi="Lato"/>
        </w:rPr>
        <w:t xml:space="preserve">Aktualnie finalizowane </w:t>
      </w:r>
      <w:r w:rsidRPr="00ED19BC">
        <w:rPr>
          <w:rFonts w:ascii="Lato" w:eastAsia="Times New Roman" w:hAnsi="Lato" w:cs="Times New Roman"/>
        </w:rPr>
        <w:t>są</w:t>
      </w:r>
      <w:r w:rsidRPr="00ED19BC">
        <w:rPr>
          <w:rFonts w:ascii="Lato" w:hAnsi="Lato"/>
        </w:rPr>
        <w:t xml:space="preserve"> prace graficzne nad </w:t>
      </w:r>
      <w:r w:rsidRPr="00ED19BC">
        <w:rPr>
          <w:rFonts w:ascii="Lato" w:eastAsia="Times New Roman" w:hAnsi="Lato" w:cs="Times New Roman"/>
        </w:rPr>
        <w:t>treścią</w:t>
      </w:r>
      <w:r w:rsidRPr="00ED19BC">
        <w:rPr>
          <w:rFonts w:ascii="Lato" w:hAnsi="Lato"/>
        </w:rPr>
        <w:t xml:space="preserve"> broszury </w:t>
      </w:r>
      <w:r w:rsidRPr="00ED19BC">
        <w:rPr>
          <w:rFonts w:ascii="Lato" w:eastAsia="Times New Roman" w:hAnsi="Lato" w:cs="Times New Roman"/>
        </w:rPr>
        <w:t>„Strączki</w:t>
      </w:r>
      <w:r w:rsidRPr="00ED19BC">
        <w:rPr>
          <w:rFonts w:ascii="Lato" w:hAnsi="Lato"/>
        </w:rPr>
        <w:t xml:space="preserve"> da </w:t>
      </w:r>
      <w:r w:rsidRPr="00ED19BC">
        <w:rPr>
          <w:rFonts w:ascii="Lato" w:eastAsia="Times New Roman" w:hAnsi="Lato" w:cs="Times New Roman"/>
        </w:rPr>
        <w:t>się</w:t>
      </w:r>
      <w:r w:rsidRPr="00ED19BC">
        <w:rPr>
          <w:rFonts w:ascii="Lato" w:hAnsi="Lato"/>
        </w:rPr>
        <w:t xml:space="preserve"> </w:t>
      </w:r>
      <w:r w:rsidRPr="00ED19BC">
        <w:rPr>
          <w:rFonts w:ascii="Lato" w:eastAsia="Times New Roman" w:hAnsi="Lato" w:cs="Times New Roman"/>
        </w:rPr>
        <w:t>lubić!</w:t>
      </w:r>
      <w:r w:rsidRPr="00ED19BC">
        <w:rPr>
          <w:rFonts w:ascii="Lato" w:hAnsi="Lato"/>
        </w:rPr>
        <w:t xml:space="preserve"> Praktyczny przewodnik dla osób </w:t>
      </w:r>
      <w:r w:rsidRPr="00ED19BC">
        <w:rPr>
          <w:rFonts w:ascii="Lato" w:eastAsia="Times New Roman" w:hAnsi="Lato" w:cs="Times New Roman"/>
        </w:rPr>
        <w:t>realizujących</w:t>
      </w:r>
      <w:r w:rsidRPr="00ED19BC">
        <w:rPr>
          <w:rFonts w:ascii="Lato" w:hAnsi="Lato"/>
        </w:rPr>
        <w:t xml:space="preserve"> </w:t>
      </w:r>
      <w:r w:rsidRPr="00ED19BC">
        <w:rPr>
          <w:rFonts w:ascii="Lato" w:eastAsia="Times New Roman" w:hAnsi="Lato" w:cs="Times New Roman"/>
        </w:rPr>
        <w:t>żywienie</w:t>
      </w:r>
      <w:r w:rsidRPr="00ED19BC">
        <w:rPr>
          <w:rFonts w:ascii="Lato" w:hAnsi="Lato"/>
        </w:rPr>
        <w:t xml:space="preserve"> dzieci i </w:t>
      </w:r>
      <w:r w:rsidRPr="00ED19BC">
        <w:rPr>
          <w:rFonts w:ascii="Lato" w:eastAsia="Times New Roman" w:hAnsi="Lato" w:cs="Times New Roman"/>
        </w:rPr>
        <w:t>młodzieży”</w:t>
      </w:r>
      <w:r w:rsidRPr="00ED19BC">
        <w:rPr>
          <w:rFonts w:ascii="Lato" w:hAnsi="Lato"/>
        </w:rPr>
        <w:t xml:space="preserve"> dedykowanej opiekunom dzieci i </w:t>
      </w:r>
      <w:r w:rsidRPr="00ED19BC">
        <w:rPr>
          <w:rFonts w:ascii="Lato" w:eastAsia="Times New Roman" w:hAnsi="Lato" w:cs="Times New Roman"/>
        </w:rPr>
        <w:t>młodzieży,</w:t>
      </w:r>
      <w:r w:rsidRPr="00ED19BC">
        <w:rPr>
          <w:rFonts w:ascii="Lato" w:hAnsi="Lato"/>
        </w:rPr>
        <w:t xml:space="preserve"> w tym realizatorom </w:t>
      </w:r>
      <w:r w:rsidRPr="00ED19BC">
        <w:rPr>
          <w:rFonts w:ascii="Lato" w:eastAsia="Times New Roman" w:hAnsi="Lato" w:cs="Times New Roman"/>
        </w:rPr>
        <w:t>żywienia</w:t>
      </w:r>
      <w:r w:rsidRPr="00ED19BC">
        <w:rPr>
          <w:rFonts w:ascii="Lato" w:hAnsi="Lato"/>
        </w:rPr>
        <w:t xml:space="preserve"> zbiorowego w jednostkach systemu </w:t>
      </w:r>
      <w:r w:rsidRPr="00ED19BC">
        <w:rPr>
          <w:rFonts w:ascii="Lato" w:eastAsia="Times New Roman" w:hAnsi="Lato" w:cs="Times New Roman"/>
        </w:rPr>
        <w:t>oświaty.</w:t>
      </w:r>
      <w:r w:rsidRPr="00ED19BC">
        <w:rPr>
          <w:rFonts w:ascii="Lato" w:hAnsi="Lato"/>
        </w:rPr>
        <w:t xml:space="preserve"> Broszura zawiera m.in. informacje </w:t>
      </w:r>
      <w:r w:rsidRPr="00ED19BC">
        <w:rPr>
          <w:rFonts w:ascii="Lato" w:eastAsia="Times New Roman" w:hAnsi="Lato" w:cs="Times New Roman"/>
        </w:rPr>
        <w:lastRenderedPageBreak/>
        <w:t>dotyczące</w:t>
      </w:r>
      <w:r w:rsidRPr="00ED19BC">
        <w:rPr>
          <w:rFonts w:ascii="Lato" w:hAnsi="Lato"/>
        </w:rPr>
        <w:t xml:space="preserve"> </w:t>
      </w:r>
      <w:r w:rsidRPr="00ED19BC">
        <w:rPr>
          <w:rFonts w:ascii="Lato" w:eastAsia="Times New Roman" w:hAnsi="Lato" w:cs="Times New Roman"/>
        </w:rPr>
        <w:t>żywienia</w:t>
      </w:r>
      <w:r w:rsidRPr="00ED19BC">
        <w:rPr>
          <w:rFonts w:ascii="Lato" w:hAnsi="Lato"/>
        </w:rPr>
        <w:t xml:space="preserve"> w jednostkach systemu </w:t>
      </w:r>
      <w:r w:rsidRPr="00ED19BC">
        <w:rPr>
          <w:rFonts w:ascii="Lato" w:eastAsia="Times New Roman" w:hAnsi="Lato" w:cs="Times New Roman"/>
        </w:rPr>
        <w:t>oświaty</w:t>
      </w:r>
      <w:r w:rsidRPr="00ED19BC">
        <w:rPr>
          <w:rFonts w:ascii="Lato" w:hAnsi="Lato"/>
        </w:rPr>
        <w:t xml:space="preserve"> w </w:t>
      </w:r>
      <w:r w:rsidRPr="00ED19BC">
        <w:rPr>
          <w:rFonts w:ascii="Lato" w:eastAsia="Times New Roman" w:hAnsi="Lato" w:cs="Times New Roman"/>
        </w:rPr>
        <w:t>świetle</w:t>
      </w:r>
      <w:r w:rsidRPr="00ED19BC">
        <w:rPr>
          <w:rFonts w:ascii="Lato" w:hAnsi="Lato"/>
        </w:rPr>
        <w:t xml:space="preserve"> znowelizowanego </w:t>
      </w:r>
      <w:r w:rsidRPr="00ED19BC">
        <w:rPr>
          <w:rFonts w:ascii="Lato" w:eastAsia="Times New Roman" w:hAnsi="Lato" w:cs="Times New Roman"/>
        </w:rPr>
        <w:t>rozporządzenia</w:t>
      </w:r>
      <w:r w:rsidRPr="00ED19BC">
        <w:rPr>
          <w:rFonts w:ascii="Lato" w:hAnsi="Lato"/>
        </w:rPr>
        <w:t xml:space="preserve"> Ministra Zdrowia </w:t>
      </w:r>
      <w:r w:rsidR="00900E14">
        <w:rPr>
          <w:rFonts w:ascii="Lato" w:hAnsi="Lato"/>
        </w:rPr>
        <w:t xml:space="preserve">z 16 lutego 2026 r. </w:t>
      </w:r>
      <w:r w:rsidRPr="00ED19BC">
        <w:rPr>
          <w:rFonts w:ascii="Lato" w:hAnsi="Lato"/>
        </w:rPr>
        <w:t xml:space="preserve">w sprawie grup </w:t>
      </w:r>
      <w:r w:rsidRPr="00ED19BC">
        <w:rPr>
          <w:rFonts w:ascii="Lato" w:eastAsia="Times New Roman" w:hAnsi="Lato" w:cs="Times New Roman"/>
        </w:rPr>
        <w:t>środków</w:t>
      </w:r>
      <w:r w:rsidRPr="00ED19BC">
        <w:rPr>
          <w:rFonts w:ascii="Lato" w:hAnsi="Lato"/>
        </w:rPr>
        <w:t xml:space="preserve"> </w:t>
      </w:r>
      <w:r w:rsidRPr="00ED19BC">
        <w:rPr>
          <w:rFonts w:ascii="Lato" w:eastAsia="Times New Roman" w:hAnsi="Lato" w:cs="Times New Roman"/>
        </w:rPr>
        <w:t>spożywczych</w:t>
      </w:r>
      <w:r w:rsidRPr="00ED19BC">
        <w:rPr>
          <w:rFonts w:ascii="Lato" w:hAnsi="Lato"/>
        </w:rPr>
        <w:t xml:space="preserve"> przeznaczonych do </w:t>
      </w:r>
      <w:r w:rsidRPr="00ED19BC">
        <w:rPr>
          <w:rFonts w:ascii="Lato" w:eastAsia="Times New Roman" w:hAnsi="Lato" w:cs="Times New Roman"/>
        </w:rPr>
        <w:t>sprzedaży</w:t>
      </w:r>
      <w:r w:rsidRPr="00ED19BC">
        <w:rPr>
          <w:rFonts w:ascii="Lato" w:hAnsi="Lato"/>
        </w:rPr>
        <w:t xml:space="preserve"> dzieciom i </w:t>
      </w:r>
      <w:r w:rsidRPr="00ED19BC">
        <w:rPr>
          <w:rFonts w:ascii="Lato" w:eastAsia="Times New Roman" w:hAnsi="Lato" w:cs="Times New Roman"/>
        </w:rPr>
        <w:t>młodzieży</w:t>
      </w:r>
      <w:r w:rsidRPr="00ED19BC">
        <w:rPr>
          <w:rFonts w:ascii="Lato" w:hAnsi="Lato"/>
        </w:rPr>
        <w:t xml:space="preserve"> w jednostkach systemu </w:t>
      </w:r>
      <w:r w:rsidRPr="00ED19BC">
        <w:rPr>
          <w:rFonts w:ascii="Lato" w:eastAsia="Times New Roman" w:hAnsi="Lato" w:cs="Times New Roman"/>
        </w:rPr>
        <w:t>oświaty</w:t>
      </w:r>
      <w:r w:rsidRPr="00ED19BC">
        <w:rPr>
          <w:rFonts w:ascii="Lato" w:hAnsi="Lato"/>
        </w:rPr>
        <w:t xml:space="preserve"> oraz </w:t>
      </w:r>
      <w:r w:rsidRPr="00ED19BC">
        <w:rPr>
          <w:rFonts w:ascii="Lato" w:eastAsia="Times New Roman" w:hAnsi="Lato" w:cs="Times New Roman"/>
        </w:rPr>
        <w:t>wymagań,</w:t>
      </w:r>
      <w:r w:rsidRPr="00ED19BC">
        <w:rPr>
          <w:rFonts w:ascii="Lato" w:hAnsi="Lato"/>
        </w:rPr>
        <w:t xml:space="preserve"> jakie </w:t>
      </w:r>
      <w:r w:rsidRPr="00ED19BC">
        <w:rPr>
          <w:rFonts w:ascii="Lato" w:eastAsia="Times New Roman" w:hAnsi="Lato" w:cs="Times New Roman"/>
        </w:rPr>
        <w:t>muszą</w:t>
      </w:r>
      <w:r w:rsidRPr="00ED19BC">
        <w:rPr>
          <w:rFonts w:ascii="Lato" w:hAnsi="Lato"/>
        </w:rPr>
        <w:t xml:space="preserve"> </w:t>
      </w:r>
      <w:r w:rsidRPr="00ED19BC">
        <w:rPr>
          <w:rFonts w:ascii="Lato" w:eastAsia="Times New Roman" w:hAnsi="Lato" w:cs="Times New Roman"/>
        </w:rPr>
        <w:t>spełniać</w:t>
      </w:r>
      <w:r w:rsidRPr="00ED19BC">
        <w:rPr>
          <w:rFonts w:ascii="Lato" w:hAnsi="Lato"/>
        </w:rPr>
        <w:t xml:space="preserve"> </w:t>
      </w:r>
      <w:r w:rsidRPr="00ED19BC">
        <w:rPr>
          <w:rFonts w:ascii="Lato" w:eastAsia="Times New Roman" w:hAnsi="Lato" w:cs="Times New Roman"/>
        </w:rPr>
        <w:t>środki</w:t>
      </w:r>
      <w:r w:rsidRPr="00ED19BC">
        <w:rPr>
          <w:rFonts w:ascii="Lato" w:hAnsi="Lato"/>
        </w:rPr>
        <w:t xml:space="preserve"> </w:t>
      </w:r>
      <w:r w:rsidRPr="00ED19BC">
        <w:rPr>
          <w:rFonts w:ascii="Lato" w:eastAsia="Times New Roman" w:hAnsi="Lato" w:cs="Times New Roman"/>
        </w:rPr>
        <w:t>spożywcze</w:t>
      </w:r>
      <w:r w:rsidRPr="00ED19BC">
        <w:rPr>
          <w:rFonts w:ascii="Lato" w:hAnsi="Lato"/>
        </w:rPr>
        <w:t xml:space="preserve"> stosowane w ramach </w:t>
      </w:r>
      <w:r w:rsidRPr="00ED19BC">
        <w:rPr>
          <w:rFonts w:ascii="Lato" w:eastAsia="Times New Roman" w:hAnsi="Lato" w:cs="Times New Roman"/>
        </w:rPr>
        <w:t>żywienia</w:t>
      </w:r>
      <w:r w:rsidRPr="00ED19BC">
        <w:rPr>
          <w:rFonts w:ascii="Lato" w:hAnsi="Lato"/>
        </w:rPr>
        <w:t xml:space="preserve"> zbiorowego dzieci i </w:t>
      </w:r>
      <w:r w:rsidRPr="00ED19BC">
        <w:rPr>
          <w:rFonts w:ascii="Lato" w:eastAsia="Times New Roman" w:hAnsi="Lato" w:cs="Times New Roman"/>
        </w:rPr>
        <w:t>młodzieży</w:t>
      </w:r>
      <w:r w:rsidRPr="00ED19BC">
        <w:rPr>
          <w:rFonts w:ascii="Lato" w:hAnsi="Lato"/>
        </w:rPr>
        <w:t xml:space="preserve"> w tych jednostkach (Dz.U. z 2026 r. poz. 197) i praktyczne porady </w:t>
      </w:r>
      <w:r w:rsidRPr="00ED19BC">
        <w:rPr>
          <w:rFonts w:ascii="Lato" w:eastAsia="Times New Roman" w:hAnsi="Lato" w:cs="Times New Roman"/>
        </w:rPr>
        <w:t>związane</w:t>
      </w:r>
      <w:r w:rsidRPr="00ED19BC">
        <w:rPr>
          <w:rFonts w:ascii="Lato" w:hAnsi="Lato"/>
        </w:rPr>
        <w:t xml:space="preserve"> z </w:t>
      </w:r>
      <w:r w:rsidRPr="00ED19BC">
        <w:rPr>
          <w:rFonts w:ascii="Lato" w:eastAsia="Times New Roman" w:hAnsi="Lato" w:cs="Times New Roman"/>
        </w:rPr>
        <w:t>żywieniem</w:t>
      </w:r>
      <w:r w:rsidRPr="00ED19BC">
        <w:rPr>
          <w:rFonts w:ascii="Lato" w:hAnsi="Lato"/>
        </w:rPr>
        <w:t xml:space="preserve"> dzieci i </w:t>
      </w:r>
      <w:r w:rsidRPr="00ED19BC">
        <w:rPr>
          <w:rFonts w:ascii="Lato" w:eastAsia="Times New Roman" w:hAnsi="Lato" w:cs="Times New Roman"/>
        </w:rPr>
        <w:t>młodzieży.</w:t>
      </w:r>
      <w:r w:rsidRPr="00ED19BC">
        <w:rPr>
          <w:rFonts w:ascii="Lato" w:hAnsi="Lato"/>
        </w:rPr>
        <w:t xml:space="preserve"> Publikacja broszury na stronie </w:t>
      </w:r>
      <w:r w:rsidRPr="00ED19BC">
        <w:rPr>
          <w:rFonts w:ascii="Lato" w:eastAsia="Times New Roman" w:hAnsi="Lato" w:cs="Times New Roman"/>
        </w:rPr>
        <w:t>NCEŻ</w:t>
      </w:r>
      <w:r w:rsidRPr="00ED19BC">
        <w:rPr>
          <w:rFonts w:ascii="Lato" w:hAnsi="Lato"/>
        </w:rPr>
        <w:t xml:space="preserve"> planowana jest w III kwartale 2026 r.</w:t>
      </w:r>
    </w:p>
    <w:p w14:paraId="1A899AF8" w14:textId="77777777" w:rsidR="00900E14" w:rsidRPr="00ED19BC" w:rsidRDefault="00900E14" w:rsidP="00677E64">
      <w:pPr>
        <w:spacing w:after="298"/>
        <w:ind w:left="-15"/>
        <w:rPr>
          <w:rFonts w:ascii="Lato" w:hAnsi="Lato"/>
        </w:rPr>
      </w:pPr>
    </w:p>
    <w:p w14:paraId="4F47B487" w14:textId="591BF95D" w:rsidR="007A4760" w:rsidRPr="006E2B54" w:rsidRDefault="007A4760" w:rsidP="00677E64">
      <w:pPr>
        <w:spacing w:after="0" w:line="240" w:lineRule="exact"/>
        <w:rPr>
          <w:rFonts w:ascii="Lato" w:hAnsi="Lato"/>
          <w:sz w:val="20"/>
          <w:szCs w:val="20"/>
        </w:rPr>
      </w:pPr>
    </w:p>
    <w:sectPr w:rsidR="007A4760" w:rsidRPr="006E2B54" w:rsidSect="004C328C">
      <w:headerReference w:type="default" r:id="rId69"/>
      <w:footerReference w:type="default" r:id="rId70"/>
      <w:headerReference w:type="first" r:id="rId71"/>
      <w:footerReference w:type="first" r:id="rId72"/>
      <w:pgSz w:w="11906" w:h="16838"/>
      <w:pgMar w:top="1418" w:right="1985" w:bottom="1985" w:left="1985" w:header="607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B88EC" w14:textId="77777777" w:rsidR="007247C1" w:rsidRDefault="007247C1">
      <w:pPr>
        <w:spacing w:after="0" w:line="240" w:lineRule="auto"/>
      </w:pPr>
      <w:r>
        <w:separator/>
      </w:r>
    </w:p>
  </w:endnote>
  <w:endnote w:type="continuationSeparator" w:id="0">
    <w:p w14:paraId="4F8A89A8" w14:textId="77777777" w:rsidR="007247C1" w:rsidRDefault="00724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E43DB" w14:textId="77777777" w:rsidR="007A4760" w:rsidRPr="00B93F45" w:rsidRDefault="007A4760" w:rsidP="008062FB">
    <w:pPr>
      <w:pStyle w:val="Stopka"/>
      <w:tabs>
        <w:tab w:val="clear" w:pos="4536"/>
        <w:tab w:val="clear" w:pos="9072"/>
        <w:tab w:val="left" w:pos="5954"/>
      </w:tabs>
      <w:spacing w:line="200" w:lineRule="exact"/>
      <w:rPr>
        <w:rFonts w:ascii="Lato" w:hAnsi="Lato"/>
        <w:sz w:val="14"/>
        <w:szCs w:val="14"/>
      </w:rPr>
    </w:pPr>
    <w:r w:rsidRPr="00B93F45">
      <w:rPr>
        <w:rFonts w:ascii="Lato" w:hAnsi="Lato"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15D280C" wp14:editId="1DD637F1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31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59264" from="0,-9.5pt" to="396.85pt,-9.5pt" strokecolor="black" strokeweight="0.5pt">
              <v:stroke joinstyle="miter"/>
              <w10:wrap anchorx="margin"/>
            </v:line>
          </w:pict>
        </mc:Fallback>
      </mc:AlternateContent>
    </w:r>
    <w:r>
      <w:rPr>
        <w:rFonts w:ascii="Lato" w:hAnsi="Lato"/>
        <w:sz w:val="14"/>
        <w:szCs w:val="14"/>
      </w:rPr>
      <w:t>t</w:t>
    </w:r>
    <w:r w:rsidRPr="00B93F45">
      <w:rPr>
        <w:rFonts w:ascii="Lato" w:hAnsi="Lato"/>
        <w:sz w:val="14"/>
        <w:szCs w:val="14"/>
      </w:rPr>
      <w:t>elefon:</w:t>
    </w:r>
    <w:r w:rsidRPr="00B93F45">
      <w:rPr>
        <w:rFonts w:ascii="Lato" w:hAnsi="Lato" w:cs="Arial"/>
        <w:sz w:val="14"/>
        <w:szCs w:val="14"/>
        <w:lang w:eastAsia="pl-PL"/>
      </w:rPr>
      <w:t xml:space="preserve"> </w:t>
    </w:r>
    <w:r w:rsidRPr="006D5487">
      <w:rPr>
        <w:rFonts w:ascii="Lato" w:hAnsi="Lato" w:cs="Arial"/>
        <w:sz w:val="14"/>
        <w:szCs w:val="14"/>
        <w:lang w:eastAsia="pl-PL"/>
      </w:rPr>
      <w:t>+48</w:t>
    </w:r>
    <w:r>
      <w:rPr>
        <w:rFonts w:ascii="Lato" w:hAnsi="Lato" w:cs="Arial"/>
        <w:sz w:val="14"/>
        <w:szCs w:val="14"/>
        <w:lang w:eastAsia="pl-PL"/>
      </w:rPr>
      <w:t xml:space="preserve"> </w:t>
    </w:r>
    <w:r w:rsidRPr="006D5487">
      <w:rPr>
        <w:rFonts w:ascii="Lato" w:hAnsi="Lato" w:cs="Arial"/>
        <w:sz w:val="14"/>
        <w:szCs w:val="14"/>
        <w:lang w:eastAsia="pl-PL"/>
      </w:rPr>
      <w:t>22</w:t>
    </w:r>
    <w:r>
      <w:rPr>
        <w:rFonts w:ascii="Lato" w:hAnsi="Lato" w:cs="Arial"/>
        <w:sz w:val="14"/>
        <w:szCs w:val="14"/>
        <w:lang w:eastAsia="pl-PL"/>
      </w:rPr>
      <w:t> </w:t>
    </w:r>
    <w:r w:rsidRPr="006D5487">
      <w:rPr>
        <w:rFonts w:ascii="Lato" w:hAnsi="Lato" w:cs="Arial"/>
        <w:sz w:val="14"/>
        <w:szCs w:val="14"/>
        <w:lang w:eastAsia="pl-PL"/>
      </w:rPr>
      <w:t>250</w:t>
    </w:r>
    <w:r>
      <w:rPr>
        <w:rFonts w:ascii="Lato" w:hAnsi="Lato" w:cs="Arial"/>
        <w:sz w:val="14"/>
        <w:szCs w:val="14"/>
        <w:lang w:eastAsia="pl-PL"/>
      </w:rPr>
      <w:t xml:space="preserve"> </w:t>
    </w:r>
    <w:r w:rsidRPr="006D5487">
      <w:rPr>
        <w:rFonts w:ascii="Lato" w:hAnsi="Lato" w:cs="Arial"/>
        <w:sz w:val="14"/>
        <w:szCs w:val="14"/>
        <w:lang w:eastAsia="pl-PL"/>
      </w:rPr>
      <w:t>01</w:t>
    </w:r>
    <w:r>
      <w:rPr>
        <w:rFonts w:ascii="Lato" w:hAnsi="Lato" w:cs="Arial"/>
        <w:sz w:val="14"/>
        <w:szCs w:val="14"/>
        <w:lang w:eastAsia="pl-PL"/>
      </w:rPr>
      <w:t xml:space="preserve"> </w:t>
    </w:r>
    <w:r w:rsidRPr="006D5487">
      <w:rPr>
        <w:rFonts w:ascii="Lato" w:hAnsi="Lato" w:cs="Arial"/>
        <w:sz w:val="14"/>
        <w:szCs w:val="14"/>
        <w:lang w:eastAsia="pl-PL"/>
      </w:rPr>
      <w:t>46</w:t>
    </w:r>
    <w:r w:rsidRPr="00B93F45">
      <w:rPr>
        <w:rFonts w:ascii="Lato" w:hAnsi="Lato"/>
        <w:sz w:val="14"/>
        <w:szCs w:val="14"/>
      </w:rPr>
      <w:tab/>
      <w:t>ul. Miodowa 15</w:t>
    </w:r>
  </w:p>
  <w:p w14:paraId="26ADEF84" w14:textId="77777777" w:rsidR="007A4760" w:rsidRPr="00B93F45" w:rsidRDefault="007A4760" w:rsidP="008062FB">
    <w:pPr>
      <w:pStyle w:val="Stopka"/>
      <w:tabs>
        <w:tab w:val="clear" w:pos="4536"/>
        <w:tab w:val="clear" w:pos="9072"/>
        <w:tab w:val="left" w:pos="5954"/>
      </w:tabs>
      <w:spacing w:line="200" w:lineRule="exact"/>
      <w:rPr>
        <w:rFonts w:ascii="Lato" w:hAnsi="Lato"/>
        <w:sz w:val="14"/>
        <w:szCs w:val="14"/>
      </w:rPr>
    </w:pPr>
    <w:r w:rsidRPr="00B93F45">
      <w:rPr>
        <w:rFonts w:ascii="Lato" w:hAnsi="Lato"/>
        <w:sz w:val="14"/>
        <w:szCs w:val="14"/>
      </w:rPr>
      <w:t xml:space="preserve">adres email: </w:t>
    </w:r>
    <w:hyperlink r:id="rId1" w:history="1">
      <w:r w:rsidRPr="00B93F45">
        <w:rPr>
          <w:rStyle w:val="Hipercze"/>
          <w:rFonts w:ascii="Lato" w:hAnsi="Lato" w:cs="Arial"/>
          <w:sz w:val="14"/>
          <w:szCs w:val="14"/>
          <w:lang w:eastAsia="pl-PL"/>
        </w:rPr>
        <w:t>kancelaria@mz.gov.pl</w:t>
      </w:r>
    </w:hyperlink>
    <w:r w:rsidRPr="00B93F45">
      <w:rPr>
        <w:rFonts w:ascii="Lato" w:hAnsi="Lato"/>
        <w:sz w:val="14"/>
        <w:szCs w:val="14"/>
      </w:rPr>
      <w:tab/>
    </w:r>
    <w:r w:rsidRPr="00B93F45">
      <w:rPr>
        <w:rFonts w:ascii="Lato" w:hAnsi="Lato" w:cs="Arial"/>
        <w:sz w:val="14"/>
        <w:szCs w:val="14"/>
        <w:lang w:eastAsia="pl-PL"/>
      </w:rPr>
      <w:t>00-952 Warszawa</w:t>
    </w:r>
  </w:p>
  <w:p w14:paraId="79CA7550" w14:textId="77777777" w:rsidR="007A4760" w:rsidRPr="00313BA4" w:rsidRDefault="007A4760" w:rsidP="00313BA4">
    <w:pPr>
      <w:pStyle w:val="Stopka"/>
      <w:tabs>
        <w:tab w:val="clear" w:pos="4536"/>
        <w:tab w:val="left" w:pos="5954"/>
      </w:tabs>
      <w:spacing w:line="200" w:lineRule="exact"/>
      <w:rPr>
        <w:rFonts w:ascii="Lato" w:hAnsi="Lato"/>
        <w:sz w:val="14"/>
        <w:szCs w:val="14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E2CDB76" wp14:editId="59EC1F93">
              <wp:simplePos x="0" y="0"/>
              <wp:positionH relativeFrom="column">
                <wp:posOffset>-6350</wp:posOffset>
              </wp:positionH>
              <wp:positionV relativeFrom="paragraph">
                <wp:posOffset>178435</wp:posOffset>
              </wp:positionV>
              <wp:extent cx="5039995" cy="191135"/>
              <wp:effectExtent l="0" t="0" r="8255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9995" cy="191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4E44BF" w14:textId="77777777" w:rsidR="007A4760" w:rsidRPr="00342AB3" w:rsidRDefault="007A4760" w:rsidP="00242E52">
                          <w:pPr>
                            <w:jc w:val="center"/>
                            <w:rPr>
                              <w:rFonts w:ascii="Lato" w:hAnsi="Lato"/>
                              <w:sz w:val="14"/>
                              <w:szCs w:val="14"/>
                            </w:rPr>
                          </w:pPr>
                          <w:r w:rsidRPr="00342AB3">
                            <w:rPr>
                              <w:rFonts w:ascii="Lato" w:hAnsi="Lato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342AB3">
                            <w:rPr>
                              <w:rFonts w:ascii="Lato" w:hAnsi="Lato"/>
                              <w:sz w:val="14"/>
                              <w:szCs w:val="14"/>
                            </w:rPr>
                            <w:instrText>PAGE   \* MERGEFORMAT</w:instrText>
                          </w:r>
                          <w:r w:rsidRPr="00342AB3">
                            <w:rPr>
                              <w:rFonts w:ascii="Lato" w:hAnsi="Lato"/>
                              <w:sz w:val="14"/>
                              <w:szCs w:val="14"/>
                            </w:rPr>
                            <w:fldChar w:fldCharType="separate"/>
                          </w:r>
                          <w:r w:rsidRPr="00342AB3">
                            <w:rPr>
                              <w:rFonts w:ascii="Lato" w:hAnsi="Lato"/>
                              <w:sz w:val="14"/>
                              <w:szCs w:val="14"/>
                            </w:rPr>
                            <w:t>1</w:t>
                          </w:r>
                          <w:r w:rsidRPr="00342AB3">
                            <w:rPr>
                              <w:rFonts w:ascii="Lato" w:hAnsi="Lato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2CDB7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5pt;margin-top:14.05pt;width:396.85pt;height:15.0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" stroked="f">
              <v:textbox>
                <w:txbxContent>
                  <w:p w14:paraId="424E44BF" w14:textId="77777777" w:rsidR="007A4760" w:rsidRPr="00342AB3" w:rsidRDefault="007A4760" w:rsidP="00242E52">
                    <w:pPr>
                      <w:jc w:val="center"/>
                      <w:rPr>
                        <w:rFonts w:ascii="Lato" w:hAnsi="Lato"/>
                        <w:sz w:val="14"/>
                        <w:szCs w:val="14"/>
                      </w:rPr>
                    </w:pPr>
                    <w:r w:rsidRPr="00342AB3">
                      <w:rPr>
                        <w:rFonts w:ascii="Lato" w:hAnsi="Lato"/>
                        <w:sz w:val="14"/>
                        <w:szCs w:val="14"/>
                      </w:rPr>
                      <w:fldChar w:fldCharType="begin"/>
                    </w:r>
                    <w:r w:rsidRPr="00342AB3">
                      <w:rPr>
                        <w:rFonts w:ascii="Lato" w:hAnsi="Lato"/>
                        <w:sz w:val="14"/>
                        <w:szCs w:val="14"/>
                      </w:rPr>
                      <w:instrText>PAGE   \* MERGEFORMAT</w:instrText>
                    </w:r>
                    <w:r w:rsidRPr="00342AB3">
                      <w:rPr>
                        <w:rFonts w:ascii="Lato" w:hAnsi="Lato"/>
                        <w:sz w:val="14"/>
                        <w:szCs w:val="14"/>
                      </w:rPr>
                      <w:fldChar w:fldCharType="separate"/>
                    </w:r>
                    <w:r w:rsidRPr="00342AB3">
                      <w:rPr>
                        <w:rFonts w:ascii="Lato" w:hAnsi="Lato"/>
                        <w:sz w:val="14"/>
                        <w:szCs w:val="14"/>
                      </w:rPr>
                      <w:t>1</w:t>
                    </w:r>
                    <w:r w:rsidRPr="00342AB3">
                      <w:rPr>
                        <w:rFonts w:ascii="Lato" w:hAnsi="Lato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hyperlink r:id="rId2" w:history="1">
      <w:r>
        <w:rPr>
          <w:rStyle w:val="Hipercze"/>
          <w:rFonts w:ascii="Lato" w:hAnsi="Lato" w:cs="Arial"/>
          <w:sz w:val="14"/>
          <w:szCs w:val="14"/>
          <w:lang w:eastAsia="pl-PL"/>
        </w:rPr>
        <w:t>www.gov.pl/zdrowie</w:t>
      </w:r>
    </w:hyperlink>
    <w:r w:rsidRPr="00B93F45">
      <w:rPr>
        <w:rStyle w:val="Hipercze"/>
        <w:rFonts w:ascii="Lato" w:hAnsi="Lato" w:cs="Arial"/>
        <w:sz w:val="14"/>
        <w:szCs w:val="14"/>
        <w:u w:val="none"/>
        <w:lang w:eastAsia="pl-PL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7A2E7" w14:textId="77777777" w:rsidR="007A4760" w:rsidRPr="00B93F45" w:rsidRDefault="007A4760" w:rsidP="00313BA4">
    <w:pPr>
      <w:pStyle w:val="Stopka"/>
      <w:tabs>
        <w:tab w:val="clear" w:pos="4536"/>
        <w:tab w:val="clear" w:pos="9072"/>
        <w:tab w:val="left" w:pos="5954"/>
      </w:tabs>
      <w:spacing w:line="200" w:lineRule="exact"/>
      <w:rPr>
        <w:rFonts w:ascii="Lato" w:hAnsi="Lato"/>
        <w:sz w:val="14"/>
        <w:szCs w:val="14"/>
      </w:rPr>
    </w:pPr>
    <w:r w:rsidRPr="00B93F45">
      <w:rPr>
        <w:rFonts w:ascii="Lato" w:hAnsi="Lato"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ACAFF6C" wp14:editId="08B5D237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1" o:spid="_x0000_s2051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1312" from="0,-9.5pt" to="396.85pt,-9.5pt" strokecolor="black" strokeweight="0.5pt">
              <v:stroke joinstyle="miter"/>
              <w10:wrap anchorx="margin"/>
            </v:line>
          </w:pict>
        </mc:Fallback>
      </mc:AlternateContent>
    </w:r>
    <w:r>
      <w:rPr>
        <w:rFonts w:ascii="Lato" w:hAnsi="Lato"/>
        <w:sz w:val="14"/>
        <w:szCs w:val="14"/>
      </w:rPr>
      <w:t>t</w:t>
    </w:r>
    <w:r w:rsidRPr="00B93F45">
      <w:rPr>
        <w:rFonts w:ascii="Lato" w:hAnsi="Lato"/>
        <w:sz w:val="14"/>
        <w:szCs w:val="14"/>
      </w:rPr>
      <w:t>elefon:</w:t>
    </w:r>
    <w:r w:rsidRPr="00B93F45">
      <w:rPr>
        <w:rFonts w:ascii="Lato" w:hAnsi="Lato" w:cs="Arial"/>
        <w:sz w:val="14"/>
        <w:szCs w:val="14"/>
        <w:lang w:eastAsia="pl-PL"/>
      </w:rPr>
      <w:t xml:space="preserve"> </w:t>
    </w:r>
    <w:r w:rsidRPr="006D5487">
      <w:rPr>
        <w:rFonts w:ascii="Lato" w:hAnsi="Lato" w:cs="Arial"/>
        <w:sz w:val="14"/>
        <w:szCs w:val="14"/>
        <w:lang w:eastAsia="pl-PL"/>
      </w:rPr>
      <w:t>+48</w:t>
    </w:r>
    <w:r>
      <w:rPr>
        <w:rFonts w:ascii="Lato" w:hAnsi="Lato" w:cs="Arial"/>
        <w:sz w:val="14"/>
        <w:szCs w:val="14"/>
        <w:lang w:eastAsia="pl-PL"/>
      </w:rPr>
      <w:t xml:space="preserve"> </w:t>
    </w:r>
    <w:r w:rsidRPr="006D5487">
      <w:rPr>
        <w:rFonts w:ascii="Lato" w:hAnsi="Lato" w:cs="Arial"/>
        <w:sz w:val="14"/>
        <w:szCs w:val="14"/>
        <w:lang w:eastAsia="pl-PL"/>
      </w:rPr>
      <w:t>22</w:t>
    </w:r>
    <w:r>
      <w:rPr>
        <w:rFonts w:ascii="Lato" w:hAnsi="Lato" w:cs="Arial"/>
        <w:sz w:val="14"/>
        <w:szCs w:val="14"/>
        <w:lang w:eastAsia="pl-PL"/>
      </w:rPr>
      <w:t> </w:t>
    </w:r>
    <w:r w:rsidRPr="006D5487">
      <w:rPr>
        <w:rFonts w:ascii="Lato" w:hAnsi="Lato" w:cs="Arial"/>
        <w:sz w:val="14"/>
        <w:szCs w:val="14"/>
        <w:lang w:eastAsia="pl-PL"/>
      </w:rPr>
      <w:t>250</w:t>
    </w:r>
    <w:r>
      <w:rPr>
        <w:rFonts w:ascii="Lato" w:hAnsi="Lato" w:cs="Arial"/>
        <w:sz w:val="14"/>
        <w:szCs w:val="14"/>
        <w:lang w:eastAsia="pl-PL"/>
      </w:rPr>
      <w:t xml:space="preserve"> </w:t>
    </w:r>
    <w:r w:rsidRPr="006D5487">
      <w:rPr>
        <w:rFonts w:ascii="Lato" w:hAnsi="Lato" w:cs="Arial"/>
        <w:sz w:val="14"/>
        <w:szCs w:val="14"/>
        <w:lang w:eastAsia="pl-PL"/>
      </w:rPr>
      <w:t>01</w:t>
    </w:r>
    <w:r>
      <w:rPr>
        <w:rFonts w:ascii="Lato" w:hAnsi="Lato" w:cs="Arial"/>
        <w:sz w:val="14"/>
        <w:szCs w:val="14"/>
        <w:lang w:eastAsia="pl-PL"/>
      </w:rPr>
      <w:t xml:space="preserve"> </w:t>
    </w:r>
    <w:r w:rsidRPr="006D5487">
      <w:rPr>
        <w:rFonts w:ascii="Lato" w:hAnsi="Lato" w:cs="Arial"/>
        <w:sz w:val="14"/>
        <w:szCs w:val="14"/>
        <w:lang w:eastAsia="pl-PL"/>
      </w:rPr>
      <w:t>46</w:t>
    </w:r>
    <w:r w:rsidRPr="00B93F45">
      <w:rPr>
        <w:rFonts w:ascii="Lato" w:hAnsi="Lato"/>
        <w:sz w:val="14"/>
        <w:szCs w:val="14"/>
      </w:rPr>
      <w:tab/>
      <w:t>ul. Miodowa 15</w:t>
    </w:r>
  </w:p>
  <w:p w14:paraId="36A14D7D" w14:textId="77777777" w:rsidR="007A4760" w:rsidRPr="00B93F45" w:rsidRDefault="007A4760" w:rsidP="00313BA4">
    <w:pPr>
      <w:pStyle w:val="Stopka"/>
      <w:tabs>
        <w:tab w:val="clear" w:pos="4536"/>
        <w:tab w:val="clear" w:pos="9072"/>
        <w:tab w:val="left" w:pos="5954"/>
      </w:tabs>
      <w:spacing w:line="200" w:lineRule="exact"/>
      <w:rPr>
        <w:rFonts w:ascii="Lato" w:hAnsi="Lato"/>
        <w:sz w:val="14"/>
        <w:szCs w:val="14"/>
      </w:rPr>
    </w:pPr>
    <w:r w:rsidRPr="00B93F45">
      <w:rPr>
        <w:rFonts w:ascii="Lato" w:hAnsi="Lato"/>
        <w:sz w:val="14"/>
        <w:szCs w:val="14"/>
      </w:rPr>
      <w:t xml:space="preserve">adres email: </w:t>
    </w:r>
    <w:hyperlink r:id="rId1" w:history="1">
      <w:r w:rsidRPr="00B93F45">
        <w:rPr>
          <w:rStyle w:val="Hipercze"/>
          <w:rFonts w:ascii="Lato" w:hAnsi="Lato" w:cs="Arial"/>
          <w:sz w:val="14"/>
          <w:szCs w:val="14"/>
          <w:lang w:eastAsia="pl-PL"/>
        </w:rPr>
        <w:t>kancelaria@mz.gov.pl</w:t>
      </w:r>
    </w:hyperlink>
    <w:r w:rsidRPr="00B93F45">
      <w:rPr>
        <w:rFonts w:ascii="Lato" w:hAnsi="Lato"/>
        <w:sz w:val="14"/>
        <w:szCs w:val="14"/>
      </w:rPr>
      <w:tab/>
    </w:r>
    <w:r w:rsidRPr="00B93F45">
      <w:rPr>
        <w:rFonts w:ascii="Lato" w:hAnsi="Lato" w:cs="Arial"/>
        <w:sz w:val="14"/>
        <w:szCs w:val="14"/>
        <w:lang w:eastAsia="pl-PL"/>
      </w:rPr>
      <w:t>00-952 Warszawa</w:t>
    </w:r>
  </w:p>
  <w:p w14:paraId="65267885" w14:textId="77777777" w:rsidR="007A4760" w:rsidRPr="00313BA4" w:rsidRDefault="007A4760" w:rsidP="00313BA4">
    <w:pPr>
      <w:pStyle w:val="Stopka"/>
      <w:tabs>
        <w:tab w:val="clear" w:pos="4536"/>
        <w:tab w:val="left" w:pos="5954"/>
      </w:tabs>
      <w:spacing w:line="200" w:lineRule="exact"/>
      <w:rPr>
        <w:rFonts w:ascii="Lato" w:hAnsi="Lato"/>
        <w:sz w:val="14"/>
        <w:szCs w:val="14"/>
      </w:rPr>
    </w:pPr>
    <w:hyperlink r:id="rId2" w:history="1">
      <w:r>
        <w:rPr>
          <w:rStyle w:val="Hipercze"/>
          <w:rFonts w:ascii="Lato" w:hAnsi="Lato" w:cs="Arial"/>
          <w:sz w:val="14"/>
          <w:szCs w:val="14"/>
          <w:lang w:eastAsia="pl-PL"/>
        </w:rPr>
        <w:t>www.gov.pl/zdrowie</w:t>
      </w:r>
    </w:hyperlink>
    <w:r w:rsidRPr="00B93F45">
      <w:rPr>
        <w:rStyle w:val="Hipercze"/>
        <w:rFonts w:ascii="Lato" w:hAnsi="Lato" w:cs="Arial"/>
        <w:sz w:val="14"/>
        <w:szCs w:val="14"/>
        <w:u w:val="none"/>
        <w:lang w:eastAsia="pl-P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CE93F" w14:textId="77777777" w:rsidR="007247C1" w:rsidRDefault="007247C1">
      <w:pPr>
        <w:spacing w:after="0" w:line="240" w:lineRule="auto"/>
      </w:pPr>
      <w:r>
        <w:separator/>
      </w:r>
    </w:p>
  </w:footnote>
  <w:footnote w:type="continuationSeparator" w:id="0">
    <w:p w14:paraId="22C3E7D9" w14:textId="77777777" w:rsidR="007247C1" w:rsidRDefault="00724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C46D6" w14:textId="77777777" w:rsidR="007A4760" w:rsidRDefault="007A4760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60493" w14:textId="77777777" w:rsidR="007A4760" w:rsidRDefault="007A4760" w:rsidP="00313BA4">
    <w:pPr>
      <w:pStyle w:val="Nagwek"/>
      <w:ind w:left="-1446"/>
    </w:pPr>
    <w:r>
      <w:rPr>
        <w:noProof/>
        <w:lang w:eastAsia="pl-PL"/>
      </w:rPr>
      <w:drawing>
        <wp:inline distT="0" distB="0" distL="0" distR="0" wp14:anchorId="52841ED9" wp14:editId="31A03982">
          <wp:extent cx="1901825" cy="106172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01825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644EF"/>
    <w:multiLevelType w:val="hybridMultilevel"/>
    <w:tmpl w:val="827A126E"/>
    <w:lvl w:ilvl="0" w:tplc="4E404A9A">
      <w:start w:val="1"/>
      <w:numFmt w:val="bullet"/>
      <w:lvlText w:val="-"/>
      <w:lvlJc w:val="left"/>
      <w:pPr>
        <w:ind w:left="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A478E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1043F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F24E5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C685F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66906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9081F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7A4D6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D84EF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360D9E"/>
    <w:multiLevelType w:val="hybridMultilevel"/>
    <w:tmpl w:val="3E98CE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B207FD"/>
    <w:multiLevelType w:val="hybridMultilevel"/>
    <w:tmpl w:val="5734BD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4461715">
    <w:abstractNumId w:val="0"/>
  </w:num>
  <w:num w:numId="2" w16cid:durableId="1117674103">
    <w:abstractNumId w:val="2"/>
  </w:num>
  <w:num w:numId="3" w16cid:durableId="1353608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3FF"/>
    <w:rsid w:val="00070EAE"/>
    <w:rsid w:val="000C15D1"/>
    <w:rsid w:val="000D354B"/>
    <w:rsid w:val="000E790E"/>
    <w:rsid w:val="001473FF"/>
    <w:rsid w:val="001B1C66"/>
    <w:rsid w:val="001D77CC"/>
    <w:rsid w:val="001F2EF7"/>
    <w:rsid w:val="002D6CD5"/>
    <w:rsid w:val="003105B3"/>
    <w:rsid w:val="004674B4"/>
    <w:rsid w:val="005003A0"/>
    <w:rsid w:val="0053228B"/>
    <w:rsid w:val="005339A3"/>
    <w:rsid w:val="0059259E"/>
    <w:rsid w:val="00677E64"/>
    <w:rsid w:val="006E7C7E"/>
    <w:rsid w:val="007247C1"/>
    <w:rsid w:val="007A4760"/>
    <w:rsid w:val="0081482E"/>
    <w:rsid w:val="00847A3D"/>
    <w:rsid w:val="008C78CA"/>
    <w:rsid w:val="00900E14"/>
    <w:rsid w:val="00906E75"/>
    <w:rsid w:val="009A4083"/>
    <w:rsid w:val="00BF0BDF"/>
    <w:rsid w:val="00CF5EF6"/>
    <w:rsid w:val="00D1073A"/>
    <w:rsid w:val="00E62AE0"/>
    <w:rsid w:val="00ED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73DFA"/>
  <w15:docId w15:val="{8ACE46A2-FE35-495C-A4EA-64AB3C62D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BA58F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A58F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062FB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ED19BC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rsid w:val="00ED19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ncez.pzh.gov.pl/abc-zywienia/zasady-zdrowego-zywienia/dieta-planetarna-i-jej-wplyw-na-zdrowie/" TargetMode="External"/><Relationship Id="rId21" Type="http://schemas.openxmlformats.org/officeDocument/2006/relationships/hyperlink" Target="https://ncez.pzh.gov.pl/zywienie-w-placowkach/rozporzadzenie-sklepikowe-2026-co-nowego-sklepiki-szkolne-i-automaty-vendingowe/" TargetMode="External"/><Relationship Id="rId42" Type="http://schemas.openxmlformats.org/officeDocument/2006/relationships/hyperlink" Target="https://ncez.pzh.gov.pl/dzieci-i-mlodziez/dzieci-przedszkolne-i-szkolne/jak-wspierac-dziecko-w-ksztaltowaniu-prawidlowych-zachowan-zywieniowych/" TargetMode="External"/><Relationship Id="rId47" Type="http://schemas.openxmlformats.org/officeDocument/2006/relationships/hyperlink" Target="https://ncez.pzh.gov.pl/abc-zywienia/talerz-zdrowego-zywienia/" TargetMode="External"/><Relationship Id="rId63" Type="http://schemas.openxmlformats.org/officeDocument/2006/relationships/hyperlink" Target="https://ncez.pzh.gov.pl/infografiki-do-pobrania/" TargetMode="External"/><Relationship Id="rId68" Type="http://schemas.openxmlformats.org/officeDocument/2006/relationships/hyperlink" Target="https://rodzinnaakcja.pzh.gov.pl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ncez.pzh.gov.pl/wp-content/uploads/2025/09/02-Praktyczny-przewodnik-po-diecie-roslinnej.pdf" TargetMode="External"/><Relationship Id="rId29" Type="http://schemas.openxmlformats.org/officeDocument/2006/relationships/hyperlink" Target="https://ncez.pzh.gov.pl/dzieci-i-mlodziez/alergia-pokarmowa-u-dzieci/" TargetMode="External"/><Relationship Id="rId11" Type="http://schemas.openxmlformats.org/officeDocument/2006/relationships/hyperlink" Target="https://ncez.pzh.gov.pl/wp-content/uploads/2022/02/E-book-Zywienie-w-przedszkolach-w-praktyce.pdf" TargetMode="External"/><Relationship Id="rId24" Type="http://schemas.openxmlformats.org/officeDocument/2006/relationships/hyperlink" Target="https://ncez.pzh.gov.pl/zywienie-w-placowkach/dieta-planetarna-a-zywienie-zbiorowe-w-szkole/" TargetMode="External"/><Relationship Id="rId32" Type="http://schemas.openxmlformats.org/officeDocument/2006/relationships/hyperlink" Target="https://ncez.pzh.gov.pl/dzieci-i-mlodziez/rola-rodzicow-w-zmianie-nawykow-zywieniowych-dzieci/" TargetMode="External"/><Relationship Id="rId37" Type="http://schemas.openxmlformats.org/officeDocument/2006/relationships/hyperlink" Target="https://ncez.pzh.gov.pl/dzieci-i-mlodziez/dzieci-przedszkolne" TargetMode="External"/><Relationship Id="rId40" Type="http://schemas.openxmlformats.org/officeDocument/2006/relationships/hyperlink" Target="https://ncez.pzh.gov.pl/dzieci-i-mlodziez/dzieci-przedszkolne-i-szkolne/wspolpraca-z-rodzicami-a-ksztaltowanie-prawidlowych-nawykow-zywieniowych-dzieci-w-przedszkolu/" TargetMode="External"/><Relationship Id="rId45" Type="http://schemas.openxmlformats.org/officeDocument/2006/relationships/hyperlink" Target="https://ncez.pzh.gov.pl/zywienie-w-placowkach/plakat-edukacyjny-straczki-dla-uczniow-szkol-podstawowych/" TargetMode="External"/><Relationship Id="rId53" Type="http://schemas.openxmlformats.org/officeDocument/2006/relationships/hyperlink" Target="https://ncez.pzh.gov.pl/wp-content/uploads/2024/11/Infografika_5.pdf" TargetMode="External"/><Relationship Id="rId58" Type="http://schemas.openxmlformats.org/officeDocument/2006/relationships/hyperlink" Target="https://ncez.pzh.gov.pl/wp-content/uploads/2024/11/infografika_3_poprawka_MZ.pdf" TargetMode="External"/><Relationship Id="rId66" Type="http://schemas.openxmlformats.org/officeDocument/2006/relationships/hyperlink" Target="https://ncez.pzh.gov.pl/przepisy/" TargetMode="External"/><Relationship Id="rId74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ncez.pzh.gov.pl/wp-content/uploads/2022/06/Dobre-praktyki-w-przedszkolu-min.pdf" TargetMode="External"/><Relationship Id="rId19" Type="http://schemas.openxmlformats.org/officeDocument/2006/relationships/hyperlink" Target="https://ncez.pzh.gov.pl/abc-zywienia/zasady-zdrowego-zywienia/normy-zywieniowe-2024/" TargetMode="External"/><Relationship Id="rId14" Type="http://schemas.openxmlformats.org/officeDocument/2006/relationships/hyperlink" Target="https://ncez.pzh.gov.pl/wp-content/uploads/2021/11/e-book-Talerz-Zdrowego-Zywienia.pdf" TargetMode="External"/><Relationship Id="rId22" Type="http://schemas.openxmlformats.org/officeDocument/2006/relationships/hyperlink" Target="https://ncez.pzh.gov.pl/zywienie-w-placowkach/zywienie-zbiorowe-w-przedszkolu-i-szkole-najczesciej-zadawane-pytania-w-kontekscie-rozporzadzenia-sklepikowego-2026/" TargetMode="External"/><Relationship Id="rId27" Type="http://schemas.openxmlformats.org/officeDocument/2006/relationships/hyperlink" Target="https://ncez.pzh.gov.pl/zywienie-w-placowkach/zywienie-w-przedszkolach-i-szkolach/ksztaltowanie-prawidlowych-nawykow-zywieniowych-w-przedszkolu-i-szkole-5-podstawowych-krokow/" TargetMode="External"/><Relationship Id="rId30" Type="http://schemas.openxmlformats.org/officeDocument/2006/relationships/hyperlink" Target="https://ncez.pzh.gov.pl/dzieci-i-mlodziez/alergia-pokarmowa-u-dzieci/" TargetMode="External"/><Relationship Id="rId35" Type="http://schemas.openxmlformats.org/officeDocument/2006/relationships/hyperlink" Target="https://ncez.pzh.gov.pl/dzieci-i-mlodziez/dzieci-przedszkolne-i-szkolne/w-jaki-sposob-zywienie-dzieci-wplywa-na-ich-rozwoj-poznawczy-i-wyniki-w-nauce/" TargetMode="External"/><Relationship Id="rId43" Type="http://schemas.openxmlformats.org/officeDocument/2006/relationships/hyperlink" Target="https://ncez.pzh.gov.pl/dzieci-i-mlodziez/dzieci-przedszkolne-i-szkolne/jak-wspierac-dziecko-w-ksztaltowaniu-prawidlowych-zachowan-zywieniowych/" TargetMode="External"/><Relationship Id="rId48" Type="http://schemas.openxmlformats.org/officeDocument/2006/relationships/hyperlink" Target="https://ncez.pzh.gov.pl/abc-zywienia/talerz-zdrowego-zywienia/" TargetMode="External"/><Relationship Id="rId56" Type="http://schemas.openxmlformats.org/officeDocument/2006/relationships/hyperlink" Target="https://ncez.pzh.gov.pl/wp" TargetMode="External"/><Relationship Id="rId64" Type="http://schemas.openxmlformats.org/officeDocument/2006/relationships/hyperlink" Target="https://ncez.pzh.gov.pl/zywienie-w-placowkach/filmy-z-przepisami-na-smaczne-potrawy/" TargetMode="External"/><Relationship Id="rId69" Type="http://schemas.openxmlformats.org/officeDocument/2006/relationships/header" Target="header1.xml"/><Relationship Id="rId8" Type="http://schemas.openxmlformats.org/officeDocument/2006/relationships/hyperlink" Target="https://ncez.pzh.gov.pl/" TargetMode="External"/><Relationship Id="rId51" Type="http://schemas.openxmlformats.org/officeDocument/2006/relationships/hyperlink" Target="https://ncez.pzh.gov.pl/wp" TargetMode="External"/><Relationship Id="rId72" Type="http://schemas.openxmlformats.org/officeDocument/2006/relationships/footer" Target="footer2.xml"/><Relationship Id="rId3" Type="http://schemas.openxmlformats.org/officeDocument/2006/relationships/styles" Target="styles.xml"/><Relationship Id="rId12" Type="http://schemas.openxmlformats.org/officeDocument/2006/relationships/hyperlink" Target="https://ncez.pzh.gov.pl/wp-content/uploads/2022/12/Publikacja-5.-Zywienie-w-przedszkolu.pdf" TargetMode="External"/><Relationship Id="rId17" Type="http://schemas.openxmlformats.org/officeDocument/2006/relationships/hyperlink" Target="https://ncez.pzh.gov.pl/abc-zywienia/zasady-zdrowego" TargetMode="External"/><Relationship Id="rId25" Type="http://schemas.openxmlformats.org/officeDocument/2006/relationships/hyperlink" Target="https://ncez.pzh.gov.pl/abczywienia/zasady-zdrowego-zywienia/jak-jesc-zdrowo-i-dbac-o-planete-dieta-planetarna-w-praktyce/" TargetMode="External"/><Relationship Id="rId33" Type="http://schemas.openxmlformats.org/officeDocument/2006/relationships/hyperlink" Target="https://ncez.pzh.gov.pl/dzieci-i-mlodziez/rola-rodzicow-w-zmianie-nawykow-zywieniowych-dzieci/" TargetMode="External"/><Relationship Id="rId38" Type="http://schemas.openxmlformats.org/officeDocument/2006/relationships/hyperlink" Target="https://ncez.pzh.gov.pl/dzieci-i-mlodziez/dzieci-przedszkolne-i-szkolne/profilaktyka-otylosci-u-dzieci-i-mlodziezy/" TargetMode="External"/><Relationship Id="rId46" Type="http://schemas.openxmlformats.org/officeDocument/2006/relationships/hyperlink" Target="https://ncez.pzh.gov.pl/zywienie-w-placowkach/plakat-edukacyjny-straczki-dla-uczniow-szkol-podstawowych/" TargetMode="External"/><Relationship Id="rId59" Type="http://schemas.openxmlformats.org/officeDocument/2006/relationships/hyperlink" Target="https://ncez.pzh.gov.pl/wp-content/uploads/2022/06/Dobre-praktyki-w" TargetMode="External"/><Relationship Id="rId67" Type="http://schemas.openxmlformats.org/officeDocument/2006/relationships/hyperlink" Target="https://ncez.pzh.gov.pl/przepisy/" TargetMode="External"/><Relationship Id="rId20" Type="http://schemas.openxmlformats.org/officeDocument/2006/relationships/hyperlink" Target="https://ncez.pzh.gov.pl/zywienie-w-placowkach/nowe-rozporzadzenie-sklepikowe-zywienie-w-przedszkolu-i-stolowka-szkolna/" TargetMode="External"/><Relationship Id="rId41" Type="http://schemas.openxmlformats.org/officeDocument/2006/relationships/hyperlink" Target="https://ncez.pzh.gov.pl/dzieci-i-mlodziez/dzieci-przedszkolne-i" TargetMode="External"/><Relationship Id="rId54" Type="http://schemas.openxmlformats.org/officeDocument/2006/relationships/hyperlink" Target="https://ncez.pzh.gov.pl/wp-content/uploads/2024/11/infografika_7.pdf" TargetMode="External"/><Relationship Id="rId62" Type="http://schemas.openxmlformats.org/officeDocument/2006/relationships/hyperlink" Target="https://ncez.pzh.gov.pl/infografiki-do-pobrania/" TargetMode="External"/><Relationship Id="rId7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ncez.pzh.gov.pl/wp-content/uploads/2021/12/E-book-Straczkowe-sa-zdrowe.pdf" TargetMode="External"/><Relationship Id="rId23" Type="http://schemas.openxmlformats.org/officeDocument/2006/relationships/hyperlink" Target="https://ncez.pzh.gov.pl/dzieci-i-mlodziez/dieta-planetarna-w-zywieniu-dzieci/" TargetMode="External"/><Relationship Id="rId28" Type="http://schemas.openxmlformats.org/officeDocument/2006/relationships/hyperlink" Target="https://ncez.pzh.gov.pl/zywienie-w-placowkach/zywienie-w-przedszkolu-i-szkole-nowe-normy-zywienia-a-zalecenia-dotyczace-cukrow-w-diecie-dzieci-i-mlodziezy/" TargetMode="External"/><Relationship Id="rId36" Type="http://schemas.openxmlformats.org/officeDocument/2006/relationships/hyperlink" Target="https://ncez.pzh.gov.pl/dzieci-i-mlodziez/dzieci-przedszkolne-i-szkolne/w-jaki-sposob-zywienie-dzieci-wplywa-na-ich-rozwoj-poznawczy-i-wyniki-w-nauce/" TargetMode="External"/><Relationship Id="rId49" Type="http://schemas.openxmlformats.org/officeDocument/2006/relationships/hyperlink" Target="https://ncez.pzh.gov.pl/wp" TargetMode="External"/><Relationship Id="rId57" Type="http://schemas.openxmlformats.org/officeDocument/2006/relationships/hyperlink" Target="https://ncez.pzh.gov.pl/wp-content/uploads/2024/11/infografika_3_poprawka_MZ.pdf" TargetMode="External"/><Relationship Id="rId10" Type="http://schemas.openxmlformats.org/officeDocument/2006/relationships/hyperlink" Target="https://ncez.pzh.gov.pl/wp-content/uploads/2021/03/obiady-szkolne-web-21-12-final-1.pdf" TargetMode="External"/><Relationship Id="rId31" Type="http://schemas.openxmlformats.org/officeDocument/2006/relationships/hyperlink" Target="https://ncez.pzh.gov.pl/dzieci-i-mlodziez/rola" TargetMode="External"/><Relationship Id="rId44" Type="http://schemas.openxmlformats.org/officeDocument/2006/relationships/hyperlink" Target="https://ncez.pzh.gov.pl/zywienie-w" TargetMode="External"/><Relationship Id="rId52" Type="http://schemas.openxmlformats.org/officeDocument/2006/relationships/hyperlink" Target="https://ncez.pzh.gov.pl/wp-content/uploads/2024/11/Infografika_5.pdf" TargetMode="External"/><Relationship Id="rId60" Type="http://schemas.openxmlformats.org/officeDocument/2006/relationships/hyperlink" Target="https://ncez.pzh.gov.pl/wp-content/uploads/2022/06/Dobre-praktyki-w-przedszkolu-min.pdf" TargetMode="External"/><Relationship Id="rId65" Type="http://schemas.openxmlformats.org/officeDocument/2006/relationships/hyperlink" Target="https://ncez.pzh.gov.pl/zywienie-w-placowkach/kulinarne-inspiracje-dla-realizatorow-zywienia-zbiorowego-w-przedszkolach-i-szkolach/" TargetMode="External"/><Relationship Id="rId7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cez.pzh.gov.pl/" TargetMode="External"/><Relationship Id="rId13" Type="http://schemas.openxmlformats.org/officeDocument/2006/relationships/hyperlink" Target="https://ncez.pzh.gov.pl/wp-content/uploads/2022/12/Publikacja-5.-Zywienie-w-przedszkolu.pdf" TargetMode="External"/><Relationship Id="rId18" Type="http://schemas.openxmlformats.org/officeDocument/2006/relationships/hyperlink" Target="https://ncez.pzh.gov.pl/abc-zywienia/zasady-zdrowego-zywienia/normy-zywieniowe-2024/" TargetMode="External"/><Relationship Id="rId39" Type="http://schemas.openxmlformats.org/officeDocument/2006/relationships/hyperlink" Target="https://ncez.pzh.gov.pl/dzieci-i-mlodziez/dzieci-przedszkolne-i-szkolne/wspolpraca-z-rodzicami-a-ksztaltowanie-prawidlowych-nawykow-zywieniowych-dzieci-w-przedszkolu/" TargetMode="External"/><Relationship Id="rId34" Type="http://schemas.openxmlformats.org/officeDocument/2006/relationships/hyperlink" Target="https://ncez.pzh.gov.pl/dzieci-i-mlodziez/dzieci-przedszkolne-i-szkolne/w-jaki-sposob-zywienie-dzieci-wplywa-na-ich-rozwoj-poznawczy-i-wyniki-w-nauce/" TargetMode="External"/><Relationship Id="rId50" Type="http://schemas.openxmlformats.org/officeDocument/2006/relationships/hyperlink" Target="https://ncez.pzh.gov.pl/wp-content/uploads/2022/08/straczki.pdf" TargetMode="External"/><Relationship Id="rId55" Type="http://schemas.openxmlformats.org/officeDocument/2006/relationships/hyperlink" Target="https://ncez.pzh.gov.pl/wp-content/uploads/2024/11/infografika_7.pdf" TargetMode="External"/><Relationship Id="rId7" Type="http://schemas.openxmlformats.org/officeDocument/2006/relationships/endnotes" Target="endnotes.xml"/><Relationship Id="rId71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zdrowie" TargetMode="External"/><Relationship Id="rId1" Type="http://schemas.openxmlformats.org/officeDocument/2006/relationships/hyperlink" Target="mailto:kancelaria@mz.gov.p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zdrowie" TargetMode="External"/><Relationship Id="rId1" Type="http://schemas.openxmlformats.org/officeDocument/2006/relationships/hyperlink" Target="mailto:kancelaria@mz.gov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B3E5C-F7C2-4F03-8E3C-4F6A3B2BC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2247</Words>
  <Characters>13482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Renata Karwat</cp:lastModifiedBy>
  <cp:revision>2</cp:revision>
  <cp:lastPrinted>2022-09-08T13:34:00Z</cp:lastPrinted>
  <dcterms:created xsi:type="dcterms:W3CDTF">2026-07-16T10:28:00Z</dcterms:created>
  <dcterms:modified xsi:type="dcterms:W3CDTF">2026-07-16T10:28:00Z</dcterms:modified>
</cp:coreProperties>
</file>