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2" w:type="dxa"/>
        <w:tblInd w:w="-108" w:type="dxa"/>
        <w:tblCellMar>
          <w:top w:w="12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3252"/>
        <w:gridCol w:w="4938"/>
        <w:gridCol w:w="6032"/>
      </w:tblGrid>
      <w:tr w:rsidR="00CB0627" w14:paraId="70CD72DF" w14:textId="77777777">
        <w:trPr>
          <w:trHeight w:val="1006"/>
        </w:trPr>
        <w:tc>
          <w:tcPr>
            <w:tcW w:w="3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E12C" w14:textId="77777777" w:rsidR="00CB0627" w:rsidRDefault="00000000">
            <w:pPr>
              <w:spacing w:after="21"/>
              <w:ind w:left="15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6B95200F" w14:textId="77777777" w:rsidR="00CB0627" w:rsidRDefault="00000000">
            <w:pPr>
              <w:spacing w:line="239" w:lineRule="auto"/>
              <w:ind w:left="78" w:right="61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Kuratorium Oświaty w Warszawie </w:t>
            </w:r>
          </w:p>
          <w:p w14:paraId="23C59B28" w14:textId="446DCE31" w:rsidR="00CB0627" w:rsidRDefault="00000000" w:rsidP="00917C40">
            <w:pPr>
              <w:spacing w:line="238" w:lineRule="auto"/>
              <w:ind w:left="166" w:right="105"/>
              <w:jc w:val="center"/>
            </w:pPr>
            <w:r>
              <w:rPr>
                <w:rFonts w:ascii="Arial" w:eastAsia="Arial" w:hAnsi="Arial" w:cs="Arial"/>
              </w:rPr>
              <w:t xml:space="preserve">Al. Jerozolimskie 32,  00-024 Warszawa </w:t>
            </w:r>
          </w:p>
          <w:p w14:paraId="5B571C28" w14:textId="6FA8632F" w:rsidR="00CB0627" w:rsidRPr="00547B38" w:rsidRDefault="00000000" w:rsidP="00917C40">
            <w:pPr>
              <w:spacing w:after="2" w:line="238" w:lineRule="auto"/>
              <w:jc w:val="center"/>
              <w:rPr>
                <w:lang w:val="en-US"/>
              </w:rPr>
            </w:pPr>
            <w:r w:rsidRPr="00547B38">
              <w:rPr>
                <w:rFonts w:ascii="Arial" w:eastAsia="Arial" w:hAnsi="Arial" w:cs="Arial"/>
                <w:color w:val="0563C1"/>
                <w:u w:val="single" w:color="0563C1"/>
                <w:lang w:val="en-US"/>
              </w:rPr>
              <w:t>kuratorium@kuratorium.waw.pl</w:t>
            </w:r>
            <w:r w:rsidRPr="00547B38">
              <w:rPr>
                <w:rFonts w:ascii="Arial" w:eastAsia="Arial" w:hAnsi="Arial" w:cs="Arial"/>
                <w:lang w:val="en-US"/>
              </w:rPr>
              <w:t xml:space="preserve"> tel. 22 551 24 00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160E" w14:textId="77777777" w:rsidR="00CB0627" w:rsidRPr="00547B38" w:rsidRDefault="00000000">
            <w:pPr>
              <w:rPr>
                <w:lang w:val="en-US"/>
              </w:rPr>
            </w:pPr>
            <w:r w:rsidRPr="00547B38">
              <w:rPr>
                <w:rFonts w:ascii="Arial" w:eastAsia="Arial" w:hAnsi="Arial" w:cs="Arial"/>
                <w:b/>
                <w:sz w:val="24"/>
                <w:lang w:val="en-US"/>
              </w:rPr>
              <w:t xml:space="preserve"> </w:t>
            </w:r>
          </w:p>
          <w:p w14:paraId="2ABAE3AA" w14:textId="77777777" w:rsidR="00CB0627" w:rsidRDefault="00000000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KARTA INFORMACYJNA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BCA9" w14:textId="50B1CBF4" w:rsidR="00CB0627" w:rsidRDefault="00000000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</w:rPr>
              <w:t>RED.5</w:t>
            </w:r>
            <w:r w:rsidR="00917C40">
              <w:rPr>
                <w:rFonts w:ascii="Arial" w:eastAsia="Arial" w:hAnsi="Arial" w:cs="Arial"/>
                <w:b/>
              </w:rPr>
              <w:t>85</w:t>
            </w:r>
            <w:r>
              <w:rPr>
                <w:rFonts w:ascii="Arial" w:eastAsia="Arial" w:hAnsi="Arial" w:cs="Arial"/>
                <w:b/>
              </w:rPr>
              <w:t>.</w:t>
            </w:r>
            <w:r w:rsidR="00917C40">
              <w:rPr>
                <w:rFonts w:ascii="Arial" w:eastAsia="Arial" w:hAnsi="Arial" w:cs="Arial"/>
                <w:b/>
              </w:rPr>
              <w:t>101</w:t>
            </w:r>
            <w:r>
              <w:rPr>
                <w:rFonts w:ascii="Arial" w:eastAsia="Arial" w:hAnsi="Arial" w:cs="Arial"/>
                <w:b/>
              </w:rPr>
              <w:t xml:space="preserve">.2025 </w:t>
            </w:r>
          </w:p>
          <w:p w14:paraId="099E7950" w14:textId="77777777" w:rsidR="00CB0627" w:rsidRDefault="00000000">
            <w:pPr>
              <w:spacing w:after="6"/>
            </w:pP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  <w:p w14:paraId="1FA0A457" w14:textId="77777777" w:rsidR="00CB0627" w:rsidRDefault="00000000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Obowiązuje na rok szkolny 2025/2026 </w:t>
            </w:r>
          </w:p>
        </w:tc>
      </w:tr>
      <w:tr w:rsidR="00CB0627" w14:paraId="13B5A075" w14:textId="77777777" w:rsidTr="00917C40">
        <w:trPr>
          <w:trHeight w:val="10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C9FA" w14:textId="77777777" w:rsidR="00CB0627" w:rsidRDefault="00CB0627"/>
        </w:tc>
        <w:tc>
          <w:tcPr>
            <w:tcW w:w="10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71362" w14:textId="77777777" w:rsidR="00917C40" w:rsidRDefault="00000000" w:rsidP="00917C40">
            <w:pPr>
              <w:spacing w:line="266" w:lineRule="auto"/>
              <w:ind w:left="1153" w:right="121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Procedura </w:t>
            </w:r>
            <w:r w:rsidR="00917C40" w:rsidRPr="00917C40">
              <w:rPr>
                <w:rFonts w:ascii="Arial" w:eastAsia="Arial" w:hAnsi="Arial" w:cs="Arial"/>
                <w:b/>
              </w:rPr>
              <w:t>przedłużeni</w:t>
            </w:r>
            <w:r w:rsidR="00917C40">
              <w:rPr>
                <w:rFonts w:ascii="Arial" w:eastAsia="Arial" w:hAnsi="Arial" w:cs="Arial"/>
                <w:b/>
              </w:rPr>
              <w:t>a</w:t>
            </w:r>
            <w:r w:rsidR="00917C40" w:rsidRPr="00917C40">
              <w:rPr>
                <w:rFonts w:ascii="Arial" w:eastAsia="Arial" w:hAnsi="Arial" w:cs="Arial"/>
                <w:b/>
              </w:rPr>
              <w:t xml:space="preserve"> powierzenia realizacji zadań nauczyciel</w:t>
            </w:r>
            <w:r w:rsidR="00917C40">
              <w:rPr>
                <w:rFonts w:ascii="Arial" w:eastAsia="Arial" w:hAnsi="Arial" w:cs="Arial"/>
                <w:b/>
              </w:rPr>
              <w:t>owi</w:t>
            </w:r>
            <w:r w:rsidR="00917C40" w:rsidRPr="00917C40">
              <w:rPr>
                <w:rFonts w:ascii="Arial" w:eastAsia="Arial" w:hAnsi="Arial" w:cs="Arial"/>
                <w:b/>
              </w:rPr>
              <w:t xml:space="preserve"> </w:t>
            </w:r>
          </w:p>
          <w:p w14:paraId="114B6455" w14:textId="539FA08B" w:rsidR="00CB0627" w:rsidRPr="00917C40" w:rsidRDefault="00917C40" w:rsidP="00917C40">
            <w:pPr>
              <w:spacing w:line="266" w:lineRule="auto"/>
              <w:ind w:left="1153" w:right="1212"/>
              <w:jc w:val="center"/>
              <w:rPr>
                <w:rFonts w:ascii="Arial" w:eastAsia="Arial" w:hAnsi="Arial" w:cs="Arial"/>
                <w:b/>
              </w:rPr>
            </w:pPr>
            <w:r w:rsidRPr="00917C40">
              <w:rPr>
                <w:rFonts w:ascii="Arial" w:eastAsia="Arial" w:hAnsi="Arial" w:cs="Arial"/>
                <w:b/>
              </w:rPr>
              <w:t xml:space="preserve"> – doradcy metodyczne</w:t>
            </w:r>
            <w:r>
              <w:rPr>
                <w:rFonts w:ascii="Arial" w:eastAsia="Arial" w:hAnsi="Arial" w:cs="Arial"/>
                <w:b/>
              </w:rPr>
              <w:t xml:space="preserve">mu </w:t>
            </w:r>
            <w:r w:rsidRPr="00917C40">
              <w:rPr>
                <w:rFonts w:ascii="Arial" w:eastAsia="Arial" w:hAnsi="Arial" w:cs="Arial"/>
                <w:b/>
              </w:rPr>
              <w:t xml:space="preserve">wraz z opinią o jego pracy. </w:t>
            </w:r>
          </w:p>
          <w:p w14:paraId="1454C927" w14:textId="77777777" w:rsidR="00CB0627" w:rsidRDefault="00000000">
            <w:pPr>
              <w:ind w:left="347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na rok szkolny 2025/2026 </w:t>
            </w: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</w:tr>
    </w:tbl>
    <w:p w14:paraId="38C92C5A" w14:textId="77777777" w:rsidR="00B555EA" w:rsidRDefault="00B555EA">
      <w:pPr>
        <w:spacing w:after="5" w:line="267" w:lineRule="auto"/>
        <w:ind w:left="10" w:hanging="10"/>
      </w:pPr>
    </w:p>
    <w:p w14:paraId="33AD6BA0" w14:textId="0AAF0418" w:rsidR="00B61FDE" w:rsidRDefault="00B122E8" w:rsidP="009521AE">
      <w:pPr>
        <w:pStyle w:val="Heading11"/>
        <w:keepNext/>
        <w:keepLines/>
        <w:numPr>
          <w:ilvl w:val="0"/>
          <w:numId w:val="10"/>
        </w:numPr>
        <w:shd w:val="clear" w:color="auto" w:fill="auto"/>
        <w:tabs>
          <w:tab w:val="left" w:pos="284"/>
        </w:tabs>
        <w:spacing w:before="0" w:after="0" w:line="240" w:lineRule="auto"/>
        <w:ind w:left="567" w:hanging="283"/>
        <w:jc w:val="both"/>
        <w:rPr>
          <w:rStyle w:val="Heading10"/>
          <w:rFonts w:ascii="Arial" w:hAnsi="Arial" w:cs="Arial"/>
          <w:b/>
          <w:bCs/>
          <w:sz w:val="22"/>
          <w:szCs w:val="22"/>
        </w:rPr>
      </w:pPr>
      <w:r w:rsidRPr="00A057FC">
        <w:rPr>
          <w:rStyle w:val="Heading10"/>
          <w:rFonts w:ascii="Arial" w:hAnsi="Arial" w:cs="Arial"/>
          <w:b/>
          <w:bCs/>
          <w:sz w:val="22"/>
          <w:szCs w:val="22"/>
        </w:rPr>
        <w:t>Podstawa prawna</w:t>
      </w:r>
    </w:p>
    <w:p w14:paraId="37DFCD7B" w14:textId="77777777" w:rsidR="00A2729A" w:rsidRPr="009521AE" w:rsidRDefault="00A2729A" w:rsidP="00A2729A">
      <w:pPr>
        <w:pStyle w:val="Heading11"/>
        <w:keepNext/>
        <w:keepLines/>
        <w:shd w:val="clear" w:color="auto" w:fill="auto"/>
        <w:tabs>
          <w:tab w:val="left" w:pos="284"/>
        </w:tabs>
        <w:spacing w:before="0" w:after="0" w:line="240" w:lineRule="auto"/>
        <w:ind w:left="567"/>
        <w:jc w:val="both"/>
        <w:rPr>
          <w:rStyle w:val="Heading10"/>
          <w:rFonts w:ascii="Arial" w:hAnsi="Arial" w:cs="Arial"/>
          <w:b/>
          <w:bCs/>
          <w:sz w:val="22"/>
          <w:szCs w:val="22"/>
        </w:rPr>
      </w:pPr>
    </w:p>
    <w:p w14:paraId="3E505A07" w14:textId="77777777" w:rsidR="00BA1A3C" w:rsidRPr="009521AE" w:rsidRDefault="00BA1A3C" w:rsidP="009521AE">
      <w:pPr>
        <w:pStyle w:val="Akapitzlist"/>
        <w:numPr>
          <w:ilvl w:val="0"/>
          <w:numId w:val="13"/>
        </w:numPr>
        <w:spacing w:after="0" w:line="240" w:lineRule="auto"/>
        <w:ind w:left="709" w:right="62" w:hanging="425"/>
        <w:jc w:val="both"/>
        <w:rPr>
          <w:rFonts w:ascii="Arial" w:hAnsi="Arial" w:cs="Arial"/>
          <w:color w:val="auto"/>
          <w:szCs w:val="22"/>
        </w:rPr>
      </w:pPr>
      <w:r w:rsidRPr="009521AE">
        <w:rPr>
          <w:rFonts w:ascii="Arial" w:hAnsi="Arial" w:cs="Arial"/>
          <w:color w:val="auto"/>
          <w:szCs w:val="22"/>
        </w:rPr>
        <w:t>§25 ust. 7,  §24  Rozporządzenia MINISTRA EDUKACJI NARODOWEJ z dnia 28 maja 2019 r. w sprawie placówek doskonalenia nauczycieli (Dz.U. Dz.U. 2023 poz. 2738 ze zm.)</w:t>
      </w:r>
    </w:p>
    <w:p w14:paraId="71FE01D3" w14:textId="7BA6852F" w:rsidR="00BA1A3C" w:rsidRPr="009521AE" w:rsidRDefault="00BA1A3C" w:rsidP="009521AE">
      <w:pPr>
        <w:pStyle w:val="Akapitzlist"/>
        <w:numPr>
          <w:ilvl w:val="0"/>
          <w:numId w:val="13"/>
        </w:numPr>
        <w:spacing w:after="0" w:line="240" w:lineRule="auto"/>
        <w:ind w:left="709" w:right="62" w:hanging="425"/>
        <w:jc w:val="both"/>
        <w:rPr>
          <w:rFonts w:ascii="Arial" w:hAnsi="Arial" w:cs="Arial"/>
          <w:color w:val="auto"/>
          <w:szCs w:val="22"/>
        </w:rPr>
      </w:pPr>
      <w:r w:rsidRPr="009521AE">
        <w:rPr>
          <w:rFonts w:ascii="Arial" w:hAnsi="Arial" w:cs="Arial"/>
          <w:color w:val="auto"/>
          <w:szCs w:val="22"/>
        </w:rPr>
        <w:t xml:space="preserve">Art. 6a ust. 5 pkt 4,art. 6a ust.9e pkt 4, art. 6a, ust, 9a pkt 4, art. 9fa ust. 1 pkt 3, art. 9fa ust. 6 pkt 3 Ustawa z dnia 26 stycznia 1982 r. - Karta Nauczyciela (Dz.U. 2024 poz.986 ze zm.) </w:t>
      </w:r>
    </w:p>
    <w:p w14:paraId="4A64F4C5" w14:textId="77777777" w:rsidR="00B555EA" w:rsidRPr="009521AE" w:rsidRDefault="00B555EA" w:rsidP="00B555EA">
      <w:pPr>
        <w:pStyle w:val="Akapitzlist"/>
        <w:spacing w:after="0" w:line="276" w:lineRule="auto"/>
        <w:ind w:left="927" w:right="60"/>
        <w:jc w:val="both"/>
        <w:rPr>
          <w:rFonts w:ascii="Arial" w:hAnsi="Arial" w:cs="Arial"/>
          <w:color w:val="auto"/>
          <w:szCs w:val="22"/>
        </w:rPr>
      </w:pPr>
    </w:p>
    <w:p w14:paraId="7552C383" w14:textId="224B30E0" w:rsidR="00B122E8" w:rsidRDefault="00B122E8" w:rsidP="009521AE">
      <w:pPr>
        <w:pStyle w:val="Heading11"/>
        <w:keepNext/>
        <w:keepLines/>
        <w:numPr>
          <w:ilvl w:val="0"/>
          <w:numId w:val="10"/>
        </w:numPr>
        <w:shd w:val="clear" w:color="auto" w:fill="auto"/>
        <w:tabs>
          <w:tab w:val="left" w:pos="284"/>
        </w:tabs>
        <w:spacing w:before="0" w:after="0" w:line="240" w:lineRule="auto"/>
        <w:ind w:left="567" w:hanging="283"/>
        <w:jc w:val="both"/>
        <w:rPr>
          <w:rStyle w:val="Heading10"/>
          <w:rFonts w:ascii="Arial" w:hAnsi="Arial" w:cs="Arial"/>
          <w:b/>
          <w:bCs/>
          <w:sz w:val="22"/>
          <w:szCs w:val="22"/>
        </w:rPr>
      </w:pPr>
      <w:r w:rsidRPr="009521AE">
        <w:rPr>
          <w:rStyle w:val="Heading10"/>
          <w:rFonts w:ascii="Arial" w:hAnsi="Arial" w:cs="Arial"/>
          <w:b/>
          <w:bCs/>
          <w:sz w:val="22"/>
          <w:szCs w:val="22"/>
        </w:rPr>
        <w:t>Co należy zrobi</w:t>
      </w:r>
      <w:r w:rsidR="00A2729A">
        <w:rPr>
          <w:rStyle w:val="Heading10"/>
          <w:rFonts w:ascii="Arial" w:hAnsi="Arial" w:cs="Arial"/>
          <w:b/>
          <w:bCs/>
          <w:sz w:val="22"/>
          <w:szCs w:val="22"/>
        </w:rPr>
        <w:t>ć</w:t>
      </w:r>
    </w:p>
    <w:p w14:paraId="1D276BD9" w14:textId="77777777" w:rsidR="00A2729A" w:rsidRPr="009521AE" w:rsidRDefault="00A2729A" w:rsidP="00A2729A">
      <w:pPr>
        <w:pStyle w:val="Heading11"/>
        <w:keepNext/>
        <w:keepLines/>
        <w:shd w:val="clear" w:color="auto" w:fill="auto"/>
        <w:tabs>
          <w:tab w:val="left" w:pos="284"/>
        </w:tabs>
        <w:spacing w:before="0" w:after="0" w:line="240" w:lineRule="auto"/>
        <w:ind w:left="567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680A06D4" w14:textId="1F96D34B" w:rsidR="008E0966" w:rsidRPr="00A057FC" w:rsidRDefault="00B555EA" w:rsidP="00A2729A">
      <w:pPr>
        <w:pStyle w:val="Tekstpodstawowy"/>
        <w:numPr>
          <w:ilvl w:val="0"/>
          <w:numId w:val="8"/>
        </w:numPr>
        <w:shd w:val="clear" w:color="auto" w:fill="auto"/>
        <w:tabs>
          <w:tab w:val="left" w:pos="426"/>
        </w:tabs>
        <w:spacing w:before="0" w:line="240" w:lineRule="auto"/>
        <w:ind w:left="641" w:right="62" w:hanging="357"/>
        <w:rPr>
          <w:rFonts w:ascii="Arial" w:hAnsi="Arial" w:cs="Arial"/>
          <w:sz w:val="22"/>
          <w:szCs w:val="22"/>
        </w:rPr>
      </w:pPr>
      <w:r w:rsidRPr="009521AE">
        <w:rPr>
          <w:rFonts w:ascii="Arial" w:hAnsi="Arial" w:cs="Arial"/>
          <w:sz w:val="22"/>
          <w:szCs w:val="22"/>
        </w:rPr>
        <w:t xml:space="preserve">Dyrektor </w:t>
      </w:r>
      <w:bookmarkStart w:id="0" w:name="_Hlk219469423"/>
      <w:r w:rsidRPr="009521AE">
        <w:rPr>
          <w:rFonts w:ascii="Arial" w:hAnsi="Arial" w:cs="Arial"/>
          <w:sz w:val="22"/>
          <w:szCs w:val="22"/>
        </w:rPr>
        <w:t xml:space="preserve">publicznej placówki doskonalenia nauczycieli </w:t>
      </w:r>
      <w:bookmarkEnd w:id="0"/>
      <w:r w:rsidR="00B122E8" w:rsidRPr="009521AE">
        <w:rPr>
          <w:rFonts w:ascii="Arial" w:hAnsi="Arial" w:cs="Arial"/>
          <w:sz w:val="22"/>
          <w:szCs w:val="22"/>
        </w:rPr>
        <w:t>przed</w:t>
      </w:r>
      <w:r w:rsidRPr="009521AE">
        <w:rPr>
          <w:rFonts w:ascii="Arial" w:hAnsi="Arial" w:cs="Arial"/>
          <w:sz w:val="22"/>
          <w:szCs w:val="22"/>
        </w:rPr>
        <w:t>kłada</w:t>
      </w:r>
      <w:r w:rsidR="00B122E8" w:rsidRPr="009521AE">
        <w:rPr>
          <w:rFonts w:ascii="Arial" w:hAnsi="Arial" w:cs="Arial"/>
          <w:sz w:val="22"/>
          <w:szCs w:val="22"/>
        </w:rPr>
        <w:t xml:space="preserve"> kuratorowi oświaty</w:t>
      </w:r>
      <w:r w:rsidRPr="009521AE">
        <w:rPr>
          <w:rFonts w:ascii="Arial" w:hAnsi="Arial" w:cs="Arial"/>
          <w:sz w:val="22"/>
          <w:szCs w:val="22"/>
        </w:rPr>
        <w:t xml:space="preserve"> wniosek </w:t>
      </w:r>
      <w:r w:rsidR="008E0966" w:rsidRPr="009521AE">
        <w:rPr>
          <w:rFonts w:ascii="Arial" w:hAnsi="Arial" w:cs="Arial"/>
          <w:sz w:val="22"/>
          <w:szCs w:val="22"/>
        </w:rPr>
        <w:t>o przedłużenie powierzenia realizacji zadań nauczyciela – doradcy metodycznego</w:t>
      </w:r>
      <w:r w:rsidR="008E0966" w:rsidRPr="00A057FC">
        <w:rPr>
          <w:rFonts w:ascii="Arial" w:hAnsi="Arial" w:cs="Arial"/>
          <w:sz w:val="22"/>
          <w:szCs w:val="22"/>
        </w:rPr>
        <w:t xml:space="preserve"> wraz z opinią o jego pracy</w:t>
      </w:r>
      <w:r w:rsidR="00A057FC" w:rsidRPr="00A057FC">
        <w:rPr>
          <w:rFonts w:ascii="Arial" w:hAnsi="Arial" w:cs="Arial"/>
          <w:sz w:val="22"/>
          <w:szCs w:val="22"/>
        </w:rPr>
        <w:t>,</w:t>
      </w:r>
      <w:r w:rsidR="008E0966" w:rsidRPr="00A057FC">
        <w:rPr>
          <w:rFonts w:ascii="Arial" w:hAnsi="Arial" w:cs="Arial"/>
          <w:sz w:val="22"/>
          <w:szCs w:val="22"/>
        </w:rPr>
        <w:t xml:space="preserve"> w terminie nie późniejszym niż miesiąc przed  zakończeniem poprzedniego okresu powierzenia.</w:t>
      </w:r>
    </w:p>
    <w:p w14:paraId="432B1178" w14:textId="316D90CD" w:rsidR="00A057FC" w:rsidRPr="00A057FC" w:rsidRDefault="00B122E8" w:rsidP="00A2729A">
      <w:pPr>
        <w:pStyle w:val="Tekstpodstawowy"/>
        <w:numPr>
          <w:ilvl w:val="0"/>
          <w:numId w:val="8"/>
        </w:numPr>
        <w:shd w:val="clear" w:color="auto" w:fill="auto"/>
        <w:tabs>
          <w:tab w:val="left" w:pos="426"/>
        </w:tabs>
        <w:spacing w:before="0" w:line="240" w:lineRule="auto"/>
        <w:ind w:left="641" w:right="62" w:hanging="357"/>
        <w:rPr>
          <w:rFonts w:ascii="Arial" w:hAnsi="Arial" w:cs="Arial"/>
          <w:sz w:val="22"/>
          <w:szCs w:val="22"/>
        </w:rPr>
      </w:pPr>
      <w:r w:rsidRPr="00A057FC">
        <w:rPr>
          <w:rFonts w:ascii="Arial" w:hAnsi="Arial" w:cs="Arial"/>
          <w:sz w:val="22"/>
          <w:szCs w:val="22"/>
        </w:rPr>
        <w:t xml:space="preserve"> </w:t>
      </w:r>
      <w:r w:rsidR="00A057FC" w:rsidRPr="00A057FC">
        <w:rPr>
          <w:rFonts w:ascii="Arial" w:hAnsi="Arial" w:cs="Arial"/>
          <w:sz w:val="22"/>
          <w:szCs w:val="22"/>
        </w:rPr>
        <w:t>Uzupełniony w</w:t>
      </w:r>
      <w:r w:rsidR="008E0966" w:rsidRPr="00A057FC">
        <w:rPr>
          <w:rFonts w:ascii="Arial" w:hAnsi="Arial" w:cs="Arial"/>
          <w:sz w:val="22"/>
          <w:szCs w:val="22"/>
        </w:rPr>
        <w:t xml:space="preserve">niosek </w:t>
      </w:r>
      <w:r w:rsidRPr="00A057FC">
        <w:rPr>
          <w:rFonts w:ascii="Arial" w:hAnsi="Arial" w:cs="Arial"/>
          <w:sz w:val="22"/>
          <w:szCs w:val="22"/>
        </w:rPr>
        <w:t xml:space="preserve">należy złożyć w Kuratorium Oświaty w Warszawie, Al. Jerozolimskie 32, 00-024 Warszawa lub </w:t>
      </w:r>
      <w:r w:rsidR="00A057FC" w:rsidRPr="00A057FC">
        <w:rPr>
          <w:rFonts w:ascii="Arial" w:hAnsi="Arial" w:cs="Arial"/>
          <w:sz w:val="22"/>
          <w:szCs w:val="22"/>
        </w:rPr>
        <w:t xml:space="preserve">przesłać w formie elektronicznej na adres e-mail: </w:t>
      </w:r>
      <w:hyperlink r:id="rId7" w:history="1">
        <w:r w:rsidR="00A057FC" w:rsidRPr="00A057FC">
          <w:rPr>
            <w:rStyle w:val="Hipercze"/>
            <w:rFonts w:ascii="Arial" w:hAnsi="Arial" w:cs="Arial"/>
            <w:sz w:val="22"/>
            <w:szCs w:val="22"/>
          </w:rPr>
          <w:t>kuratorium@kuratorium.waw.pl</w:t>
        </w:r>
      </w:hyperlink>
    </w:p>
    <w:p w14:paraId="07AA3321" w14:textId="2CC58F4D" w:rsidR="009521AE" w:rsidRDefault="00B122E8" w:rsidP="00A2729A">
      <w:pPr>
        <w:pStyle w:val="Tekstpodstawowy"/>
        <w:numPr>
          <w:ilvl w:val="0"/>
          <w:numId w:val="8"/>
        </w:numPr>
        <w:shd w:val="clear" w:color="auto" w:fill="auto"/>
        <w:tabs>
          <w:tab w:val="left" w:pos="426"/>
        </w:tabs>
        <w:spacing w:before="0" w:line="240" w:lineRule="auto"/>
        <w:ind w:left="641" w:right="62" w:hanging="357"/>
        <w:rPr>
          <w:rFonts w:ascii="Arial" w:hAnsi="Arial" w:cs="Arial"/>
          <w:sz w:val="22"/>
          <w:szCs w:val="22"/>
        </w:rPr>
      </w:pPr>
      <w:r w:rsidRPr="00A057FC">
        <w:rPr>
          <w:rFonts w:ascii="Arial" w:hAnsi="Arial" w:cs="Arial"/>
          <w:sz w:val="22"/>
          <w:szCs w:val="22"/>
        </w:rPr>
        <w:t xml:space="preserve">Szczegółowe informacje dotyczące </w:t>
      </w:r>
      <w:r w:rsidR="00A057FC" w:rsidRPr="00A057FC">
        <w:rPr>
          <w:rFonts w:ascii="Arial" w:hAnsi="Arial" w:cs="Arial"/>
          <w:sz w:val="22"/>
          <w:szCs w:val="22"/>
        </w:rPr>
        <w:t xml:space="preserve">przedłużenia powierzeń realizacji zadań doradcom metodycznym </w:t>
      </w:r>
      <w:r w:rsidRPr="00A057FC">
        <w:rPr>
          <w:rFonts w:ascii="Arial" w:hAnsi="Arial" w:cs="Arial"/>
          <w:sz w:val="22"/>
          <w:szCs w:val="22"/>
        </w:rPr>
        <w:t>można uzyskać w Kuratorium Oświaty w</w:t>
      </w:r>
      <w:r w:rsidR="00A057FC" w:rsidRPr="00A057FC">
        <w:rPr>
          <w:rFonts w:ascii="Arial" w:hAnsi="Arial" w:cs="Arial"/>
          <w:sz w:val="22"/>
          <w:szCs w:val="22"/>
        </w:rPr>
        <w:t xml:space="preserve"> Warszawie Al. Jerozolimskie 28 – Wydział RED - </w:t>
      </w:r>
      <w:r w:rsidRPr="00A057FC">
        <w:rPr>
          <w:rFonts w:ascii="Arial" w:hAnsi="Arial" w:cs="Arial"/>
          <w:sz w:val="22"/>
          <w:szCs w:val="22"/>
        </w:rPr>
        <w:t xml:space="preserve">tel. (22) 551 24 00 wew. </w:t>
      </w:r>
      <w:r w:rsidR="00A057FC" w:rsidRPr="00A057FC">
        <w:rPr>
          <w:rFonts w:ascii="Arial" w:hAnsi="Arial" w:cs="Arial"/>
          <w:sz w:val="22"/>
          <w:szCs w:val="22"/>
        </w:rPr>
        <w:t>6107 lub 6108.</w:t>
      </w:r>
      <w:r w:rsidRPr="00A057FC">
        <w:rPr>
          <w:rFonts w:ascii="Arial" w:hAnsi="Arial" w:cs="Arial"/>
          <w:sz w:val="22"/>
          <w:szCs w:val="22"/>
        </w:rPr>
        <w:t xml:space="preserve"> </w:t>
      </w:r>
    </w:p>
    <w:p w14:paraId="0E113B4E" w14:textId="77777777" w:rsidR="009521AE" w:rsidRPr="009521AE" w:rsidRDefault="009521AE" w:rsidP="009521AE">
      <w:pPr>
        <w:pStyle w:val="Tekstpodstawowy"/>
        <w:shd w:val="clear" w:color="auto" w:fill="auto"/>
        <w:tabs>
          <w:tab w:val="left" w:pos="426"/>
        </w:tabs>
        <w:spacing w:before="0" w:line="276" w:lineRule="auto"/>
        <w:ind w:left="644" w:right="60" w:firstLine="0"/>
        <w:rPr>
          <w:rFonts w:ascii="Arial" w:hAnsi="Arial" w:cs="Arial"/>
          <w:sz w:val="22"/>
          <w:szCs w:val="22"/>
        </w:rPr>
      </w:pPr>
    </w:p>
    <w:p w14:paraId="0BFF7927" w14:textId="6252DB56" w:rsidR="00B122E8" w:rsidRDefault="00A057FC" w:rsidP="009521AE">
      <w:pPr>
        <w:pStyle w:val="Heading11"/>
        <w:keepNext/>
        <w:keepLines/>
        <w:numPr>
          <w:ilvl w:val="0"/>
          <w:numId w:val="10"/>
        </w:numPr>
        <w:shd w:val="clear" w:color="auto" w:fill="auto"/>
        <w:tabs>
          <w:tab w:val="left" w:pos="284"/>
        </w:tabs>
        <w:spacing w:before="0" w:after="0" w:line="240" w:lineRule="auto"/>
        <w:ind w:left="567" w:hanging="283"/>
        <w:jc w:val="both"/>
        <w:rPr>
          <w:rStyle w:val="Heading10"/>
          <w:rFonts w:ascii="Arial" w:hAnsi="Arial" w:cs="Arial"/>
          <w:b/>
          <w:sz w:val="22"/>
          <w:szCs w:val="22"/>
        </w:rPr>
      </w:pPr>
      <w:r w:rsidRPr="00A057FC">
        <w:rPr>
          <w:rStyle w:val="Heading10"/>
          <w:rFonts w:ascii="Arial" w:hAnsi="Arial" w:cs="Arial"/>
          <w:b/>
          <w:sz w:val="22"/>
          <w:szCs w:val="22"/>
        </w:rPr>
        <w:t>Wymagana dokumentacja</w:t>
      </w:r>
    </w:p>
    <w:p w14:paraId="037786FF" w14:textId="77777777" w:rsidR="00A2729A" w:rsidRPr="009521AE" w:rsidRDefault="00A2729A" w:rsidP="00A2729A">
      <w:pPr>
        <w:pStyle w:val="Heading11"/>
        <w:keepNext/>
        <w:keepLines/>
        <w:shd w:val="clear" w:color="auto" w:fill="auto"/>
        <w:tabs>
          <w:tab w:val="left" w:pos="284"/>
        </w:tabs>
        <w:spacing w:before="0" w:after="0" w:line="240" w:lineRule="auto"/>
        <w:ind w:left="567"/>
        <w:jc w:val="both"/>
        <w:rPr>
          <w:rStyle w:val="Heading10"/>
          <w:rFonts w:ascii="Arial" w:hAnsi="Arial" w:cs="Arial"/>
          <w:b/>
          <w:sz w:val="22"/>
          <w:szCs w:val="22"/>
        </w:rPr>
      </w:pPr>
    </w:p>
    <w:p w14:paraId="62D77567" w14:textId="0BD46E76" w:rsidR="00B122E8" w:rsidRPr="00BA1A3C" w:rsidRDefault="00BA1A3C" w:rsidP="00A2729A">
      <w:pPr>
        <w:pStyle w:val="Akapitzlist"/>
        <w:numPr>
          <w:ilvl w:val="0"/>
          <w:numId w:val="5"/>
        </w:numPr>
        <w:spacing w:after="0" w:line="240" w:lineRule="auto"/>
        <w:ind w:left="709" w:right="40" w:hanging="425"/>
        <w:jc w:val="both"/>
        <w:rPr>
          <w:rFonts w:ascii="Arial" w:hAnsi="Arial" w:cs="Arial"/>
          <w:color w:val="auto"/>
          <w:szCs w:val="22"/>
        </w:rPr>
      </w:pPr>
      <w:r w:rsidRPr="00BA1A3C">
        <w:rPr>
          <w:rFonts w:ascii="Arial" w:hAnsi="Arial" w:cs="Arial"/>
          <w:color w:val="auto"/>
          <w:szCs w:val="22"/>
        </w:rPr>
        <w:t>W</w:t>
      </w:r>
      <w:r>
        <w:rPr>
          <w:rFonts w:ascii="Arial" w:hAnsi="Arial" w:cs="Arial"/>
          <w:color w:val="auto"/>
          <w:szCs w:val="22"/>
        </w:rPr>
        <w:t xml:space="preserve">niosek </w:t>
      </w:r>
      <w:r w:rsidRPr="00BA1A3C">
        <w:rPr>
          <w:rFonts w:ascii="Arial" w:hAnsi="Arial" w:cs="Arial"/>
          <w:color w:val="auto"/>
          <w:szCs w:val="22"/>
        </w:rPr>
        <w:t>o przedłużenie powierzenia realizacji zadań nauczyciela  – doradcy metodycznego wraz z opinią o jego pracy</w:t>
      </w:r>
      <w:r w:rsidR="00B122E8" w:rsidRPr="00BA1A3C">
        <w:rPr>
          <w:rFonts w:ascii="Arial" w:hAnsi="Arial" w:cs="Arial"/>
          <w:color w:val="auto"/>
          <w:szCs w:val="22"/>
        </w:rPr>
        <w:t xml:space="preserve"> (</w:t>
      </w:r>
      <w:bookmarkStart w:id="1" w:name="_Hlk219471155"/>
      <w:r w:rsidR="00B122E8" w:rsidRPr="00BA1A3C">
        <w:rPr>
          <w:rFonts w:ascii="Arial" w:hAnsi="Arial" w:cs="Arial"/>
          <w:color w:val="auto"/>
          <w:szCs w:val="22"/>
        </w:rPr>
        <w:t xml:space="preserve">wg wzoru </w:t>
      </w:r>
      <w:bookmarkEnd w:id="1"/>
      <w:r w:rsidR="00B122E8" w:rsidRPr="00BA1A3C">
        <w:rPr>
          <w:rFonts w:ascii="Arial" w:hAnsi="Arial" w:cs="Arial"/>
          <w:color w:val="auto"/>
          <w:szCs w:val="22"/>
        </w:rPr>
        <w:t>– załącznik) uwzględnia następujące informacje:</w:t>
      </w:r>
    </w:p>
    <w:p w14:paraId="3BDD9438" w14:textId="18617C2B" w:rsidR="00BA1A3C" w:rsidRDefault="00BA1A3C" w:rsidP="00A2729A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d</w:t>
      </w:r>
      <w:r w:rsidRPr="00BA1A3C">
        <w:rPr>
          <w:rFonts w:ascii="Arial" w:hAnsi="Arial" w:cs="Arial"/>
          <w:color w:val="auto"/>
          <w:szCs w:val="22"/>
        </w:rPr>
        <w:t>ane placówki doskonalenia nauczycieli</w:t>
      </w:r>
      <w:r>
        <w:rPr>
          <w:rFonts w:ascii="Arial" w:hAnsi="Arial" w:cs="Arial"/>
          <w:color w:val="auto"/>
          <w:szCs w:val="22"/>
        </w:rPr>
        <w:t>,</w:t>
      </w:r>
    </w:p>
    <w:p w14:paraId="6C1D3D3D" w14:textId="65602331" w:rsidR="00BA1A3C" w:rsidRPr="00BA1A3C" w:rsidRDefault="00BA1A3C" w:rsidP="00A2729A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lastRenderedPageBreak/>
        <w:t>d</w:t>
      </w:r>
      <w:r w:rsidRPr="00BA1A3C">
        <w:rPr>
          <w:rFonts w:ascii="Arial" w:hAnsi="Arial" w:cs="Arial"/>
          <w:color w:val="auto"/>
          <w:szCs w:val="22"/>
        </w:rPr>
        <w:t>ane nauczyciela- doradcy metodycznego</w:t>
      </w:r>
      <w:r>
        <w:rPr>
          <w:rFonts w:ascii="Arial" w:hAnsi="Arial" w:cs="Arial"/>
          <w:color w:val="auto"/>
          <w:szCs w:val="22"/>
        </w:rPr>
        <w:t>,</w:t>
      </w:r>
    </w:p>
    <w:p w14:paraId="30B74734" w14:textId="00D2EB9A" w:rsidR="00BA1A3C" w:rsidRPr="00BA1A3C" w:rsidRDefault="00BA1A3C" w:rsidP="00A2729A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m</w:t>
      </w:r>
      <w:r w:rsidRPr="00BA1A3C">
        <w:rPr>
          <w:rFonts w:ascii="Arial" w:hAnsi="Arial" w:cs="Arial"/>
          <w:color w:val="auto"/>
          <w:szCs w:val="22"/>
        </w:rPr>
        <w:t>iejsce zatrudnienia nauczyciela – doradcy metodycznego, jako nauczyciela</w:t>
      </w:r>
      <w:r w:rsidR="00B61FDE">
        <w:rPr>
          <w:rFonts w:ascii="Arial" w:hAnsi="Arial" w:cs="Arial"/>
          <w:color w:val="auto"/>
          <w:szCs w:val="22"/>
        </w:rPr>
        <w:t>,</w:t>
      </w:r>
    </w:p>
    <w:p w14:paraId="5E439844" w14:textId="7894B0D8" w:rsidR="00BA1A3C" w:rsidRPr="00BA1A3C" w:rsidRDefault="00BA1A3C" w:rsidP="00A2729A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</w:t>
      </w:r>
      <w:r w:rsidRPr="00BA1A3C">
        <w:rPr>
          <w:rFonts w:ascii="Arial" w:hAnsi="Arial" w:cs="Arial"/>
          <w:color w:val="auto"/>
          <w:szCs w:val="22"/>
        </w:rPr>
        <w:t>cen</w:t>
      </w:r>
      <w:r>
        <w:rPr>
          <w:rFonts w:ascii="Arial" w:hAnsi="Arial" w:cs="Arial"/>
          <w:color w:val="auto"/>
          <w:szCs w:val="22"/>
        </w:rPr>
        <w:t>ę</w:t>
      </w:r>
      <w:r w:rsidRPr="00BA1A3C">
        <w:rPr>
          <w:rFonts w:ascii="Arial" w:hAnsi="Arial" w:cs="Arial"/>
          <w:color w:val="auto"/>
          <w:szCs w:val="22"/>
        </w:rPr>
        <w:t xml:space="preserve"> sposobu realizacji zadań powierzonych nauczycielowi - doradcy metodycznemu</w:t>
      </w:r>
      <w:r w:rsidR="00B61FDE">
        <w:rPr>
          <w:rFonts w:ascii="Arial" w:hAnsi="Arial" w:cs="Arial"/>
          <w:color w:val="auto"/>
          <w:szCs w:val="22"/>
        </w:rPr>
        <w:t>,</w:t>
      </w:r>
    </w:p>
    <w:p w14:paraId="4A4727A5" w14:textId="7B514AC6" w:rsidR="00BA1A3C" w:rsidRPr="00BA1A3C" w:rsidRDefault="00BA1A3C" w:rsidP="00A2729A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i</w:t>
      </w:r>
      <w:r w:rsidRPr="00BA1A3C">
        <w:rPr>
          <w:rFonts w:ascii="Arial" w:hAnsi="Arial" w:cs="Arial"/>
          <w:color w:val="auto"/>
          <w:szCs w:val="22"/>
        </w:rPr>
        <w:t>nne istotne informacje na temat pracy doradcy metodycznego</w:t>
      </w:r>
      <w:r w:rsidR="00B61FDE">
        <w:rPr>
          <w:rFonts w:ascii="Arial" w:hAnsi="Arial" w:cs="Arial"/>
          <w:color w:val="auto"/>
          <w:szCs w:val="22"/>
        </w:rPr>
        <w:t>,</w:t>
      </w:r>
      <w:r w:rsidRPr="00BA1A3C">
        <w:rPr>
          <w:rFonts w:ascii="Arial" w:hAnsi="Arial" w:cs="Arial"/>
          <w:color w:val="auto"/>
          <w:szCs w:val="22"/>
        </w:rPr>
        <w:t xml:space="preserve"> </w:t>
      </w:r>
    </w:p>
    <w:p w14:paraId="0ED2CA94" w14:textId="7E533D72" w:rsidR="00B122E8" w:rsidRDefault="00BA1A3C" w:rsidP="00A2729A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s</w:t>
      </w:r>
      <w:r w:rsidRPr="00BA1A3C">
        <w:rPr>
          <w:rFonts w:ascii="Arial" w:hAnsi="Arial" w:cs="Arial"/>
          <w:color w:val="auto"/>
          <w:szCs w:val="22"/>
        </w:rPr>
        <w:t>tanowisko Dyrektora Placówki</w:t>
      </w:r>
      <w:r w:rsidR="00B61FDE">
        <w:rPr>
          <w:rFonts w:ascii="Arial" w:hAnsi="Arial" w:cs="Arial"/>
          <w:color w:val="auto"/>
          <w:szCs w:val="22"/>
        </w:rPr>
        <w:t>.</w:t>
      </w:r>
      <w:bookmarkStart w:id="2" w:name="bookmark2"/>
    </w:p>
    <w:p w14:paraId="058A900D" w14:textId="77777777" w:rsidR="00A2729A" w:rsidRPr="00B61FDE" w:rsidRDefault="00A2729A" w:rsidP="00A2729A">
      <w:pPr>
        <w:pStyle w:val="Akapitzlist"/>
        <w:spacing w:after="0" w:line="240" w:lineRule="auto"/>
        <w:ind w:left="1600"/>
        <w:rPr>
          <w:rFonts w:ascii="Arial" w:hAnsi="Arial" w:cs="Arial"/>
          <w:color w:val="auto"/>
          <w:szCs w:val="22"/>
        </w:rPr>
      </w:pPr>
    </w:p>
    <w:p w14:paraId="47B256F3" w14:textId="5A6948BB" w:rsidR="00B122E8" w:rsidRPr="00F42345" w:rsidRDefault="00B61FDE" w:rsidP="00B122E8">
      <w:pPr>
        <w:spacing w:line="276" w:lineRule="auto"/>
        <w:ind w:left="28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I</w:t>
      </w:r>
      <w:r w:rsidR="00B122E8">
        <w:rPr>
          <w:rFonts w:ascii="Arial" w:hAnsi="Arial" w:cs="Arial"/>
          <w:b/>
          <w:szCs w:val="22"/>
        </w:rPr>
        <w:t xml:space="preserve">V. </w:t>
      </w:r>
      <w:r w:rsidR="00B122E8" w:rsidRPr="00F42345">
        <w:rPr>
          <w:rFonts w:ascii="Arial" w:hAnsi="Arial" w:cs="Arial"/>
          <w:b/>
          <w:szCs w:val="22"/>
        </w:rPr>
        <w:t>Realizacja</w:t>
      </w:r>
      <w:bookmarkEnd w:id="2"/>
    </w:p>
    <w:p w14:paraId="69E6D209" w14:textId="661108CC" w:rsidR="00B61FDE" w:rsidRDefault="00B61FDE" w:rsidP="00A2729A">
      <w:pPr>
        <w:numPr>
          <w:ilvl w:val="0"/>
          <w:numId w:val="1"/>
        </w:numPr>
        <w:spacing w:after="0" w:line="240" w:lineRule="auto"/>
        <w:ind w:left="714" w:hanging="357"/>
      </w:pPr>
      <w:r>
        <w:rPr>
          <w:rFonts w:ascii="Arial" w:eastAsia="Arial" w:hAnsi="Arial" w:cs="Arial"/>
        </w:rPr>
        <w:t>Dyrektor</w:t>
      </w:r>
      <w:r w:rsidRPr="00B61FDE">
        <w:t xml:space="preserve"> </w:t>
      </w:r>
      <w:r w:rsidRPr="00B61FDE">
        <w:rPr>
          <w:rFonts w:ascii="Arial" w:eastAsia="Arial" w:hAnsi="Arial" w:cs="Arial"/>
        </w:rPr>
        <w:t>publicznej placówki doskonalenia nauczycieli</w:t>
      </w:r>
      <w:r>
        <w:rPr>
          <w:rFonts w:ascii="Arial" w:eastAsia="Arial" w:hAnsi="Arial" w:cs="Arial"/>
        </w:rPr>
        <w:t xml:space="preserve"> przekazuje</w:t>
      </w:r>
      <w:r w:rsidR="004F79AA">
        <w:rPr>
          <w:rFonts w:ascii="Arial" w:eastAsia="Arial" w:hAnsi="Arial" w:cs="Arial"/>
        </w:rPr>
        <w:t xml:space="preserve"> wniosek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w wersji</w:t>
      </w:r>
      <w:r w:rsidR="004F79AA">
        <w:rPr>
          <w:rFonts w:ascii="Arial" w:eastAsia="Arial" w:hAnsi="Arial" w:cs="Arial"/>
          <w:b/>
        </w:rPr>
        <w:t xml:space="preserve"> papierowej lub</w:t>
      </w:r>
      <w:r>
        <w:rPr>
          <w:rFonts w:ascii="Arial" w:eastAsia="Arial" w:hAnsi="Arial" w:cs="Arial"/>
          <w:b/>
        </w:rPr>
        <w:t xml:space="preserve"> elektronicznej</w:t>
      </w:r>
      <w:r w:rsidR="004F79A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za pośrednictwem skrzynki </w:t>
      </w:r>
      <w:proofErr w:type="spellStart"/>
      <w:r>
        <w:rPr>
          <w:rFonts w:ascii="Arial" w:eastAsia="Arial" w:hAnsi="Arial" w:cs="Arial"/>
        </w:rPr>
        <w:t>ePUAP</w:t>
      </w:r>
      <w:proofErr w:type="spellEnd"/>
      <w:r>
        <w:rPr>
          <w:rFonts w:ascii="Arial" w:eastAsia="Arial" w:hAnsi="Arial" w:cs="Arial"/>
        </w:rPr>
        <w:t xml:space="preserve"> albo e-mailem, do Kuratorium Oświaty w Warszawie, wraz z informacją zgodnie z załącznikiem. </w:t>
      </w:r>
    </w:p>
    <w:p w14:paraId="5714886C" w14:textId="471DC38F" w:rsidR="00B61FDE" w:rsidRDefault="00B61FDE" w:rsidP="00A2729A">
      <w:pPr>
        <w:numPr>
          <w:ilvl w:val="0"/>
          <w:numId w:val="1"/>
        </w:numPr>
        <w:spacing w:after="0" w:line="240" w:lineRule="auto"/>
        <w:ind w:left="714" w:hanging="357"/>
      </w:pPr>
      <w:r>
        <w:rPr>
          <w:rFonts w:ascii="Arial" w:eastAsia="Arial" w:hAnsi="Arial" w:cs="Arial"/>
        </w:rPr>
        <w:t xml:space="preserve">Mazowiecki Kurator Oświaty </w:t>
      </w:r>
      <w:r w:rsidR="009521AE">
        <w:rPr>
          <w:rFonts w:ascii="Arial" w:eastAsia="Arial" w:hAnsi="Arial" w:cs="Arial"/>
        </w:rPr>
        <w:t>po przeanalizowaniu</w:t>
      </w:r>
      <w:r w:rsidR="004F79AA">
        <w:rPr>
          <w:rFonts w:ascii="Arial" w:eastAsia="Arial" w:hAnsi="Arial" w:cs="Arial"/>
        </w:rPr>
        <w:t xml:space="preserve"> złożonego wniosku </w:t>
      </w:r>
      <w:r w:rsidR="00547B38">
        <w:rPr>
          <w:rFonts w:ascii="Arial" w:eastAsia="Arial" w:hAnsi="Arial" w:cs="Arial"/>
        </w:rPr>
        <w:t xml:space="preserve">podejmuje decyzję w sprawie </w:t>
      </w:r>
      <w:r w:rsidR="004F79AA">
        <w:rPr>
          <w:rFonts w:ascii="Arial" w:eastAsia="Arial" w:hAnsi="Arial" w:cs="Arial"/>
        </w:rPr>
        <w:t>przedłuż</w:t>
      </w:r>
      <w:r w:rsidR="00547B38">
        <w:rPr>
          <w:rFonts w:ascii="Arial" w:eastAsia="Arial" w:hAnsi="Arial" w:cs="Arial"/>
        </w:rPr>
        <w:t>enia</w:t>
      </w:r>
      <w:r w:rsidR="004F79AA" w:rsidRPr="004F79AA">
        <w:rPr>
          <w:rFonts w:ascii="Arial" w:eastAsia="Arial" w:hAnsi="Arial" w:cs="Arial"/>
        </w:rPr>
        <w:t xml:space="preserve"> powierzeni</w:t>
      </w:r>
      <w:r w:rsidR="00547B38">
        <w:rPr>
          <w:rFonts w:ascii="Arial" w:eastAsia="Arial" w:hAnsi="Arial" w:cs="Arial"/>
        </w:rPr>
        <w:t>a</w:t>
      </w:r>
      <w:r w:rsidR="004F79AA">
        <w:rPr>
          <w:rFonts w:ascii="Arial" w:eastAsia="Arial" w:hAnsi="Arial" w:cs="Arial"/>
        </w:rPr>
        <w:t xml:space="preserve"> </w:t>
      </w:r>
      <w:r w:rsidR="004F79AA" w:rsidRPr="004F79AA">
        <w:rPr>
          <w:rFonts w:ascii="Arial" w:eastAsia="Arial" w:hAnsi="Arial" w:cs="Arial"/>
        </w:rPr>
        <w:t>realizacji zadań nauczyciela – doradcy metodycznego</w:t>
      </w:r>
      <w:r w:rsidR="009521AE">
        <w:rPr>
          <w:rFonts w:ascii="Arial" w:eastAsia="Arial" w:hAnsi="Arial" w:cs="Arial"/>
        </w:rPr>
        <w:t>.</w:t>
      </w:r>
      <w:r w:rsidR="004F79AA">
        <w:rPr>
          <w:rFonts w:ascii="Arial" w:eastAsia="Arial" w:hAnsi="Arial" w:cs="Arial"/>
        </w:rPr>
        <w:t xml:space="preserve"> </w:t>
      </w:r>
    </w:p>
    <w:p w14:paraId="42BDD509" w14:textId="77777777" w:rsidR="004F79AA" w:rsidRPr="004F79AA" w:rsidRDefault="004F79AA" w:rsidP="00A2729A">
      <w:pPr>
        <w:numPr>
          <w:ilvl w:val="0"/>
          <w:numId w:val="1"/>
        </w:numPr>
        <w:spacing w:after="0" w:line="240" w:lineRule="auto"/>
        <w:ind w:left="714" w:hanging="357"/>
        <w:rPr>
          <w:bCs/>
        </w:rPr>
      </w:pPr>
      <w:r w:rsidRPr="004F79AA">
        <w:rPr>
          <w:rFonts w:ascii="Arial" w:eastAsia="Arial" w:hAnsi="Arial" w:cs="Arial"/>
          <w:bCs/>
        </w:rPr>
        <w:t xml:space="preserve">Przedłużenie powierzenia realizacji zadań nauczyciela – doradcy metodycznego </w:t>
      </w:r>
      <w:r w:rsidR="00B61FDE" w:rsidRPr="004F79AA">
        <w:rPr>
          <w:rFonts w:ascii="Arial" w:eastAsia="Arial" w:hAnsi="Arial" w:cs="Arial"/>
          <w:bCs/>
        </w:rPr>
        <w:t xml:space="preserve">przekazuje się </w:t>
      </w:r>
      <w:r w:rsidRPr="004F79AA">
        <w:rPr>
          <w:rFonts w:ascii="Arial" w:eastAsia="Arial" w:hAnsi="Arial" w:cs="Arial"/>
          <w:bCs/>
        </w:rPr>
        <w:t xml:space="preserve">za pośrednictwem skrzynki </w:t>
      </w:r>
      <w:proofErr w:type="spellStart"/>
      <w:r w:rsidRPr="004F79AA">
        <w:rPr>
          <w:rFonts w:ascii="Arial" w:eastAsia="Arial" w:hAnsi="Arial" w:cs="Arial"/>
          <w:bCs/>
        </w:rPr>
        <w:t>ePUAP</w:t>
      </w:r>
      <w:proofErr w:type="spellEnd"/>
      <w:r w:rsidRPr="004F79AA">
        <w:rPr>
          <w:rFonts w:ascii="Arial" w:eastAsia="Arial" w:hAnsi="Arial" w:cs="Arial"/>
          <w:bCs/>
        </w:rPr>
        <w:t xml:space="preserve"> lub pocztą </w:t>
      </w:r>
      <w:r w:rsidR="00B61FDE" w:rsidRPr="004F79AA">
        <w:rPr>
          <w:rFonts w:ascii="Arial" w:eastAsia="Arial" w:hAnsi="Arial" w:cs="Arial"/>
          <w:bCs/>
        </w:rPr>
        <w:t>do</w:t>
      </w:r>
      <w:r w:rsidRPr="004F79AA">
        <w:rPr>
          <w:rFonts w:ascii="Arial" w:eastAsia="Arial" w:hAnsi="Arial" w:cs="Arial"/>
          <w:bCs/>
        </w:rPr>
        <w:t xml:space="preserve"> dyrektora publicznej placówki doskonalenia nauczycieli, </w:t>
      </w:r>
      <w:r w:rsidR="00B61FDE" w:rsidRPr="004F79AA">
        <w:rPr>
          <w:rFonts w:ascii="Arial" w:eastAsia="Arial" w:hAnsi="Arial" w:cs="Arial"/>
          <w:bCs/>
        </w:rPr>
        <w:t xml:space="preserve">organu prowadzącego </w:t>
      </w:r>
      <w:r w:rsidRPr="004F79AA">
        <w:rPr>
          <w:rFonts w:ascii="Arial" w:eastAsia="Arial" w:hAnsi="Arial" w:cs="Arial"/>
          <w:bCs/>
        </w:rPr>
        <w:t>oraz szkoły/placówki w której nauczyciel - doradca metodyczny jest zatrudniony.</w:t>
      </w:r>
    </w:p>
    <w:p w14:paraId="7DAA8360" w14:textId="77777777" w:rsidR="009521AE" w:rsidRDefault="009521AE" w:rsidP="009521AE">
      <w:pPr>
        <w:spacing w:after="16"/>
      </w:pPr>
    </w:p>
    <w:p w14:paraId="5723DC36" w14:textId="40B1BCF3" w:rsidR="00CB0627" w:rsidRDefault="00000000" w:rsidP="009521AE">
      <w:pPr>
        <w:spacing w:after="16"/>
      </w:pPr>
      <w:r>
        <w:rPr>
          <w:rFonts w:ascii="Arial" w:eastAsia="Arial" w:hAnsi="Arial" w:cs="Arial"/>
          <w:b/>
          <w:u w:val="single" w:color="000000"/>
        </w:rPr>
        <w:t>Wersja elektroniczna musi zapewniać dobrą czytelność dokumentu.</w:t>
      </w:r>
      <w:r>
        <w:rPr>
          <w:rFonts w:ascii="Arial" w:eastAsia="Arial" w:hAnsi="Arial" w:cs="Arial"/>
          <w:b/>
        </w:rPr>
        <w:t xml:space="preserve"> </w:t>
      </w:r>
    </w:p>
    <w:p w14:paraId="15C3D6A4" w14:textId="0B2639B8" w:rsidR="009521AE" w:rsidRDefault="00000000" w:rsidP="009521AE">
      <w:pPr>
        <w:spacing w:after="117"/>
      </w:pPr>
      <w:r>
        <w:rPr>
          <w:rFonts w:ascii="Arial" w:eastAsia="Arial" w:hAnsi="Arial" w:cs="Arial"/>
          <w:b/>
        </w:rPr>
        <w:t xml:space="preserve"> </w:t>
      </w:r>
    </w:p>
    <w:p w14:paraId="54ACF528" w14:textId="117EF68F" w:rsidR="00CB0627" w:rsidRDefault="00CB0627">
      <w:pPr>
        <w:spacing w:after="0"/>
      </w:pPr>
    </w:p>
    <w:sectPr w:rsidR="00CB06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65" w:right="1413" w:bottom="2350" w:left="1416" w:header="717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664F0" w14:textId="77777777" w:rsidR="00E83E50" w:rsidRDefault="00E83E50">
      <w:pPr>
        <w:spacing w:after="0" w:line="240" w:lineRule="auto"/>
      </w:pPr>
      <w:r>
        <w:separator/>
      </w:r>
    </w:p>
  </w:endnote>
  <w:endnote w:type="continuationSeparator" w:id="0">
    <w:p w14:paraId="1147D8FE" w14:textId="77777777" w:rsidR="00E83E50" w:rsidRDefault="00E8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416" w:tblpY="9897"/>
      <w:tblOverlap w:val="never"/>
      <w:tblW w:w="14462" w:type="dxa"/>
      <w:tblInd w:w="0" w:type="dxa"/>
      <w:tblCellMar>
        <w:top w:w="30" w:type="dxa"/>
        <w:left w:w="240" w:type="dxa"/>
        <w:right w:w="115" w:type="dxa"/>
      </w:tblCellMar>
      <w:tblLook w:val="04A0" w:firstRow="1" w:lastRow="0" w:firstColumn="1" w:lastColumn="0" w:noHBand="0" w:noVBand="1"/>
    </w:tblPr>
    <w:tblGrid>
      <w:gridCol w:w="3284"/>
      <w:gridCol w:w="3305"/>
      <w:gridCol w:w="7873"/>
    </w:tblGrid>
    <w:tr w:rsidR="00CB0627" w14:paraId="3751DE3A" w14:textId="77777777">
      <w:trPr>
        <w:trHeight w:val="1022"/>
      </w:trPr>
      <w:tc>
        <w:tcPr>
          <w:tcW w:w="32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CF4EBE7" w14:textId="77777777" w:rsidR="00CB0627" w:rsidRDefault="00000000">
          <w:pPr>
            <w:spacing w:after="27"/>
          </w:pPr>
          <w:r>
            <w:rPr>
              <w:rFonts w:ascii="Arial" w:eastAsia="Arial" w:hAnsi="Arial" w:cs="Arial"/>
              <w:sz w:val="16"/>
            </w:rPr>
            <w:t xml:space="preserve"> </w:t>
          </w:r>
        </w:p>
        <w:p w14:paraId="4B0AD15D" w14:textId="77777777" w:rsidR="00CB0627" w:rsidRDefault="00000000">
          <w:pPr>
            <w:spacing w:after="15"/>
          </w:pPr>
          <w:r>
            <w:rPr>
              <w:rFonts w:ascii="Arial" w:eastAsia="Arial" w:hAnsi="Arial" w:cs="Arial"/>
              <w:sz w:val="16"/>
            </w:rPr>
            <w:t xml:space="preserve">Kuratorium Oświaty w Warszawie  </w:t>
          </w:r>
        </w:p>
        <w:p w14:paraId="790EAB75" w14:textId="77777777" w:rsidR="00CB0627" w:rsidRDefault="00000000">
          <w:r>
            <w:rPr>
              <w:rFonts w:ascii="Arial" w:eastAsia="Arial" w:hAnsi="Arial" w:cs="Arial"/>
              <w:sz w:val="16"/>
            </w:rPr>
            <w:t xml:space="preserve">godz. urzędowania: pn.–pt. 8.00-16.00                tel.: 22 551 24 00 </w:t>
          </w:r>
        </w:p>
        <w:p w14:paraId="42D49D11" w14:textId="77777777" w:rsidR="00CB0627" w:rsidRPr="00547B38" w:rsidRDefault="00000000">
          <w:pPr>
            <w:ind w:right="197"/>
            <w:jc w:val="center"/>
            <w:rPr>
              <w:lang w:val="en-US"/>
            </w:rPr>
          </w:pPr>
          <w:r w:rsidRPr="00547B38">
            <w:rPr>
              <w:rFonts w:ascii="Arial" w:eastAsia="Arial" w:hAnsi="Arial" w:cs="Arial"/>
              <w:sz w:val="16"/>
              <w:lang w:val="en-US"/>
            </w:rPr>
            <w:t xml:space="preserve">e-mail: kuratorium@kuratorium.waw.pl   </w:t>
          </w:r>
        </w:p>
      </w:tc>
      <w:tc>
        <w:tcPr>
          <w:tcW w:w="33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19A6EDD" w14:textId="77777777" w:rsidR="00CB0627" w:rsidRDefault="00000000">
          <w:pPr>
            <w:ind w:left="370" w:right="453"/>
            <w:jc w:val="center"/>
          </w:pPr>
          <w:r>
            <w:rPr>
              <w:rFonts w:ascii="Arial" w:eastAsia="Arial" w:hAnsi="Arial" w:cs="Arial"/>
              <w:sz w:val="16"/>
            </w:rPr>
            <w:t xml:space="preserve">Wydział Rozwoju Edukacji tel. 22 551 24 30   </w:t>
          </w:r>
        </w:p>
      </w:tc>
      <w:tc>
        <w:tcPr>
          <w:tcW w:w="787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C9BFE62" w14:textId="77777777" w:rsidR="00CB0627" w:rsidRDefault="00000000">
          <w:pPr>
            <w:ind w:left="88"/>
            <w:jc w:val="center"/>
          </w:pPr>
          <w:r>
            <w:rPr>
              <w:rFonts w:ascii="Arial" w:eastAsia="Arial" w:hAnsi="Arial" w:cs="Arial"/>
              <w:sz w:val="16"/>
            </w:rPr>
            <w:t xml:space="preserve"> </w:t>
          </w:r>
        </w:p>
        <w:p w14:paraId="177AD73C" w14:textId="77777777" w:rsidR="00CB0627" w:rsidRDefault="00000000">
          <w:pPr>
            <w:ind w:left="88"/>
            <w:jc w:val="center"/>
          </w:pPr>
          <w:r>
            <w:rPr>
              <w:rFonts w:ascii="Arial" w:eastAsia="Arial" w:hAnsi="Arial" w:cs="Arial"/>
              <w:sz w:val="16"/>
            </w:rPr>
            <w:t xml:space="preserve"> </w:t>
          </w:r>
        </w:p>
        <w:p w14:paraId="5E9FE645" w14:textId="77777777" w:rsidR="00CB0627" w:rsidRDefault="00000000">
          <w:pPr>
            <w:ind w:left="2496" w:right="2368"/>
            <w:jc w:val="center"/>
          </w:pPr>
          <w:r>
            <w:rPr>
              <w:rFonts w:ascii="Arial" w:eastAsia="Arial" w:hAnsi="Arial" w:cs="Arial"/>
              <w:sz w:val="16"/>
            </w:rPr>
            <w:t xml:space="preserve"> Karta informacyjna  RED.542.2.2025 </w:t>
          </w:r>
        </w:p>
      </w:tc>
    </w:tr>
  </w:tbl>
  <w:p w14:paraId="5AC725E5" w14:textId="77777777" w:rsidR="00CB0627" w:rsidRDefault="00000000">
    <w:pPr>
      <w:spacing w:after="1008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25059F54" w14:textId="77777777" w:rsidR="00CB0627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416" w:tblpY="9897"/>
      <w:tblOverlap w:val="never"/>
      <w:tblW w:w="14462" w:type="dxa"/>
      <w:tblInd w:w="0" w:type="dxa"/>
      <w:tblCellMar>
        <w:top w:w="30" w:type="dxa"/>
        <w:left w:w="240" w:type="dxa"/>
        <w:right w:w="115" w:type="dxa"/>
      </w:tblCellMar>
      <w:tblLook w:val="04A0" w:firstRow="1" w:lastRow="0" w:firstColumn="1" w:lastColumn="0" w:noHBand="0" w:noVBand="1"/>
    </w:tblPr>
    <w:tblGrid>
      <w:gridCol w:w="3284"/>
      <w:gridCol w:w="3305"/>
      <w:gridCol w:w="7873"/>
    </w:tblGrid>
    <w:tr w:rsidR="00CB0627" w14:paraId="2F4BDB30" w14:textId="77777777" w:rsidTr="00AD02CB">
      <w:trPr>
        <w:trHeight w:val="1022"/>
      </w:trPr>
      <w:tc>
        <w:tcPr>
          <w:tcW w:w="32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E550AD" w14:textId="4689557A" w:rsidR="00CB0627" w:rsidRDefault="00000000" w:rsidP="00AD02CB">
          <w:pPr>
            <w:spacing w:after="27"/>
          </w:pPr>
          <w:r>
            <w:rPr>
              <w:rFonts w:ascii="Arial" w:eastAsia="Arial" w:hAnsi="Arial" w:cs="Arial"/>
              <w:sz w:val="16"/>
            </w:rPr>
            <w:t xml:space="preserve"> Kuratorium Oświaty w Warszawie  </w:t>
          </w:r>
        </w:p>
        <w:p w14:paraId="0454ED78" w14:textId="77777777" w:rsidR="00CB0627" w:rsidRDefault="00000000">
          <w:r>
            <w:rPr>
              <w:rFonts w:ascii="Arial" w:eastAsia="Arial" w:hAnsi="Arial" w:cs="Arial"/>
              <w:sz w:val="16"/>
            </w:rPr>
            <w:t xml:space="preserve">godz. urzędowania: pn.–pt. 8.00-16.00                tel.: 22 551 24 00 </w:t>
          </w:r>
        </w:p>
        <w:p w14:paraId="4926C85E" w14:textId="77777777" w:rsidR="00CB0627" w:rsidRPr="00547B38" w:rsidRDefault="00000000">
          <w:pPr>
            <w:ind w:right="197"/>
            <w:jc w:val="center"/>
            <w:rPr>
              <w:lang w:val="en-US"/>
            </w:rPr>
          </w:pPr>
          <w:r w:rsidRPr="00547B38">
            <w:rPr>
              <w:rFonts w:ascii="Arial" w:eastAsia="Arial" w:hAnsi="Arial" w:cs="Arial"/>
              <w:sz w:val="16"/>
              <w:lang w:val="en-US"/>
            </w:rPr>
            <w:t xml:space="preserve">e-mail: kuratorium@kuratorium.waw.pl   </w:t>
          </w:r>
        </w:p>
      </w:tc>
      <w:tc>
        <w:tcPr>
          <w:tcW w:w="33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AE239D5" w14:textId="77777777" w:rsidR="000408C2" w:rsidRDefault="00000000">
          <w:pPr>
            <w:ind w:left="370" w:right="453"/>
            <w:jc w:val="center"/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 xml:space="preserve">Wydział Rozwoju Edukacji </w:t>
          </w:r>
        </w:p>
        <w:p w14:paraId="6B3DF8AC" w14:textId="77777777" w:rsidR="000408C2" w:rsidRDefault="00000000">
          <w:pPr>
            <w:ind w:left="370" w:right="453"/>
            <w:jc w:val="center"/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 xml:space="preserve">tel. 22 551 24 30 </w:t>
          </w:r>
        </w:p>
        <w:p w14:paraId="6FE1ABB1" w14:textId="608BB8D0" w:rsidR="00CB0627" w:rsidRDefault="000408C2">
          <w:pPr>
            <w:ind w:left="370" w:right="453"/>
            <w:jc w:val="center"/>
          </w:pPr>
          <w:r>
            <w:rPr>
              <w:rFonts w:ascii="Arial" w:eastAsia="Arial" w:hAnsi="Arial" w:cs="Arial"/>
              <w:sz w:val="16"/>
            </w:rPr>
            <w:t xml:space="preserve">w.6107 lub 6108  </w:t>
          </w:r>
        </w:p>
      </w:tc>
      <w:tc>
        <w:tcPr>
          <w:tcW w:w="787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B0934A1" w14:textId="598D4D7A" w:rsidR="000408C2" w:rsidRPr="00AD02CB" w:rsidRDefault="00000000" w:rsidP="00AD02CB">
          <w:pPr>
            <w:ind w:left="88"/>
            <w:jc w:val="center"/>
          </w:pPr>
          <w:r>
            <w:rPr>
              <w:rFonts w:ascii="Arial" w:eastAsia="Arial" w:hAnsi="Arial" w:cs="Arial"/>
              <w:sz w:val="16"/>
            </w:rPr>
            <w:t xml:space="preserve">  Karta informacyjna</w:t>
          </w:r>
        </w:p>
        <w:p w14:paraId="494320BD" w14:textId="24C314FF" w:rsidR="00CB0627" w:rsidRDefault="000408C2">
          <w:pPr>
            <w:ind w:left="2496" w:right="2368"/>
            <w:jc w:val="center"/>
          </w:pPr>
          <w:r w:rsidRPr="000408C2">
            <w:rPr>
              <w:rFonts w:ascii="Arial" w:eastAsia="Arial" w:hAnsi="Arial" w:cs="Arial"/>
              <w:sz w:val="16"/>
            </w:rPr>
            <w:t>RED.585.101.2025</w:t>
          </w:r>
        </w:p>
      </w:tc>
    </w:tr>
  </w:tbl>
  <w:p w14:paraId="0C2482D4" w14:textId="77777777" w:rsidR="00CB0627" w:rsidRDefault="00000000">
    <w:pPr>
      <w:spacing w:after="1008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6FBBAFF1" w14:textId="77777777" w:rsidR="00CB0627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416" w:tblpY="9897"/>
      <w:tblOverlap w:val="never"/>
      <w:tblW w:w="14462" w:type="dxa"/>
      <w:tblInd w:w="0" w:type="dxa"/>
      <w:tblCellMar>
        <w:top w:w="30" w:type="dxa"/>
        <w:left w:w="240" w:type="dxa"/>
        <w:right w:w="115" w:type="dxa"/>
      </w:tblCellMar>
      <w:tblLook w:val="04A0" w:firstRow="1" w:lastRow="0" w:firstColumn="1" w:lastColumn="0" w:noHBand="0" w:noVBand="1"/>
    </w:tblPr>
    <w:tblGrid>
      <w:gridCol w:w="3284"/>
      <w:gridCol w:w="3305"/>
      <w:gridCol w:w="7873"/>
    </w:tblGrid>
    <w:tr w:rsidR="00CB0627" w14:paraId="45CC8264" w14:textId="77777777">
      <w:trPr>
        <w:trHeight w:val="1022"/>
      </w:trPr>
      <w:tc>
        <w:tcPr>
          <w:tcW w:w="32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743D8D5" w14:textId="77777777" w:rsidR="00CB0627" w:rsidRDefault="00000000">
          <w:pPr>
            <w:spacing w:after="27"/>
          </w:pPr>
          <w:r>
            <w:rPr>
              <w:rFonts w:ascii="Arial" w:eastAsia="Arial" w:hAnsi="Arial" w:cs="Arial"/>
              <w:sz w:val="16"/>
            </w:rPr>
            <w:t xml:space="preserve"> </w:t>
          </w:r>
        </w:p>
        <w:p w14:paraId="60E2514C" w14:textId="77777777" w:rsidR="00CB0627" w:rsidRDefault="00000000">
          <w:pPr>
            <w:spacing w:after="15"/>
          </w:pPr>
          <w:r>
            <w:rPr>
              <w:rFonts w:ascii="Arial" w:eastAsia="Arial" w:hAnsi="Arial" w:cs="Arial"/>
              <w:sz w:val="16"/>
            </w:rPr>
            <w:t xml:space="preserve">Kuratorium Oświaty w Warszawie  </w:t>
          </w:r>
        </w:p>
        <w:p w14:paraId="6555BC5B" w14:textId="77777777" w:rsidR="00CB0627" w:rsidRDefault="00000000">
          <w:r>
            <w:rPr>
              <w:rFonts w:ascii="Arial" w:eastAsia="Arial" w:hAnsi="Arial" w:cs="Arial"/>
              <w:sz w:val="16"/>
            </w:rPr>
            <w:t xml:space="preserve">godz. urzędowania: pn.–pt. 8.00-16.00                tel.: 22 551 24 00 </w:t>
          </w:r>
        </w:p>
        <w:p w14:paraId="2527D08B" w14:textId="77777777" w:rsidR="00CB0627" w:rsidRPr="00547B38" w:rsidRDefault="00000000">
          <w:pPr>
            <w:ind w:right="197"/>
            <w:jc w:val="center"/>
            <w:rPr>
              <w:lang w:val="en-US"/>
            </w:rPr>
          </w:pPr>
          <w:r w:rsidRPr="00547B38">
            <w:rPr>
              <w:rFonts w:ascii="Arial" w:eastAsia="Arial" w:hAnsi="Arial" w:cs="Arial"/>
              <w:sz w:val="16"/>
              <w:lang w:val="en-US"/>
            </w:rPr>
            <w:t xml:space="preserve">e-mail: kuratorium@kuratorium.waw.pl   </w:t>
          </w:r>
        </w:p>
      </w:tc>
      <w:tc>
        <w:tcPr>
          <w:tcW w:w="33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378240A" w14:textId="77777777" w:rsidR="00CB0627" w:rsidRDefault="00000000">
          <w:pPr>
            <w:ind w:left="370" w:right="453"/>
            <w:jc w:val="center"/>
          </w:pPr>
          <w:r>
            <w:rPr>
              <w:rFonts w:ascii="Arial" w:eastAsia="Arial" w:hAnsi="Arial" w:cs="Arial"/>
              <w:sz w:val="16"/>
            </w:rPr>
            <w:t xml:space="preserve">Wydział Rozwoju Edukacji tel. 22 551 24 30   </w:t>
          </w:r>
        </w:p>
      </w:tc>
      <w:tc>
        <w:tcPr>
          <w:tcW w:w="787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30B484F" w14:textId="77777777" w:rsidR="00CB0627" w:rsidRDefault="00000000">
          <w:pPr>
            <w:ind w:left="88"/>
            <w:jc w:val="center"/>
          </w:pPr>
          <w:r>
            <w:rPr>
              <w:rFonts w:ascii="Arial" w:eastAsia="Arial" w:hAnsi="Arial" w:cs="Arial"/>
              <w:sz w:val="16"/>
            </w:rPr>
            <w:t xml:space="preserve"> </w:t>
          </w:r>
        </w:p>
        <w:p w14:paraId="52E1CCC6" w14:textId="77777777" w:rsidR="00CB0627" w:rsidRDefault="00000000">
          <w:pPr>
            <w:ind w:left="88"/>
            <w:jc w:val="center"/>
          </w:pPr>
          <w:r>
            <w:rPr>
              <w:rFonts w:ascii="Arial" w:eastAsia="Arial" w:hAnsi="Arial" w:cs="Arial"/>
              <w:sz w:val="16"/>
            </w:rPr>
            <w:t xml:space="preserve"> </w:t>
          </w:r>
        </w:p>
        <w:p w14:paraId="3B79AC1C" w14:textId="77777777" w:rsidR="00CB0627" w:rsidRDefault="00000000">
          <w:pPr>
            <w:ind w:left="2496" w:right="2368"/>
            <w:jc w:val="center"/>
          </w:pPr>
          <w:r>
            <w:rPr>
              <w:rFonts w:ascii="Arial" w:eastAsia="Arial" w:hAnsi="Arial" w:cs="Arial"/>
              <w:sz w:val="16"/>
            </w:rPr>
            <w:t xml:space="preserve"> Karta informacyjna  RED.542.2.2025 </w:t>
          </w:r>
        </w:p>
      </w:tc>
    </w:tr>
  </w:tbl>
  <w:p w14:paraId="51B31676" w14:textId="77777777" w:rsidR="00CB0627" w:rsidRDefault="00000000">
    <w:pPr>
      <w:spacing w:after="1008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5E71886E" w14:textId="77777777" w:rsidR="00CB0627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52C9C" w14:textId="77777777" w:rsidR="00E83E50" w:rsidRDefault="00E83E50">
      <w:pPr>
        <w:spacing w:after="0" w:line="240" w:lineRule="auto"/>
      </w:pPr>
      <w:r>
        <w:separator/>
      </w:r>
    </w:p>
  </w:footnote>
  <w:footnote w:type="continuationSeparator" w:id="0">
    <w:p w14:paraId="02E6652F" w14:textId="77777777" w:rsidR="00E83E50" w:rsidRDefault="00E8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88B5" w14:textId="77777777" w:rsidR="00CB0627" w:rsidRDefault="00000000">
    <w:pPr>
      <w:spacing w:after="0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6476A95" w14:textId="77777777" w:rsidR="00CB0627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7083F" w14:textId="77777777" w:rsidR="00CB0627" w:rsidRDefault="00000000">
    <w:pPr>
      <w:spacing w:after="0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5E43BA5" w14:textId="77777777" w:rsidR="00CB0627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2A786" w14:textId="77777777" w:rsidR="00CB0627" w:rsidRDefault="00000000">
    <w:pPr>
      <w:spacing w:after="0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E01812B" w14:textId="77777777" w:rsidR="00CB0627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E3163"/>
    <w:multiLevelType w:val="hybridMultilevel"/>
    <w:tmpl w:val="C05AD296"/>
    <w:lvl w:ilvl="0" w:tplc="F4C6EC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3EF7B6D"/>
    <w:multiLevelType w:val="hybridMultilevel"/>
    <w:tmpl w:val="BC6E4A0C"/>
    <w:lvl w:ilvl="0" w:tplc="3210DF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F8AB20">
      <w:start w:val="1"/>
      <w:numFmt w:val="lowerLetter"/>
      <w:lvlText w:val="%2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566908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C2F454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E49EF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E44EC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06A0D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CE061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0A5A4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793870"/>
    <w:multiLevelType w:val="hybridMultilevel"/>
    <w:tmpl w:val="B2DC21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BC20E1"/>
    <w:multiLevelType w:val="hybridMultilevel"/>
    <w:tmpl w:val="2420556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BB4732F"/>
    <w:multiLevelType w:val="hybridMultilevel"/>
    <w:tmpl w:val="1BC6D636"/>
    <w:lvl w:ilvl="0" w:tplc="0415000F">
      <w:start w:val="1"/>
      <w:numFmt w:val="decimal"/>
      <w:lvlText w:val="%1."/>
      <w:lvlJc w:val="left"/>
      <w:pPr>
        <w:ind w:left="880" w:hanging="360"/>
      </w:pPr>
    </w:lvl>
    <w:lvl w:ilvl="1" w:tplc="04150019" w:tentative="1">
      <w:start w:val="1"/>
      <w:numFmt w:val="lowerLetter"/>
      <w:lvlText w:val="%2."/>
      <w:lvlJc w:val="left"/>
      <w:pPr>
        <w:ind w:left="1600" w:hanging="360"/>
      </w:pPr>
    </w:lvl>
    <w:lvl w:ilvl="2" w:tplc="0415001B" w:tentative="1">
      <w:start w:val="1"/>
      <w:numFmt w:val="lowerRoman"/>
      <w:lvlText w:val="%3."/>
      <w:lvlJc w:val="right"/>
      <w:pPr>
        <w:ind w:left="2320" w:hanging="180"/>
      </w:pPr>
    </w:lvl>
    <w:lvl w:ilvl="3" w:tplc="0415000F" w:tentative="1">
      <w:start w:val="1"/>
      <w:numFmt w:val="decimal"/>
      <w:lvlText w:val="%4."/>
      <w:lvlJc w:val="left"/>
      <w:pPr>
        <w:ind w:left="3040" w:hanging="360"/>
      </w:pPr>
    </w:lvl>
    <w:lvl w:ilvl="4" w:tplc="04150019" w:tentative="1">
      <w:start w:val="1"/>
      <w:numFmt w:val="lowerLetter"/>
      <w:lvlText w:val="%5."/>
      <w:lvlJc w:val="left"/>
      <w:pPr>
        <w:ind w:left="3760" w:hanging="360"/>
      </w:pPr>
    </w:lvl>
    <w:lvl w:ilvl="5" w:tplc="0415001B" w:tentative="1">
      <w:start w:val="1"/>
      <w:numFmt w:val="lowerRoman"/>
      <w:lvlText w:val="%6."/>
      <w:lvlJc w:val="right"/>
      <w:pPr>
        <w:ind w:left="4480" w:hanging="180"/>
      </w:pPr>
    </w:lvl>
    <w:lvl w:ilvl="6" w:tplc="0415000F" w:tentative="1">
      <w:start w:val="1"/>
      <w:numFmt w:val="decimal"/>
      <w:lvlText w:val="%7."/>
      <w:lvlJc w:val="left"/>
      <w:pPr>
        <w:ind w:left="5200" w:hanging="360"/>
      </w:pPr>
    </w:lvl>
    <w:lvl w:ilvl="7" w:tplc="04150019" w:tentative="1">
      <w:start w:val="1"/>
      <w:numFmt w:val="lowerLetter"/>
      <w:lvlText w:val="%8."/>
      <w:lvlJc w:val="left"/>
      <w:pPr>
        <w:ind w:left="5920" w:hanging="360"/>
      </w:pPr>
    </w:lvl>
    <w:lvl w:ilvl="8" w:tplc="0415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4BF54AE3"/>
    <w:multiLevelType w:val="hybridMultilevel"/>
    <w:tmpl w:val="AA864FF2"/>
    <w:lvl w:ilvl="0" w:tplc="C9BE0A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D58EF"/>
    <w:multiLevelType w:val="hybridMultilevel"/>
    <w:tmpl w:val="2C96061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7B75BA6"/>
    <w:multiLevelType w:val="hybridMultilevel"/>
    <w:tmpl w:val="69544E1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F284AE8"/>
    <w:multiLevelType w:val="hybridMultilevel"/>
    <w:tmpl w:val="1AAA57C4"/>
    <w:lvl w:ilvl="0" w:tplc="46A8FF4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46519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B8ECE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E8FA1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60EF9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38AAD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FCC44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38FDD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52BBB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F6624A2"/>
    <w:multiLevelType w:val="hybridMultilevel"/>
    <w:tmpl w:val="146A99C0"/>
    <w:lvl w:ilvl="0" w:tplc="0415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0" w15:restartNumberingAfterBreak="0">
    <w:nsid w:val="5F7C6656"/>
    <w:multiLevelType w:val="hybridMultilevel"/>
    <w:tmpl w:val="5940845C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 w15:restartNumberingAfterBreak="0">
    <w:nsid w:val="66AF1EB0"/>
    <w:multiLevelType w:val="hybridMultilevel"/>
    <w:tmpl w:val="92B6C4B0"/>
    <w:lvl w:ilvl="0" w:tplc="B6CC5E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5F04F1E"/>
    <w:multiLevelType w:val="hybridMultilevel"/>
    <w:tmpl w:val="CBBECAEA"/>
    <w:lvl w:ilvl="0" w:tplc="29A297AC">
      <w:start w:val="1"/>
      <w:numFmt w:val="decimal"/>
      <w:lvlText w:val="(%1)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15606C26">
      <w:start w:val="1"/>
      <w:numFmt w:val="lowerLetter"/>
      <w:lvlText w:val="%2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50960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6AF2D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2EE6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EA612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2E5B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F22FA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0C0DE0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1820539">
    <w:abstractNumId w:val="8"/>
  </w:num>
  <w:num w:numId="2" w16cid:durableId="132718675">
    <w:abstractNumId w:val="12"/>
  </w:num>
  <w:num w:numId="3" w16cid:durableId="372116510">
    <w:abstractNumId w:val="1"/>
  </w:num>
  <w:num w:numId="4" w16cid:durableId="291132967">
    <w:abstractNumId w:val="5"/>
  </w:num>
  <w:num w:numId="5" w16cid:durableId="232934234">
    <w:abstractNumId w:val="4"/>
  </w:num>
  <w:num w:numId="6" w16cid:durableId="2048681387">
    <w:abstractNumId w:val="9"/>
  </w:num>
  <w:num w:numId="7" w16cid:durableId="1904097968">
    <w:abstractNumId w:val="7"/>
  </w:num>
  <w:num w:numId="8" w16cid:durableId="900554695">
    <w:abstractNumId w:val="0"/>
  </w:num>
  <w:num w:numId="9" w16cid:durableId="516235596">
    <w:abstractNumId w:val="6"/>
  </w:num>
  <w:num w:numId="10" w16cid:durableId="1822429944">
    <w:abstractNumId w:val="11"/>
  </w:num>
  <w:num w:numId="11" w16cid:durableId="1500655699">
    <w:abstractNumId w:val="2"/>
  </w:num>
  <w:num w:numId="12" w16cid:durableId="1612517174">
    <w:abstractNumId w:val="3"/>
  </w:num>
  <w:num w:numId="13" w16cid:durableId="13090475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27"/>
    <w:rsid w:val="000408C2"/>
    <w:rsid w:val="000D6845"/>
    <w:rsid w:val="0021299E"/>
    <w:rsid w:val="00304F54"/>
    <w:rsid w:val="003B59E6"/>
    <w:rsid w:val="004F79AA"/>
    <w:rsid w:val="00547B38"/>
    <w:rsid w:val="005D69AE"/>
    <w:rsid w:val="008E0966"/>
    <w:rsid w:val="00917C40"/>
    <w:rsid w:val="009521AE"/>
    <w:rsid w:val="00A057FC"/>
    <w:rsid w:val="00A2729A"/>
    <w:rsid w:val="00AD02CB"/>
    <w:rsid w:val="00B122E8"/>
    <w:rsid w:val="00B555EA"/>
    <w:rsid w:val="00B61FDE"/>
    <w:rsid w:val="00BA1A3C"/>
    <w:rsid w:val="00C45915"/>
    <w:rsid w:val="00CB0627"/>
    <w:rsid w:val="00E83E50"/>
    <w:rsid w:val="00EA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74F5"/>
  <w15:docId w15:val="{8019F45B-FA59-4237-B0C2-42FBFFBD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FDE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122E8"/>
    <w:pPr>
      <w:ind w:left="720"/>
      <w:contextualSpacing/>
    </w:pPr>
  </w:style>
  <w:style w:type="character" w:customStyle="1" w:styleId="Heading1">
    <w:name w:val="Heading #1_"/>
    <w:basedOn w:val="Domylnaczcionkaakapitu"/>
    <w:link w:val="Heading11"/>
    <w:uiPriority w:val="99"/>
    <w:locked/>
    <w:rsid w:val="00B122E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0">
    <w:name w:val="Heading #1"/>
    <w:basedOn w:val="Heading1"/>
    <w:uiPriority w:val="99"/>
    <w:rsid w:val="00B122E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B122E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Tekstpodstawowy">
    <w:name w:val="Body Text"/>
    <w:basedOn w:val="Normalny"/>
    <w:link w:val="TekstpodstawowyZnak1"/>
    <w:uiPriority w:val="99"/>
    <w:rsid w:val="00B122E8"/>
    <w:pPr>
      <w:shd w:val="clear" w:color="auto" w:fill="FFFFFF"/>
      <w:spacing w:before="600" w:after="0" w:line="411" w:lineRule="exact"/>
      <w:ind w:hanging="400"/>
      <w:jc w:val="both"/>
    </w:pPr>
    <w:rPr>
      <w:rFonts w:ascii="Times New Roman" w:eastAsiaTheme="minorEastAsia" w:hAnsi="Times New Roman" w:cs="Times New Roman"/>
      <w:color w:val="auto"/>
      <w:sz w:val="23"/>
      <w:szCs w:val="23"/>
    </w:rPr>
  </w:style>
  <w:style w:type="character" w:customStyle="1" w:styleId="TekstpodstawowyZnak">
    <w:name w:val="Tekst podstawowy Znak"/>
    <w:basedOn w:val="Domylnaczcionkaakapitu"/>
    <w:uiPriority w:val="99"/>
    <w:semiHidden/>
    <w:rsid w:val="00B122E8"/>
    <w:rPr>
      <w:rFonts w:ascii="Calibri" w:eastAsia="Calibri" w:hAnsi="Calibri" w:cs="Calibri"/>
      <w:color w:val="000000"/>
      <w:sz w:val="22"/>
    </w:rPr>
  </w:style>
  <w:style w:type="paragraph" w:customStyle="1" w:styleId="Heading11">
    <w:name w:val="Heading #11"/>
    <w:basedOn w:val="Normalny"/>
    <w:link w:val="Heading1"/>
    <w:uiPriority w:val="99"/>
    <w:rsid w:val="00B122E8"/>
    <w:pPr>
      <w:shd w:val="clear" w:color="auto" w:fill="FFFFFF"/>
      <w:spacing w:before="600" w:after="600" w:line="240" w:lineRule="atLeast"/>
      <w:outlineLvl w:val="0"/>
    </w:pPr>
    <w:rPr>
      <w:rFonts w:ascii="Times New Roman" w:eastAsiaTheme="minorEastAsia" w:hAnsi="Times New Roman" w:cs="Times New Roman"/>
      <w:b/>
      <w:bCs/>
      <w:color w:val="auto"/>
      <w:sz w:val="23"/>
      <w:szCs w:val="23"/>
    </w:rPr>
  </w:style>
  <w:style w:type="paragraph" w:styleId="Bezodstpw">
    <w:name w:val="No Spacing"/>
    <w:uiPriority w:val="1"/>
    <w:qFormat/>
    <w:rsid w:val="00B122E8"/>
    <w:pPr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A057F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5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uratorium@kuratorium.waw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Markowska</dc:creator>
  <cp:keywords/>
  <cp:lastModifiedBy>Iwona Krop</cp:lastModifiedBy>
  <cp:revision>4</cp:revision>
  <dcterms:created xsi:type="dcterms:W3CDTF">2026-01-16T15:00:00Z</dcterms:created>
  <dcterms:modified xsi:type="dcterms:W3CDTF">2026-01-19T17:22:00Z</dcterms:modified>
</cp:coreProperties>
</file>