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B46E1D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B46E1D" w:rsidP="009276B2">
      <w:pPr>
        <w:spacing w:after="0" w:line="240" w:lineRule="auto"/>
        <w:rPr>
          <w:rFonts w:ascii="Lato" w:hAnsi="Lato"/>
          <w:sz w:val="20"/>
        </w:rPr>
      </w:pPr>
    </w:p>
    <w:p w:rsidR="00B46E1D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B46E1D" w:rsidRPr="00D20976" w:rsidP="00080201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DWST-WSST.318.2815.2025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BK</w:t>
      </w:r>
      <w:bookmarkEnd w:id="1"/>
    </w:p>
    <w:p w:rsidR="00B46E1D" w:rsidRPr="00D20976" w:rsidP="00080201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10 czerwca 2025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B46E1D" w:rsidRPr="009276B2" w:rsidP="00315D17">
      <w:pPr>
        <w:spacing w:after="0" w:line="240" w:lineRule="auto"/>
        <w:rPr>
          <w:rFonts w:ascii="Lato" w:hAnsi="Lato"/>
          <w:sz w:val="20"/>
        </w:rPr>
      </w:pPr>
    </w:p>
    <w:p w:rsidR="00B46E1D" w:rsidRPr="009276B2" w:rsidP="00315D17">
      <w:pPr>
        <w:spacing w:after="0" w:line="240" w:lineRule="auto"/>
        <w:rPr>
          <w:rFonts w:ascii="Lato" w:hAnsi="Lato"/>
          <w:sz w:val="20"/>
        </w:rPr>
      </w:pPr>
    </w:p>
    <w:p w:rsidR="00927CCA" w:rsidRPr="00E4667B" w:rsidP="00927CCA">
      <w:pPr>
        <w:spacing w:after="0" w:line="240" w:lineRule="auto"/>
        <w:jc w:val="both"/>
        <w:rPr>
          <w:rFonts w:ascii="Lato" w:hAnsi="Lato"/>
          <w:sz w:val="20"/>
        </w:rPr>
      </w:pPr>
    </w:p>
    <w:p w:rsidR="00927CCA" w:rsidRPr="00E4667B" w:rsidP="00927CCA">
      <w:pPr>
        <w:spacing w:after="0" w:line="240" w:lineRule="auto"/>
        <w:jc w:val="both"/>
        <w:rPr>
          <w:rFonts w:ascii="Lato" w:hAnsi="Lato"/>
          <w:sz w:val="20"/>
        </w:rPr>
      </w:pPr>
      <w:r w:rsidRPr="00E4667B">
        <w:rPr>
          <w:rFonts w:ascii="Lato" w:hAnsi="Lato"/>
          <w:sz w:val="20"/>
        </w:rPr>
        <w:t>Szanowni Państwo</w:t>
      </w:r>
    </w:p>
    <w:p w:rsidR="00927CCA" w:rsidRPr="00E4667B" w:rsidP="00927CCA">
      <w:pPr>
        <w:spacing w:after="0" w:line="240" w:lineRule="auto"/>
        <w:jc w:val="both"/>
        <w:rPr>
          <w:rFonts w:ascii="Lato" w:hAnsi="Lato"/>
          <w:sz w:val="20"/>
        </w:rPr>
      </w:pPr>
      <w:r w:rsidRPr="00E4667B">
        <w:rPr>
          <w:rFonts w:ascii="Lato" w:hAnsi="Lato"/>
          <w:sz w:val="20"/>
        </w:rPr>
        <w:t>Wójtowie, Burmistrzowie,</w:t>
      </w:r>
    </w:p>
    <w:p w:rsidR="00927CCA" w:rsidRPr="00E4667B" w:rsidP="00927CCA">
      <w:pPr>
        <w:spacing w:after="0" w:line="240" w:lineRule="auto"/>
        <w:jc w:val="both"/>
        <w:rPr>
          <w:rFonts w:ascii="Lato" w:hAnsi="Lato"/>
          <w:sz w:val="20"/>
        </w:rPr>
      </w:pPr>
      <w:r w:rsidRPr="00E4667B">
        <w:rPr>
          <w:rFonts w:ascii="Lato" w:hAnsi="Lato"/>
          <w:sz w:val="20"/>
        </w:rPr>
        <w:t>Prezydenci Miast,</w:t>
      </w:r>
    </w:p>
    <w:p w:rsidR="00927CCA" w:rsidRPr="00E4667B" w:rsidP="00927CCA">
      <w:pPr>
        <w:spacing w:after="0" w:line="240" w:lineRule="auto"/>
        <w:jc w:val="both"/>
        <w:rPr>
          <w:rFonts w:ascii="Lato" w:hAnsi="Lato"/>
          <w:sz w:val="20"/>
        </w:rPr>
      </w:pPr>
      <w:r w:rsidRPr="00E4667B">
        <w:rPr>
          <w:rFonts w:ascii="Lato" w:hAnsi="Lato"/>
          <w:sz w:val="20"/>
        </w:rPr>
        <w:t>Starostowie Powiatów,</w:t>
      </w:r>
    </w:p>
    <w:p w:rsidR="00927CCA" w:rsidRPr="00E4667B" w:rsidP="00927CCA">
      <w:pPr>
        <w:spacing w:after="0" w:line="240" w:lineRule="auto"/>
        <w:jc w:val="both"/>
        <w:rPr>
          <w:rFonts w:ascii="Lato" w:hAnsi="Lato"/>
          <w:sz w:val="20"/>
        </w:rPr>
      </w:pPr>
      <w:r w:rsidRPr="00E4667B">
        <w:rPr>
          <w:rFonts w:ascii="Lato" w:hAnsi="Lato"/>
          <w:sz w:val="20"/>
        </w:rPr>
        <w:t>Marszałkowie Województw</w:t>
      </w:r>
    </w:p>
    <w:p w:rsidR="00927CCA" w:rsidRPr="00E4667B" w:rsidP="00927CCA">
      <w:pPr>
        <w:spacing w:after="0" w:line="240" w:lineRule="auto"/>
        <w:jc w:val="both"/>
        <w:rPr>
          <w:rFonts w:ascii="Lato" w:hAnsi="Lato"/>
          <w:sz w:val="20"/>
        </w:rPr>
      </w:pPr>
    </w:p>
    <w:p w:rsidR="00927CCA" w:rsidRPr="00E4667B" w:rsidP="00927CCA">
      <w:pPr>
        <w:spacing w:before="120" w:after="120" w:line="240" w:lineRule="auto"/>
        <w:jc w:val="both"/>
        <w:rPr>
          <w:rFonts w:ascii="Lato" w:hAnsi="Lato"/>
          <w:sz w:val="20"/>
        </w:rPr>
      </w:pPr>
    </w:p>
    <w:p w:rsidR="00927CCA" w:rsidRPr="00E4667B" w:rsidP="00927CCA">
      <w:pPr>
        <w:spacing w:before="120" w:after="120" w:line="240" w:lineRule="auto"/>
        <w:jc w:val="both"/>
        <w:rPr>
          <w:rFonts w:ascii="Lato" w:hAnsi="Lato"/>
          <w:sz w:val="20"/>
        </w:rPr>
      </w:pPr>
      <w:r w:rsidRPr="00E4667B">
        <w:rPr>
          <w:rFonts w:ascii="Lato" w:hAnsi="Lato"/>
          <w:sz w:val="20"/>
        </w:rPr>
        <w:t>Szanowni Państwo,</w:t>
      </w:r>
    </w:p>
    <w:p w:rsidR="00927CCA" w:rsidRPr="00E4667B" w:rsidP="00927CCA">
      <w:pPr>
        <w:spacing w:before="120" w:after="120" w:line="240" w:lineRule="auto"/>
        <w:jc w:val="both"/>
        <w:rPr>
          <w:rFonts w:ascii="Lato" w:hAnsi="Lato"/>
          <w:sz w:val="20"/>
        </w:rPr>
      </w:pPr>
      <w:r w:rsidRPr="00E4667B">
        <w:rPr>
          <w:rFonts w:ascii="Lato" w:hAnsi="Lato"/>
          <w:sz w:val="20"/>
        </w:rPr>
        <w:t xml:space="preserve">uprzejmie informuję, że na stronie internetowej Ministerstwa Edukacji </w:t>
      </w:r>
      <w:r>
        <w:rPr>
          <w:rFonts w:ascii="Lato" w:hAnsi="Lato"/>
          <w:sz w:val="20"/>
        </w:rPr>
        <w:t>Narodowej</w:t>
      </w:r>
      <w:r w:rsidRPr="00E4667B">
        <w:rPr>
          <w:rFonts w:ascii="Lato" w:hAnsi="Lato"/>
          <w:sz w:val="20"/>
        </w:rPr>
        <w:t xml:space="preserve"> (</w:t>
      </w:r>
      <w:r>
        <w:fldChar w:fldCharType="begin"/>
      </w:r>
      <w:r>
        <w:instrText xml:space="preserve"> HYPERLINK "https://www.gov.pl/web/edukacja" </w:instrText>
      </w:r>
      <w:r>
        <w:fldChar w:fldCharType="separate"/>
      </w:r>
      <w:r w:rsidRPr="008C70C9">
        <w:rPr>
          <w:rStyle w:val="Hyperlink"/>
          <w:rFonts w:ascii="Lato" w:hAnsi="Lato"/>
          <w:sz w:val="20"/>
        </w:rPr>
        <w:t>https://www.gov.pl/web/edukacja</w:t>
      </w:r>
      <w:r>
        <w:fldChar w:fldCharType="end"/>
      </w:r>
      <w:r w:rsidRPr="00E4667B">
        <w:rPr>
          <w:rFonts w:ascii="Lato" w:hAnsi="Lato"/>
          <w:sz w:val="20"/>
        </w:rPr>
        <w:t>)</w:t>
      </w:r>
      <w:r>
        <w:rPr>
          <w:rFonts w:ascii="Lato" w:hAnsi="Lato"/>
          <w:sz w:val="20"/>
        </w:rPr>
        <w:t xml:space="preserve">, </w:t>
      </w:r>
      <w:r w:rsidRPr="00E4667B">
        <w:rPr>
          <w:rFonts w:ascii="Lato" w:hAnsi="Lato"/>
          <w:sz w:val="20"/>
        </w:rPr>
        <w:t>w zakładce Co robimy/</w:t>
      </w:r>
      <w:r>
        <w:rPr>
          <w:rFonts w:ascii="Lato" w:hAnsi="Lato"/>
          <w:sz w:val="20"/>
        </w:rPr>
        <w:t xml:space="preserve"> Oświata i wychowanie/</w:t>
      </w:r>
      <w:r w:rsidRPr="00E4667B">
        <w:rPr>
          <w:rFonts w:ascii="Lato" w:hAnsi="Lato"/>
          <w:sz w:val="20"/>
        </w:rPr>
        <w:t xml:space="preserve"> Finansowanie edukacji/Subwencja ogólna dla JST zostały zamieszczone „Kryteria podziału rezerwy </w:t>
      </w:r>
      <w:r>
        <w:rPr>
          <w:rFonts w:ascii="Lato" w:hAnsi="Lato"/>
          <w:sz w:val="20"/>
        </w:rPr>
        <w:t xml:space="preserve">na uzupełnienie dochodów jednostek samorządu terytorialnego w obszarze oświaty </w:t>
      </w:r>
      <w:r w:rsidRPr="00E4667B">
        <w:rPr>
          <w:rFonts w:ascii="Lato" w:hAnsi="Lato"/>
          <w:sz w:val="20"/>
        </w:rPr>
        <w:t>na rok 202</w:t>
      </w:r>
      <w:r>
        <w:rPr>
          <w:rFonts w:ascii="Lato" w:hAnsi="Lato"/>
          <w:sz w:val="20"/>
        </w:rPr>
        <w:t>5</w:t>
      </w:r>
      <w:r w:rsidRPr="00E4667B">
        <w:rPr>
          <w:rFonts w:ascii="Lato" w:hAnsi="Lato"/>
          <w:sz w:val="20"/>
        </w:rPr>
        <w:t>”.</w:t>
      </w:r>
    </w:p>
    <w:p w:rsidR="00927CCA" w:rsidRPr="00E4667B" w:rsidP="00927CCA">
      <w:pPr>
        <w:spacing w:before="120" w:after="120" w:line="240" w:lineRule="auto"/>
        <w:jc w:val="both"/>
        <w:rPr>
          <w:rFonts w:ascii="Lato" w:hAnsi="Lato"/>
          <w:sz w:val="20"/>
        </w:rPr>
      </w:pPr>
      <w:r w:rsidRPr="00E4667B">
        <w:rPr>
          <w:rFonts w:ascii="Lato" w:hAnsi="Lato"/>
          <w:sz w:val="20"/>
        </w:rPr>
        <w:t>Kryteria uzyskały poz</w:t>
      </w:r>
      <w:r>
        <w:rPr>
          <w:rFonts w:ascii="Lato" w:hAnsi="Lato"/>
          <w:sz w:val="20"/>
        </w:rPr>
        <w:t xml:space="preserve">ytywną opinię </w:t>
      </w:r>
      <w:r w:rsidR="00105D1D">
        <w:rPr>
          <w:rFonts w:ascii="Lato" w:hAnsi="Lato"/>
          <w:sz w:val="20"/>
        </w:rPr>
        <w:t>st</w:t>
      </w:r>
      <w:r>
        <w:rPr>
          <w:rFonts w:ascii="Lato" w:hAnsi="Lato"/>
          <w:sz w:val="20"/>
        </w:rPr>
        <w:t xml:space="preserve">rony </w:t>
      </w:r>
      <w:r w:rsidR="00105D1D">
        <w:rPr>
          <w:rFonts w:ascii="Lato" w:hAnsi="Lato"/>
          <w:sz w:val="20"/>
        </w:rPr>
        <w:t>s</w:t>
      </w:r>
      <w:r>
        <w:rPr>
          <w:rFonts w:ascii="Lato" w:hAnsi="Lato"/>
          <w:sz w:val="20"/>
        </w:rPr>
        <w:t>amorządowej</w:t>
      </w:r>
      <w:r w:rsidRPr="00E4667B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>Zespołu ds. Edukacji, Kultury i </w:t>
      </w:r>
      <w:r w:rsidRPr="00E4667B">
        <w:rPr>
          <w:rFonts w:ascii="Lato" w:hAnsi="Lato"/>
          <w:sz w:val="20"/>
        </w:rPr>
        <w:t>Sportu Komisji Wspólnej Rządu i Samorządu Terytorialnego</w:t>
      </w:r>
      <w:r w:rsidR="00406E48">
        <w:rPr>
          <w:rFonts w:ascii="Lato" w:hAnsi="Lato"/>
          <w:sz w:val="20"/>
        </w:rPr>
        <w:t xml:space="preserve">. </w:t>
      </w:r>
      <w:r w:rsidRPr="00E4667B">
        <w:rPr>
          <w:rFonts w:ascii="Lato" w:hAnsi="Lato"/>
          <w:sz w:val="20"/>
        </w:rPr>
        <w:t>Kryteria uwzględniają uwagi zgłoszone przez korporacj</w:t>
      </w:r>
      <w:r w:rsidR="00406E48">
        <w:rPr>
          <w:rFonts w:ascii="Lato" w:hAnsi="Lato"/>
          <w:sz w:val="20"/>
        </w:rPr>
        <w:t>e</w:t>
      </w:r>
      <w:r w:rsidRPr="00E4667B">
        <w:rPr>
          <w:rFonts w:ascii="Lato" w:hAnsi="Lato"/>
          <w:sz w:val="20"/>
        </w:rPr>
        <w:t xml:space="preserve"> samorządow</w:t>
      </w:r>
      <w:r w:rsidR="00406E48">
        <w:rPr>
          <w:rFonts w:ascii="Lato" w:hAnsi="Lato"/>
          <w:sz w:val="20"/>
        </w:rPr>
        <w:t>e</w:t>
      </w:r>
      <w:r w:rsidRPr="00E4667B">
        <w:rPr>
          <w:rFonts w:ascii="Lato" w:hAnsi="Lato"/>
          <w:sz w:val="20"/>
        </w:rPr>
        <w:t xml:space="preserve">. </w:t>
      </w:r>
      <w:r w:rsidR="00105D1D">
        <w:rPr>
          <w:rFonts w:ascii="Lato" w:hAnsi="Lato"/>
          <w:sz w:val="20"/>
        </w:rPr>
        <w:t>Kryteria z</w:t>
      </w:r>
      <w:r w:rsidRPr="00E4667B">
        <w:rPr>
          <w:rFonts w:ascii="Lato" w:hAnsi="Lato"/>
          <w:sz w:val="20"/>
        </w:rPr>
        <w:t xml:space="preserve">ostały także uzgodnione z ministrem właściwym do spraw finansów publicznych. </w:t>
      </w:r>
    </w:p>
    <w:p w:rsidR="00927CCA" w:rsidRPr="00E4667B" w:rsidP="00927CCA">
      <w:pPr>
        <w:spacing w:before="120"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D</w:t>
      </w:r>
      <w:r w:rsidRPr="00E4667B">
        <w:rPr>
          <w:rFonts w:ascii="Lato" w:hAnsi="Lato"/>
          <w:sz w:val="20"/>
        </w:rPr>
        <w:t xml:space="preserve">ofinansowaniem z </w:t>
      </w:r>
      <w:r w:rsidR="000259D7">
        <w:rPr>
          <w:rFonts w:ascii="Lato" w:hAnsi="Lato"/>
          <w:sz w:val="20"/>
        </w:rPr>
        <w:t xml:space="preserve">ww. </w:t>
      </w:r>
      <w:r w:rsidRPr="00E4667B">
        <w:rPr>
          <w:rFonts w:ascii="Lato" w:hAnsi="Lato"/>
          <w:sz w:val="20"/>
        </w:rPr>
        <w:t>rezerwy będą mogły być objęte wyłącznie zadania ujęte w</w:t>
      </w:r>
      <w:r w:rsidR="000259D7">
        <w:rPr>
          <w:rFonts w:ascii="Lato" w:hAnsi="Lato"/>
          <w:sz w:val="20"/>
        </w:rPr>
        <w:t> </w:t>
      </w:r>
      <w:r w:rsidRPr="00E4667B">
        <w:rPr>
          <w:rFonts w:ascii="Lato" w:hAnsi="Lato"/>
          <w:sz w:val="20"/>
        </w:rPr>
        <w:t xml:space="preserve">Kryteriach. </w:t>
      </w:r>
    </w:p>
    <w:p w:rsidR="00927CCA" w:rsidP="00927CCA">
      <w:pPr>
        <w:spacing w:before="120" w:after="120" w:line="240" w:lineRule="auto"/>
        <w:jc w:val="both"/>
        <w:rPr>
          <w:rFonts w:ascii="Lato" w:hAnsi="Lato"/>
          <w:sz w:val="20"/>
        </w:rPr>
      </w:pPr>
    </w:p>
    <w:p w:rsidR="007C6429" w:rsidRPr="00E4667B" w:rsidP="00927CCA">
      <w:pPr>
        <w:spacing w:before="120" w:after="120" w:line="240" w:lineRule="auto"/>
        <w:jc w:val="both"/>
        <w:rPr>
          <w:rFonts w:ascii="Lato" w:hAnsi="Lato"/>
          <w:sz w:val="20"/>
        </w:rPr>
      </w:pPr>
    </w:p>
    <w:p w:rsidR="00927CCA" w:rsidP="00927CCA">
      <w:pPr>
        <w:spacing w:before="120" w:after="120" w:line="240" w:lineRule="auto"/>
        <w:jc w:val="both"/>
        <w:rPr>
          <w:rFonts w:ascii="Lato" w:hAnsi="Lato"/>
          <w:sz w:val="20"/>
        </w:rPr>
      </w:pPr>
      <w:r w:rsidRPr="00E4667B">
        <w:rPr>
          <w:rFonts w:ascii="Lato" w:hAnsi="Lato"/>
          <w:sz w:val="20"/>
        </w:rPr>
        <w:t>Z poważaniem</w:t>
      </w:r>
    </w:p>
    <w:p w:rsidR="00B46E1D" w:rsidP="006E6273">
      <w:pPr>
        <w:spacing w:after="0" w:line="240" w:lineRule="auto"/>
        <w:jc w:val="both"/>
        <w:rPr>
          <w:rFonts w:ascii="Lato" w:hAnsi="Lato"/>
          <w:sz w:val="20"/>
        </w:rPr>
      </w:pPr>
    </w:p>
    <w:p w:rsidR="00B46E1D" w:rsidP="006E6273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B46E1D" w:rsidP="006E6273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</w:t>
      </w:r>
    </w:p>
    <w:p w:rsidR="00B46E1D" w:rsidP="00080201">
      <w:pPr>
        <w:spacing w:after="0" w:line="240" w:lineRule="auto"/>
        <w:jc w:val="both"/>
        <w:rPr>
          <w:rFonts w:ascii="Lato" w:hAnsi="Lato"/>
          <w:sz w:val="20"/>
        </w:rPr>
      </w:pPr>
    </w:p>
    <w:p w:rsidR="00B46E1D" w:rsidRPr="00D20976" w:rsidP="00080201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Henryk Kiepura</w:t>
      </w:r>
      <w:bookmarkEnd w:id="3"/>
    </w:p>
    <w:p w:rsidR="00B46E1D" w:rsidRPr="00DC30B3" w:rsidP="00080201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B46E1D" w:rsidP="00080201">
      <w:pPr>
        <w:spacing w:after="0" w:line="240" w:lineRule="auto"/>
        <w:rPr>
          <w:rFonts w:ascii="Lato" w:hAnsi="Lato"/>
          <w:sz w:val="20"/>
        </w:rPr>
      </w:pPr>
    </w:p>
    <w:p w:rsidR="00B46E1D" w:rsidP="00080201">
      <w:pPr>
        <w:spacing w:after="0" w:line="240" w:lineRule="auto"/>
        <w:rPr>
          <w:rFonts w:ascii="Lato" w:hAnsi="Lato"/>
          <w:sz w:val="20"/>
        </w:rPr>
      </w:pPr>
    </w:p>
    <w:sectPr w:rsidSect="00315D1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E1D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34 74 100</w:t>
    </w:r>
    <w:r w:rsidRPr="00590C4E">
      <w:rPr>
        <w:sz w:val="16"/>
      </w:rPr>
      <w:tab/>
    </w:r>
    <w:r>
      <w:rPr>
        <w:sz w:val="16"/>
      </w:rPr>
      <w:t>al. J.Ch. Szucha 25</w:t>
    </w:r>
  </w:p>
  <w:p w:rsidR="00B46E1D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B46E1D" w:rsidP="003B2351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B46E1D" w:rsidP="003B2351">
    <w:pPr>
      <w:pStyle w:val="Footer"/>
      <w:rPr>
        <w:sz w:val="14"/>
      </w:rPr>
    </w:pPr>
  </w:p>
  <w:p w:rsidR="00B46E1D" w:rsidRPr="00590C4E" w:rsidP="003B2351">
    <w:pPr>
      <w:pStyle w:val="Footer"/>
      <w:rPr>
        <w:sz w:val="14"/>
      </w:rPr>
    </w:pPr>
  </w:p>
  <w:p w:rsidR="00B46E1D" w:rsidRPr="003B2351" w:rsidP="003B2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E1D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34 74 100</w:t>
    </w:r>
    <w:r w:rsidRPr="00590C4E">
      <w:rPr>
        <w:sz w:val="16"/>
      </w:rPr>
      <w:tab/>
    </w:r>
    <w:r>
      <w:rPr>
        <w:sz w:val="16"/>
      </w:rPr>
      <w:t>al. J.Ch. Szucha 25</w:t>
    </w:r>
  </w:p>
  <w:p w:rsidR="00B46E1D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B46E1D" w:rsidP="003B2351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B46E1D" w:rsidP="003B2351">
    <w:pPr>
      <w:pStyle w:val="Footer"/>
      <w:rPr>
        <w:sz w:val="14"/>
      </w:rPr>
    </w:pPr>
  </w:p>
  <w:p w:rsidR="00B46E1D" w:rsidRPr="00590C4E" w:rsidP="003B2351">
    <w:pPr>
      <w:pStyle w:val="Footer"/>
      <w:rPr>
        <w:sz w:val="14"/>
      </w:rPr>
    </w:pPr>
  </w:p>
  <w:p w:rsidR="00B46E1D" w:rsidRPr="003B2351" w:rsidP="003B235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E1D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E1D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0802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D448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4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E4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406E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406E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406E4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406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4FD8-77BA-48F3-B711-10A332D2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Nowak Marcin</cp:lastModifiedBy>
  <cp:revision>8</cp:revision>
  <cp:lastPrinted>2022-09-08T13:34:00Z</cp:lastPrinted>
  <dcterms:created xsi:type="dcterms:W3CDTF">2024-01-25T09:43:00Z</dcterms:created>
  <dcterms:modified xsi:type="dcterms:W3CDTF">2025-06-09T12:07:00Z</dcterms:modified>
</cp:coreProperties>
</file>