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7E2A" w14:textId="77777777" w:rsidR="00FA39DD" w:rsidRDefault="00C90D8D" w:rsidP="00C90D8D">
      <w:pPr>
        <w:tabs>
          <w:tab w:val="left" w:pos="1418"/>
        </w:tabs>
        <w:spacing w:after="0" w:line="360" w:lineRule="auto"/>
        <w:rPr>
          <w:lang w:val="pl-PL"/>
        </w:rPr>
      </w:pPr>
      <w:bookmarkStart w:id="0" w:name="_Toc268990045"/>
      <w:bookmarkStart w:id="1" w:name="_Toc268990109"/>
      <w:bookmarkStart w:id="2" w:name="_Toc268990565"/>
      <w:bookmarkStart w:id="3" w:name="_GoBack"/>
      <w:bookmarkEnd w:id="3"/>
      <w:r w:rsidRPr="00C90D8D">
        <w:rPr>
          <w:sz w:val="20"/>
          <w:szCs w:val="20"/>
          <w:lang w:val="pl-PL"/>
        </w:rPr>
        <w:t>Znak Sprawy:</w:t>
      </w:r>
      <w:r>
        <w:rPr>
          <w:i/>
          <w:iCs/>
          <w:sz w:val="20"/>
          <w:szCs w:val="20"/>
          <w:lang w:val="pl-PL"/>
        </w:rPr>
        <w:t xml:space="preserve"> </w:t>
      </w:r>
      <w:r w:rsidR="007416A2" w:rsidRPr="00C90D8D">
        <w:rPr>
          <w:i/>
          <w:iCs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D.DP.51.15.2022</w:t>
      </w:r>
      <w:r w:rsidR="00202D64">
        <w:rPr>
          <w:sz w:val="20"/>
          <w:szCs w:val="20"/>
          <w:lang w:val="pl-PL"/>
        </w:rPr>
        <w:t>.1</w:t>
      </w:r>
      <w:r w:rsidRPr="00C90D8D">
        <w:rPr>
          <w:i/>
          <w:iCs/>
          <w:sz w:val="20"/>
          <w:szCs w:val="20"/>
          <w:lang w:val="pl-PL"/>
        </w:rPr>
        <w:tab/>
      </w:r>
      <w:r w:rsidRPr="00C90D8D">
        <w:rPr>
          <w:lang w:val="pl-PL"/>
        </w:rPr>
        <w:tab/>
      </w:r>
      <w:r>
        <w:rPr>
          <w:rFonts w:ascii="Arial" w:hAnsi="Arial" w:cs="Arial"/>
          <w:b/>
          <w:lang w:val="pl-PL"/>
        </w:rPr>
        <w:tab/>
      </w:r>
      <w:r w:rsidRPr="00C90D8D">
        <w:rPr>
          <w:lang w:val="pl-PL"/>
        </w:rPr>
        <w:tab/>
      </w:r>
      <w:r>
        <w:rPr>
          <w:lang w:val="pl-PL"/>
        </w:rPr>
        <w:tab/>
      </w:r>
    </w:p>
    <w:p w14:paraId="61E378D0" w14:textId="702FC62C" w:rsidR="003D7504" w:rsidRPr="00FA39DD" w:rsidRDefault="00FA39DD" w:rsidP="00C90D8D">
      <w:pPr>
        <w:tabs>
          <w:tab w:val="left" w:pos="1418"/>
        </w:tabs>
        <w:spacing w:after="0"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C90D8D" w:rsidRPr="00AA170B">
        <w:rPr>
          <w:lang w:val="pl-PL"/>
        </w:rPr>
        <w:t xml:space="preserve">Warszawa, </w:t>
      </w:r>
      <w:r w:rsidR="0027652C">
        <w:rPr>
          <w:lang w:val="pl-PL"/>
        </w:rPr>
        <w:t>6 października</w:t>
      </w:r>
      <w:r w:rsidR="00C90D8D" w:rsidRPr="00AA170B">
        <w:rPr>
          <w:lang w:val="pl-PL"/>
        </w:rPr>
        <w:t xml:space="preserve"> 2022 r.</w:t>
      </w:r>
    </w:p>
    <w:bookmarkEnd w:id="0"/>
    <w:bookmarkEnd w:id="1"/>
    <w:bookmarkEnd w:id="2"/>
    <w:p w14:paraId="20FE90C6" w14:textId="77777777" w:rsidR="00B520DA" w:rsidRPr="00203E31" w:rsidRDefault="00B520DA" w:rsidP="00EC124E">
      <w:pPr>
        <w:spacing w:after="0" w:line="360" w:lineRule="auto"/>
        <w:rPr>
          <w:rFonts w:ascii="Arial" w:hAnsi="Arial" w:cs="Arial"/>
          <w:lang w:val="pl-PL"/>
        </w:rPr>
      </w:pPr>
    </w:p>
    <w:p w14:paraId="496B6E2B" w14:textId="77777777" w:rsidR="00C90D8D" w:rsidRPr="00C90D8D" w:rsidRDefault="00C90D8D" w:rsidP="00C90D8D">
      <w:pPr>
        <w:spacing w:after="160" w:line="259" w:lineRule="auto"/>
        <w:jc w:val="both"/>
        <w:rPr>
          <w:b/>
          <w:bCs/>
          <w:i/>
          <w:iCs/>
          <w:lang w:val="pl-PL"/>
        </w:rPr>
      </w:pPr>
      <w:r w:rsidRPr="00C90D8D">
        <w:rPr>
          <w:b/>
          <w:bCs/>
          <w:i/>
          <w:iCs/>
          <w:lang w:val="pl-PL"/>
        </w:rPr>
        <w:t>Szanowni Państwo,</w:t>
      </w:r>
    </w:p>
    <w:p w14:paraId="396E3672" w14:textId="1D68D0E9" w:rsidR="00C90D8D" w:rsidRPr="00C90D8D" w:rsidRDefault="00C90D8D" w:rsidP="00AA170B">
      <w:pPr>
        <w:spacing w:line="259" w:lineRule="auto"/>
        <w:jc w:val="both"/>
        <w:rPr>
          <w:lang w:val="pl-PL"/>
        </w:rPr>
      </w:pPr>
      <w:r w:rsidRPr="00C90D8D">
        <w:rPr>
          <w:lang w:val="pl-PL"/>
        </w:rPr>
        <w:t xml:space="preserve">Żywienie jest bardzo istotnym czynnikiem prawidłowego rozwoju dziecka, wpływającym na jego samopoczucie, zdolności poznawcze i koncentrację – jakże ważnych w szkole i poza nią. Odpowiednia organizacja żywienia w przedszkolu oraz posiłków szkolnych i produktów oferowanych do sprzedaży na terenie szkoły jest związana nie tylko z zaspokajaniem potrzeb organizmu w celu dostarczenia energii i składników odżywczych, ale także z kształtowaniem prawidłowych nawyków żywieniowych dzieci, które będą determinowały zdrowie młodego człowieka obecnie jak i w przyszłości. Ważne jest zatem aby tworzyć dzieciom takie środowisko, które będzie sprzyjało kształtowaniu nawyków prozdrowotnych, w tym żywieniowych, w sposób prawidłowy, ułatwiający dziecku dokonywanie korzystnych dla zdrowia wyborów. Realizacja posiłków przedszkolnych, śniadań szkolnych i obiadów szkolnych to także wyzwanie związane z wykorzystaniem możliwości, jakim jest jedzenie w grupie rówieśniczej, która m.in. wpływa ma wybory żywieniowe dzieci. Realizatorzy żywienia zbiorowego </w:t>
      </w:r>
      <w:r>
        <w:rPr>
          <w:lang w:val="pl-PL"/>
        </w:rPr>
        <w:br/>
      </w:r>
      <w:r w:rsidRPr="00C90D8D">
        <w:rPr>
          <w:lang w:val="pl-PL"/>
        </w:rPr>
        <w:t>w szkołach pełnią zatem bardzo istotną, choć często niestety, niedocenianą rolę i napotykają w swojej pracy na wiele wyzwań.</w:t>
      </w:r>
    </w:p>
    <w:p w14:paraId="542B908D" w14:textId="77777777" w:rsidR="00C90D8D" w:rsidRPr="00C90D8D" w:rsidRDefault="00C90D8D" w:rsidP="00AA170B">
      <w:pPr>
        <w:spacing w:line="259" w:lineRule="auto"/>
        <w:jc w:val="both"/>
        <w:rPr>
          <w:lang w:val="pl-PL"/>
        </w:rPr>
      </w:pPr>
      <w:r w:rsidRPr="00C90D8D">
        <w:rPr>
          <w:lang w:val="pl-PL"/>
        </w:rPr>
        <w:t xml:space="preserve">Posiłki serwowane w przedszkolu i szkole  powinny spełniać rekomendacje zarówno z zakresu zasad prawidłowego żywienia dzieci, jak również być zgodne z przepisami prawa dotyczącymi żywienia </w:t>
      </w:r>
      <w:r w:rsidRPr="00C90D8D">
        <w:rPr>
          <w:lang w:val="pl-PL"/>
        </w:rPr>
        <w:br/>
        <w:t xml:space="preserve">w jednostkach systemu oświaty. Ponadto powinny być smaczne, estetycznie podane, zachęcające do zjedzenia. </w:t>
      </w:r>
    </w:p>
    <w:p w14:paraId="26554299" w14:textId="77777777" w:rsidR="00C90D8D" w:rsidRPr="00C90D8D" w:rsidRDefault="00C90D8D" w:rsidP="00AA170B">
      <w:pPr>
        <w:spacing w:line="259" w:lineRule="auto"/>
        <w:jc w:val="both"/>
        <w:rPr>
          <w:lang w:val="pl-PL"/>
        </w:rPr>
      </w:pPr>
      <w:r w:rsidRPr="00C90D8D">
        <w:rPr>
          <w:lang w:val="pl-PL"/>
        </w:rPr>
        <w:t xml:space="preserve">Wychodząc naprzeciw licznym zapytaniom odnośnie żywienia zbiorowego dzieci w oparciu </w:t>
      </w:r>
      <w:r w:rsidRPr="00C90D8D">
        <w:rPr>
          <w:lang w:val="pl-PL"/>
        </w:rPr>
        <w:br/>
        <w:t xml:space="preserve">o przepisy i rekomendacje,  w ramach zadań realizowanych ze środków Narodowego Programu Zdrowia na lata 2021 -2025, finansowanych przez Ministra Zdrowia, stworzyliśmy dla Państwa </w:t>
      </w:r>
      <w:r w:rsidRPr="00C90D8D">
        <w:rPr>
          <w:lang w:val="pl-PL"/>
        </w:rPr>
        <w:br/>
        <w:t xml:space="preserve">skrzynkę mailową </w:t>
      </w:r>
      <w:hyperlink r:id="rId7" w:history="1">
        <w:r w:rsidRPr="00C90D8D">
          <w:rPr>
            <w:color w:val="0563C1" w:themeColor="hyperlink"/>
            <w:u w:val="single"/>
            <w:lang w:val="pl-PL"/>
          </w:rPr>
          <w:t>zywieniezbiorowe_dzieci@pzh.gov.pl</w:t>
        </w:r>
      </w:hyperlink>
      <w:r w:rsidRPr="00C90D8D">
        <w:rPr>
          <w:lang w:val="pl-PL"/>
        </w:rPr>
        <w:t xml:space="preserve">., na którą można przesyłać </w:t>
      </w:r>
      <w:r w:rsidRPr="00C90D8D">
        <w:rPr>
          <w:lang w:val="pl-PL"/>
        </w:rPr>
        <w:br/>
        <w:t xml:space="preserve">zapytania dotyczące interpretacji zapisów rozporządzenia Ministra Zdrowia </w:t>
      </w:r>
      <w:r w:rsidRPr="00C90D8D">
        <w:rPr>
          <w:lang w:val="pl-PL"/>
        </w:rPr>
        <w:br/>
        <w:t xml:space="preserve">z dn. 26 lipca 2016 r. w sprawie grup środków spożywczych przeznaczonych do sprzedaży dzieciom </w:t>
      </w:r>
      <w:r w:rsidRPr="00C90D8D">
        <w:rPr>
          <w:lang w:val="pl-PL"/>
        </w:rPr>
        <w:br/>
        <w:t>i młodzieży w jednostkach systemu oświaty oraz wymagań, jakie muszą spełniać środki spożywcze stosowane w ramach żywienia zbiorowego dzieci i młodzieży w tych jednostkach (Dz.U. z 2016 r. poz. 1154) oraz zasad zdrowego żywienia dzieci w placówkach przedszkolnych i szkolnych.</w:t>
      </w:r>
    </w:p>
    <w:p w14:paraId="2FE8A519" w14:textId="77777777" w:rsidR="00C90D8D" w:rsidRPr="00C90D8D" w:rsidRDefault="00C90D8D" w:rsidP="00AA170B">
      <w:pPr>
        <w:spacing w:line="259" w:lineRule="auto"/>
        <w:jc w:val="both"/>
        <w:rPr>
          <w:lang w:val="pl-PL"/>
        </w:rPr>
      </w:pPr>
      <w:r w:rsidRPr="00C90D8D">
        <w:rPr>
          <w:lang w:val="pl-PL"/>
        </w:rPr>
        <w:t xml:space="preserve">Liczymy na to, że ta forma kontaktu i możliwość wyjaśnienia niektórych wątpliwości co do wymagań wynikających z rozporządzenia i zasad zdrowego żywienia dzieci będzie Państwu pomocna </w:t>
      </w:r>
      <w:r w:rsidRPr="00C90D8D">
        <w:rPr>
          <w:lang w:val="pl-PL"/>
        </w:rPr>
        <w:br/>
        <w:t>w codziennej pracy.</w:t>
      </w:r>
    </w:p>
    <w:p w14:paraId="3A2AF611" w14:textId="2D02DEEE" w:rsidR="00C90D8D" w:rsidRPr="00C90D8D" w:rsidRDefault="00203E31" w:rsidP="00DE09BD">
      <w:pPr>
        <w:spacing w:after="0" w:line="259" w:lineRule="auto"/>
        <w:ind w:left="3540" w:firstLine="709"/>
        <w:rPr>
          <w:b/>
          <w:bCs/>
          <w:i/>
          <w:iCs/>
          <w:lang w:val="pl-PL"/>
        </w:rPr>
      </w:pPr>
      <w:r>
        <w:rPr>
          <w:b/>
          <w:bCs/>
          <w:i/>
          <w:iCs/>
          <w:lang w:val="pl-PL"/>
        </w:rPr>
        <w:t xml:space="preserve">  </w:t>
      </w:r>
      <w:r w:rsidR="00C90D8D" w:rsidRPr="00C90D8D">
        <w:rPr>
          <w:b/>
          <w:bCs/>
          <w:i/>
          <w:iCs/>
          <w:lang w:val="pl-PL"/>
        </w:rPr>
        <w:t>Zespół Narodowego Centrum Edukacji Żywieniowej</w:t>
      </w:r>
    </w:p>
    <w:p w14:paraId="7FA9E141" w14:textId="42C57036" w:rsidR="00B520DA" w:rsidRPr="00203E31" w:rsidRDefault="00203E31" w:rsidP="00DE09BD">
      <w:pPr>
        <w:spacing w:after="0" w:line="360" w:lineRule="auto"/>
        <w:ind w:left="4248" w:firstLine="709"/>
        <w:jc w:val="both"/>
        <w:rPr>
          <w:rFonts w:ascii="Arial" w:hAnsi="Arial" w:cs="Arial"/>
          <w:b/>
          <w:bCs/>
          <w:i/>
          <w:iCs/>
          <w:lang w:val="pl-PL"/>
        </w:rPr>
      </w:pPr>
      <w:r w:rsidRPr="00C90D8D">
        <w:rPr>
          <w:b/>
          <w:bCs/>
          <w:i/>
          <w:iCs/>
          <w:lang w:val="pl-PL"/>
        </w:rPr>
        <w:t>Zakład Edukacji Żywieniowej NIZP PZH-PIB</w:t>
      </w:r>
      <w:r w:rsidRPr="00203E31">
        <w:rPr>
          <w:noProof/>
          <w:lang w:val="pl-PL"/>
        </w:rPr>
        <w:t xml:space="preserve"> </w:t>
      </w:r>
    </w:p>
    <w:p w14:paraId="333375A6" w14:textId="2B6EAC53" w:rsidR="00B520DA" w:rsidRPr="00203E31" w:rsidRDefault="00203E31" w:rsidP="00EC124E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2FF35770" wp14:editId="0E891C61">
            <wp:simplePos x="0" y="0"/>
            <wp:positionH relativeFrom="margin">
              <wp:align>center</wp:align>
            </wp:positionH>
            <wp:positionV relativeFrom="paragraph">
              <wp:posOffset>335280</wp:posOffset>
            </wp:positionV>
            <wp:extent cx="6093432" cy="904875"/>
            <wp:effectExtent l="95250" t="114300" r="98425" b="85725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32" cy="904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20DA" w:rsidRPr="00203E31" w:rsidSect="00132CDB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982B2" w14:textId="77777777" w:rsidR="00963082" w:rsidRDefault="00963082">
      <w:pPr>
        <w:spacing w:after="0" w:line="240" w:lineRule="auto"/>
      </w:pPr>
      <w:r>
        <w:separator/>
      </w:r>
    </w:p>
  </w:endnote>
  <w:endnote w:type="continuationSeparator" w:id="0">
    <w:p w14:paraId="5F4DD6E7" w14:textId="77777777" w:rsidR="00963082" w:rsidRDefault="00963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0D6A4" w14:textId="5DC73D36" w:rsidR="00993940" w:rsidRPr="00FA39DD" w:rsidRDefault="00993940">
    <w:pPr>
      <w:pStyle w:val="Stopka"/>
      <w:jc w:val="right"/>
      <w:rPr>
        <w:sz w:val="16"/>
        <w:szCs w:val="16"/>
        <w:lang w:val="pl-PL"/>
      </w:rPr>
    </w:pPr>
  </w:p>
  <w:p w14:paraId="29672CEB" w14:textId="77777777" w:rsidR="00993940" w:rsidRPr="00FA39DD" w:rsidRDefault="00993940" w:rsidP="00132CDB">
    <w:pPr>
      <w:pStyle w:val="Stopka"/>
      <w:jc w:val="center"/>
      <w:rPr>
        <w:sz w:val="16"/>
        <w:szCs w:val="16"/>
        <w:lang w:val="pl-PL"/>
      </w:rPr>
    </w:pPr>
    <w:r w:rsidRPr="00FA39DD">
      <w:rPr>
        <w:rFonts w:ascii="Arial" w:hAnsi="Arial" w:cs="Arial"/>
        <w:i/>
        <w:sz w:val="16"/>
        <w:szCs w:val="16"/>
        <w:lang w:val="pl-PL"/>
      </w:rPr>
      <w:t>„Zadanie realizowane ze środków Narodowego Programu Zdrowia na lata 2021-2025, finansowane przez Ministra Zdrowia”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8CE6A" w14:textId="77777777" w:rsidR="00963082" w:rsidRDefault="00963082">
      <w:pPr>
        <w:spacing w:after="0" w:line="240" w:lineRule="auto"/>
      </w:pPr>
      <w:r>
        <w:separator/>
      </w:r>
    </w:p>
  </w:footnote>
  <w:footnote w:type="continuationSeparator" w:id="0">
    <w:p w14:paraId="517FC41C" w14:textId="77777777" w:rsidR="00963082" w:rsidRDefault="00963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1385" w14:textId="77777777" w:rsidR="00993940" w:rsidRDefault="00993940" w:rsidP="00132CD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C38E8B4" wp14:editId="4E43F0D2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1562100" cy="741752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1F7A814E" wp14:editId="39BF5F15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80235" cy="657225"/>
          <wp:effectExtent l="0" t="0" r="5715" b="9525"/>
          <wp:wrapTight wrapText="bothSides">
            <wp:wrapPolygon edited="0">
              <wp:start x="0" y="0"/>
              <wp:lineTo x="0" y="21287"/>
              <wp:lineTo x="21447" y="21287"/>
              <wp:lineTo x="21447" y="0"/>
              <wp:lineTo x="0" y="0"/>
            </wp:wrapPolygon>
          </wp:wrapTight>
          <wp:docPr id="2" name="Obraz 2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DA916" w14:textId="77777777" w:rsidR="00993940" w:rsidRDefault="00993940" w:rsidP="00132CDB">
    <w:pPr>
      <w:pStyle w:val="Nagwek"/>
    </w:pPr>
  </w:p>
  <w:p w14:paraId="725C8DAD" w14:textId="77777777" w:rsidR="00993940" w:rsidRDefault="00993940" w:rsidP="00132CDB">
    <w:pPr>
      <w:pStyle w:val="Nagwek"/>
    </w:pPr>
  </w:p>
  <w:p w14:paraId="63B41A22" w14:textId="77777777" w:rsidR="00993940" w:rsidRDefault="00993940" w:rsidP="00132CDB">
    <w:pPr>
      <w:pStyle w:val="Nagwek"/>
    </w:pPr>
  </w:p>
  <w:p w14:paraId="45554177" w14:textId="77777777" w:rsidR="00993940" w:rsidRPr="00043CD1" w:rsidRDefault="00993940" w:rsidP="00132CDB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3CC5"/>
    <w:multiLevelType w:val="hybridMultilevel"/>
    <w:tmpl w:val="0CA8F006"/>
    <w:styleLink w:val="Zaimportowanystyl14"/>
    <w:lvl w:ilvl="0" w:tplc="CEA07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A66A0C">
      <w:start w:val="1"/>
      <w:numFmt w:val="decimal"/>
      <w:lvlText w:val="%2."/>
      <w:lvlJc w:val="left"/>
      <w:pPr>
        <w:ind w:left="1259" w:hanging="3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92EB46">
      <w:start w:val="1"/>
      <w:numFmt w:val="lowerRoman"/>
      <w:lvlText w:val="%3."/>
      <w:lvlJc w:val="left"/>
      <w:pPr>
        <w:ind w:left="215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2AD3A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D6B308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145F06">
      <w:start w:val="1"/>
      <w:numFmt w:val="lowerRoman"/>
      <w:lvlText w:val="%6."/>
      <w:lvlJc w:val="left"/>
      <w:pPr>
        <w:ind w:left="431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DE8EDE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E42358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EE082">
      <w:start w:val="1"/>
      <w:numFmt w:val="lowerRoman"/>
      <w:lvlText w:val="%9."/>
      <w:lvlJc w:val="left"/>
      <w:pPr>
        <w:ind w:left="6477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DA"/>
    <w:rsid w:val="0000133F"/>
    <w:rsid w:val="0001420E"/>
    <w:rsid w:val="00015A6E"/>
    <w:rsid w:val="000316E1"/>
    <w:rsid w:val="000675EF"/>
    <w:rsid w:val="00086D12"/>
    <w:rsid w:val="00090522"/>
    <w:rsid w:val="000A5262"/>
    <w:rsid w:val="000C0757"/>
    <w:rsid w:val="000D04F3"/>
    <w:rsid w:val="000E51CD"/>
    <w:rsid w:val="00112566"/>
    <w:rsid w:val="00124913"/>
    <w:rsid w:val="001262AE"/>
    <w:rsid w:val="00126C40"/>
    <w:rsid w:val="00131AEF"/>
    <w:rsid w:val="00132CDB"/>
    <w:rsid w:val="001340D1"/>
    <w:rsid w:val="00143A46"/>
    <w:rsid w:val="00146CCD"/>
    <w:rsid w:val="00146EAA"/>
    <w:rsid w:val="00147C84"/>
    <w:rsid w:val="00196737"/>
    <w:rsid w:val="001B306F"/>
    <w:rsid w:val="001C2C90"/>
    <w:rsid w:val="001D3F58"/>
    <w:rsid w:val="001E0DDD"/>
    <w:rsid w:val="001F7E0E"/>
    <w:rsid w:val="00202D64"/>
    <w:rsid w:val="00203E31"/>
    <w:rsid w:val="0027652C"/>
    <w:rsid w:val="002A2829"/>
    <w:rsid w:val="002A3241"/>
    <w:rsid w:val="002A70C3"/>
    <w:rsid w:val="002C33CC"/>
    <w:rsid w:val="002C7B6F"/>
    <w:rsid w:val="002D1D1E"/>
    <w:rsid w:val="002E7217"/>
    <w:rsid w:val="00344645"/>
    <w:rsid w:val="0035196D"/>
    <w:rsid w:val="0038457C"/>
    <w:rsid w:val="003B027B"/>
    <w:rsid w:val="003B4AC0"/>
    <w:rsid w:val="003B7768"/>
    <w:rsid w:val="003D4A38"/>
    <w:rsid w:val="003D7504"/>
    <w:rsid w:val="003F640A"/>
    <w:rsid w:val="00407815"/>
    <w:rsid w:val="00420731"/>
    <w:rsid w:val="004215AA"/>
    <w:rsid w:val="004230D7"/>
    <w:rsid w:val="0042320E"/>
    <w:rsid w:val="00447B44"/>
    <w:rsid w:val="00450CF3"/>
    <w:rsid w:val="004558F4"/>
    <w:rsid w:val="00486CF4"/>
    <w:rsid w:val="00494F21"/>
    <w:rsid w:val="00496096"/>
    <w:rsid w:val="00496753"/>
    <w:rsid w:val="004B1763"/>
    <w:rsid w:val="004B4237"/>
    <w:rsid w:val="004B579F"/>
    <w:rsid w:val="004C777B"/>
    <w:rsid w:val="004E1CA1"/>
    <w:rsid w:val="004E2DA5"/>
    <w:rsid w:val="004F71AD"/>
    <w:rsid w:val="005041A4"/>
    <w:rsid w:val="00506C58"/>
    <w:rsid w:val="005105C4"/>
    <w:rsid w:val="00525695"/>
    <w:rsid w:val="0053266A"/>
    <w:rsid w:val="005A18E0"/>
    <w:rsid w:val="005A52C1"/>
    <w:rsid w:val="005B134A"/>
    <w:rsid w:val="005B33A4"/>
    <w:rsid w:val="005B790B"/>
    <w:rsid w:val="005C3374"/>
    <w:rsid w:val="005D3003"/>
    <w:rsid w:val="005E2A88"/>
    <w:rsid w:val="005E584B"/>
    <w:rsid w:val="005E721A"/>
    <w:rsid w:val="00611689"/>
    <w:rsid w:val="00612CDE"/>
    <w:rsid w:val="00624CD0"/>
    <w:rsid w:val="00634E2F"/>
    <w:rsid w:val="006477D1"/>
    <w:rsid w:val="00647C84"/>
    <w:rsid w:val="006725EC"/>
    <w:rsid w:val="006766BA"/>
    <w:rsid w:val="006A4F0F"/>
    <w:rsid w:val="006B6341"/>
    <w:rsid w:val="006C6F62"/>
    <w:rsid w:val="00716B8A"/>
    <w:rsid w:val="007256EB"/>
    <w:rsid w:val="007416A2"/>
    <w:rsid w:val="00777B26"/>
    <w:rsid w:val="007925DC"/>
    <w:rsid w:val="007A1F94"/>
    <w:rsid w:val="007C7600"/>
    <w:rsid w:val="007E33C2"/>
    <w:rsid w:val="007E4BBF"/>
    <w:rsid w:val="00804C5E"/>
    <w:rsid w:val="00815EF4"/>
    <w:rsid w:val="008353A9"/>
    <w:rsid w:val="00847898"/>
    <w:rsid w:val="00873A6E"/>
    <w:rsid w:val="0089254E"/>
    <w:rsid w:val="008C16E6"/>
    <w:rsid w:val="008C3324"/>
    <w:rsid w:val="008C79A1"/>
    <w:rsid w:val="008D7332"/>
    <w:rsid w:val="008E2BFF"/>
    <w:rsid w:val="008E39A1"/>
    <w:rsid w:val="008F2EA9"/>
    <w:rsid w:val="009161C5"/>
    <w:rsid w:val="009269EB"/>
    <w:rsid w:val="00933E2A"/>
    <w:rsid w:val="00945874"/>
    <w:rsid w:val="00946747"/>
    <w:rsid w:val="00963082"/>
    <w:rsid w:val="00984439"/>
    <w:rsid w:val="00993940"/>
    <w:rsid w:val="009C7AA4"/>
    <w:rsid w:val="009D44AA"/>
    <w:rsid w:val="009F15CF"/>
    <w:rsid w:val="00A03849"/>
    <w:rsid w:val="00A22924"/>
    <w:rsid w:val="00A50339"/>
    <w:rsid w:val="00A559AA"/>
    <w:rsid w:val="00A563A0"/>
    <w:rsid w:val="00A852DE"/>
    <w:rsid w:val="00A975CE"/>
    <w:rsid w:val="00AA170B"/>
    <w:rsid w:val="00AA24F3"/>
    <w:rsid w:val="00AA6B64"/>
    <w:rsid w:val="00AB5437"/>
    <w:rsid w:val="00AD304A"/>
    <w:rsid w:val="00AF25B4"/>
    <w:rsid w:val="00B00BD5"/>
    <w:rsid w:val="00B20768"/>
    <w:rsid w:val="00B31ACF"/>
    <w:rsid w:val="00B3513B"/>
    <w:rsid w:val="00B43316"/>
    <w:rsid w:val="00B520DA"/>
    <w:rsid w:val="00B52BCD"/>
    <w:rsid w:val="00B62223"/>
    <w:rsid w:val="00B65D19"/>
    <w:rsid w:val="00B76910"/>
    <w:rsid w:val="00B80556"/>
    <w:rsid w:val="00B845C6"/>
    <w:rsid w:val="00BA7298"/>
    <w:rsid w:val="00BB043A"/>
    <w:rsid w:val="00BB4E8D"/>
    <w:rsid w:val="00BB5523"/>
    <w:rsid w:val="00BC683D"/>
    <w:rsid w:val="00BD54F1"/>
    <w:rsid w:val="00BD567B"/>
    <w:rsid w:val="00BF009C"/>
    <w:rsid w:val="00C01601"/>
    <w:rsid w:val="00C13291"/>
    <w:rsid w:val="00C32B17"/>
    <w:rsid w:val="00C62710"/>
    <w:rsid w:val="00C90D8D"/>
    <w:rsid w:val="00C94B26"/>
    <w:rsid w:val="00CB031B"/>
    <w:rsid w:val="00CB42C4"/>
    <w:rsid w:val="00CF0CFA"/>
    <w:rsid w:val="00D1012A"/>
    <w:rsid w:val="00D24368"/>
    <w:rsid w:val="00D256A6"/>
    <w:rsid w:val="00D26AFD"/>
    <w:rsid w:val="00D3337F"/>
    <w:rsid w:val="00DB273D"/>
    <w:rsid w:val="00DB5654"/>
    <w:rsid w:val="00DC2915"/>
    <w:rsid w:val="00DE09BD"/>
    <w:rsid w:val="00DE38EF"/>
    <w:rsid w:val="00E03496"/>
    <w:rsid w:val="00E1419A"/>
    <w:rsid w:val="00E1651D"/>
    <w:rsid w:val="00E45385"/>
    <w:rsid w:val="00E5146E"/>
    <w:rsid w:val="00E640F2"/>
    <w:rsid w:val="00E702DC"/>
    <w:rsid w:val="00E71B84"/>
    <w:rsid w:val="00E82DF9"/>
    <w:rsid w:val="00E95EB5"/>
    <w:rsid w:val="00EC10DA"/>
    <w:rsid w:val="00EC124E"/>
    <w:rsid w:val="00EC5C5D"/>
    <w:rsid w:val="00F254DF"/>
    <w:rsid w:val="00F358E9"/>
    <w:rsid w:val="00F40C83"/>
    <w:rsid w:val="00F56156"/>
    <w:rsid w:val="00F577B7"/>
    <w:rsid w:val="00F76AC6"/>
    <w:rsid w:val="00F80375"/>
    <w:rsid w:val="00F80E70"/>
    <w:rsid w:val="00F923B7"/>
    <w:rsid w:val="00FA39DD"/>
    <w:rsid w:val="00FB0342"/>
    <w:rsid w:val="00FB324B"/>
    <w:rsid w:val="00FB3EAA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86D6"/>
  <w15:chartTrackingRefBased/>
  <w15:docId w15:val="{1BEA896F-7D6C-49A3-8254-93CE14B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0DA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Preambuła,Lista num,Akapit z listą BS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B520DA"/>
    <w:pPr>
      <w:ind w:left="720"/>
      <w:contextualSpacing/>
    </w:pPr>
  </w:style>
  <w:style w:type="table" w:styleId="Tabela-Siatka">
    <w:name w:val="Table Grid"/>
    <w:basedOn w:val="Standardowy"/>
    <w:uiPriority w:val="59"/>
    <w:rsid w:val="00B5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2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20DA"/>
    <w:rPr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B520D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0D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5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0DA"/>
    <w:rPr>
      <w:lang w:val="en-GB"/>
    </w:rPr>
  </w:style>
  <w:style w:type="character" w:customStyle="1" w:styleId="AkapitzlistZnak">
    <w:name w:val="Akapit z listą Znak"/>
    <w:aliases w:val="Numerowanie Znak,List Paragraph Znak,Preambuła Znak,Lista num Znak,Akapit z listą BS Znak,lp1 Znak,A_wyliczenie Znak,K-P_odwolanie Znak,Akapit z listą5 Znak,maz_wyliczenie Znak,opis dzialania Znak,Table of contents numbered Znak"/>
    <w:link w:val="Akapitzlist"/>
    <w:uiPriority w:val="34"/>
    <w:qFormat/>
    <w:locked/>
    <w:rsid w:val="00B520DA"/>
    <w:rPr>
      <w:lang w:val="en-GB"/>
    </w:rPr>
  </w:style>
  <w:style w:type="numbering" w:customStyle="1" w:styleId="Zaimportowanystyl14">
    <w:name w:val="Zaimportowany styl 14"/>
    <w:rsid w:val="00B520DA"/>
    <w:pPr>
      <w:numPr>
        <w:numId w:val="1"/>
      </w:numPr>
    </w:pPr>
  </w:style>
  <w:style w:type="table" w:styleId="Tabelasiatki1jasna">
    <w:name w:val="Grid Table 1 Light"/>
    <w:basedOn w:val="Standardowy"/>
    <w:uiPriority w:val="46"/>
    <w:rsid w:val="009844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9EB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9EB"/>
    <w:rPr>
      <w:rFonts w:ascii="Segoe UI" w:hAnsi="Segoe UI" w:cs="Segoe UI"/>
      <w:sz w:val="18"/>
      <w:szCs w:val="18"/>
      <w:lang w:val="en-GB"/>
    </w:rPr>
  </w:style>
  <w:style w:type="paragraph" w:styleId="Poprawka">
    <w:name w:val="Revision"/>
    <w:hidden/>
    <w:uiPriority w:val="99"/>
    <w:semiHidden/>
    <w:rsid w:val="00C94B2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ywieniezbiorowe_dzieci@pzh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Ochocka Paulina</dc:creator>
  <cp:keywords/>
  <dc:description/>
  <cp:lastModifiedBy>Marzena Ołdak</cp:lastModifiedBy>
  <cp:revision>2</cp:revision>
  <cp:lastPrinted>2022-10-06T13:30:00Z</cp:lastPrinted>
  <dcterms:created xsi:type="dcterms:W3CDTF">2022-10-19T13:21:00Z</dcterms:created>
  <dcterms:modified xsi:type="dcterms:W3CDTF">2022-10-19T13:21:00Z</dcterms:modified>
</cp:coreProperties>
</file>