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1D" w:rsidRDefault="00A41F1D" w:rsidP="009D6A6A">
      <w:pPr>
        <w:tabs>
          <w:tab w:val="left" w:pos="2410"/>
          <w:tab w:val="left" w:pos="4111"/>
        </w:tabs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FC4763" w:rsidRDefault="00FC4763" w:rsidP="00F0725D">
      <w:pPr>
        <w:spacing w:after="0" w:line="240" w:lineRule="auto"/>
        <w:jc w:val="center"/>
        <w:rPr>
          <w:b/>
          <w:sz w:val="32"/>
          <w:szCs w:val="32"/>
        </w:rPr>
      </w:pPr>
    </w:p>
    <w:p w:rsidR="00441EF9" w:rsidRDefault="009D6A6A" w:rsidP="009D6A6A">
      <w:pPr>
        <w:spacing w:after="0" w:line="240" w:lineRule="auto"/>
        <w:jc w:val="both"/>
        <w:rPr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7B9CDEAD" wp14:editId="4C178A82">
            <wp:extent cx="820420" cy="472023"/>
            <wp:effectExtent l="0" t="0" r="0" b="4445"/>
            <wp:docPr id="2" name="Obraz 2" descr="logo M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MK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62" cy="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</w:t>
      </w:r>
      <w:r>
        <w:rPr>
          <w:noProof/>
          <w:lang w:eastAsia="pl-PL"/>
        </w:rPr>
        <w:drawing>
          <wp:inline distT="0" distB="0" distL="0" distR="0" wp14:anchorId="202A8132" wp14:editId="19AB21C0">
            <wp:extent cx="1217295" cy="605684"/>
            <wp:effectExtent l="0" t="0" r="190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98" cy="63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</w:t>
      </w:r>
      <w:r>
        <w:rPr>
          <w:noProof/>
          <w:lang w:eastAsia="pl-PL"/>
        </w:rPr>
        <w:drawing>
          <wp:inline distT="0" distB="0" distL="0" distR="0" wp14:anchorId="32998920" wp14:editId="472E6658">
            <wp:extent cx="1584960" cy="531495"/>
            <wp:effectExtent l="0" t="0" r="0" b="1905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396" cy="57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</w:t>
      </w:r>
      <w:r>
        <w:rPr>
          <w:rFonts w:ascii="Garamond" w:hAnsi="Garamond"/>
          <w:noProof/>
          <w:sz w:val="24"/>
          <w:szCs w:val="24"/>
          <w:lang w:eastAsia="pl-PL"/>
        </w:rPr>
        <w:drawing>
          <wp:inline distT="0" distB="0" distL="0" distR="0" wp14:anchorId="1BF20CC6" wp14:editId="2FE0D58F">
            <wp:extent cx="1219200" cy="438150"/>
            <wp:effectExtent l="0" t="0" r="0" b="0"/>
            <wp:docPr id="4" name="Obraz 4" descr="cid:image002.jpg@01D84347.37206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2.jpg@01D84347.37206A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F42" w:rsidRDefault="00FC1F42" w:rsidP="00F0725D">
      <w:pPr>
        <w:spacing w:after="0" w:line="240" w:lineRule="auto"/>
        <w:jc w:val="center"/>
        <w:rPr>
          <w:b/>
          <w:sz w:val="32"/>
          <w:szCs w:val="32"/>
        </w:rPr>
      </w:pPr>
    </w:p>
    <w:p w:rsidR="00FC1F42" w:rsidRDefault="00FC1F42" w:rsidP="00F0725D">
      <w:pPr>
        <w:spacing w:after="0" w:line="240" w:lineRule="auto"/>
        <w:jc w:val="center"/>
        <w:rPr>
          <w:b/>
          <w:sz w:val="32"/>
          <w:szCs w:val="32"/>
        </w:rPr>
      </w:pPr>
    </w:p>
    <w:p w:rsidR="005E57AF" w:rsidRDefault="00A41F1D" w:rsidP="00F0725D">
      <w:pPr>
        <w:spacing w:after="0" w:line="240" w:lineRule="auto"/>
        <w:jc w:val="center"/>
        <w:rPr>
          <w:b/>
          <w:sz w:val="32"/>
          <w:szCs w:val="32"/>
        </w:rPr>
      </w:pPr>
      <w:r w:rsidRPr="00462FEA">
        <w:rPr>
          <w:b/>
          <w:sz w:val="32"/>
          <w:szCs w:val="32"/>
        </w:rPr>
        <w:t>KONFERENCJA</w:t>
      </w:r>
    </w:p>
    <w:p w:rsidR="00E65ADE" w:rsidRPr="00462FEA" w:rsidRDefault="00E65ADE" w:rsidP="00F0725D">
      <w:pPr>
        <w:spacing w:after="0" w:line="240" w:lineRule="auto"/>
        <w:jc w:val="center"/>
        <w:rPr>
          <w:b/>
          <w:sz w:val="32"/>
          <w:szCs w:val="32"/>
        </w:rPr>
      </w:pPr>
    </w:p>
    <w:p w:rsidR="00E65ADE" w:rsidRPr="00E65ADE" w:rsidRDefault="00C23949" w:rsidP="00E65ADE">
      <w:pPr>
        <w:spacing w:after="0"/>
        <w:jc w:val="center"/>
        <w:rPr>
          <w:rFonts w:asciiTheme="minorHAnsi" w:hAnsiTheme="minorHAnsi" w:cstheme="minorHAnsi"/>
          <w:color w:val="0070C0"/>
          <w:sz w:val="28"/>
          <w:szCs w:val="28"/>
        </w:rPr>
      </w:pPr>
      <w:r w:rsidRPr="00E65AD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65ADE" w:rsidRPr="00E65ADE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Język polski jako obcy – praca z uczniem z doświadczeniem migracji</w:t>
      </w:r>
    </w:p>
    <w:p w:rsidR="00E65ADE" w:rsidRPr="00E65ADE" w:rsidRDefault="00E65ADE" w:rsidP="00E65ADE">
      <w:pPr>
        <w:spacing w:after="0"/>
        <w:rPr>
          <w:rFonts w:asciiTheme="minorHAnsi" w:hAnsiTheme="minorHAnsi" w:cstheme="minorHAnsi"/>
          <w:color w:val="0070C0"/>
          <w:sz w:val="28"/>
          <w:szCs w:val="28"/>
        </w:rPr>
      </w:pPr>
    </w:p>
    <w:p w:rsidR="00E65ADE" w:rsidRDefault="00E65ADE" w:rsidP="00E65ADE">
      <w:pPr>
        <w:pStyle w:val="Akapitzlist"/>
        <w:ind w:left="0"/>
        <w:jc w:val="center"/>
        <w:rPr>
          <w:b/>
          <w:sz w:val="28"/>
          <w:szCs w:val="28"/>
        </w:rPr>
      </w:pPr>
    </w:p>
    <w:p w:rsidR="00A41F1D" w:rsidRPr="00FC1F42" w:rsidRDefault="00E65ADE" w:rsidP="00E33AD6">
      <w:pPr>
        <w:pStyle w:val="Akapitzlist"/>
        <w:ind w:left="0"/>
        <w:jc w:val="center"/>
        <w:rPr>
          <w:b/>
          <w:sz w:val="24"/>
          <w:szCs w:val="24"/>
        </w:rPr>
      </w:pPr>
      <w:r w:rsidRPr="00FC1F42">
        <w:rPr>
          <w:b/>
          <w:sz w:val="24"/>
          <w:szCs w:val="24"/>
        </w:rPr>
        <w:t>7 kwietnia 2022</w:t>
      </w:r>
      <w:r w:rsidR="006304A5" w:rsidRPr="00FC1F42">
        <w:rPr>
          <w:b/>
          <w:sz w:val="24"/>
          <w:szCs w:val="24"/>
        </w:rPr>
        <w:t xml:space="preserve"> </w:t>
      </w:r>
      <w:r w:rsidR="00A41F1D" w:rsidRPr="00FC1F42">
        <w:rPr>
          <w:b/>
          <w:sz w:val="24"/>
          <w:szCs w:val="24"/>
        </w:rPr>
        <w:t>r.</w:t>
      </w:r>
      <w:r w:rsidR="00997D2D" w:rsidRPr="00FC1F42">
        <w:rPr>
          <w:b/>
          <w:sz w:val="24"/>
          <w:szCs w:val="24"/>
        </w:rPr>
        <w:t xml:space="preserve"> </w:t>
      </w:r>
    </w:p>
    <w:p w:rsidR="005E57AF" w:rsidRPr="00FC1F42" w:rsidRDefault="005E57AF" w:rsidP="00E33AD6">
      <w:pPr>
        <w:pStyle w:val="Akapitzlist"/>
        <w:ind w:left="0"/>
        <w:jc w:val="center"/>
        <w:rPr>
          <w:i/>
          <w:sz w:val="24"/>
          <w:szCs w:val="24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709"/>
      </w:tblGrid>
      <w:tr w:rsidR="00A41F1D" w:rsidRPr="00A167A8" w:rsidTr="00A56D92">
        <w:trPr>
          <w:trHeight w:val="581"/>
        </w:trPr>
        <w:tc>
          <w:tcPr>
            <w:tcW w:w="1526" w:type="dxa"/>
            <w:shd w:val="clear" w:color="auto" w:fill="auto"/>
            <w:vAlign w:val="center"/>
          </w:tcPr>
          <w:p w:rsidR="00A41F1D" w:rsidRPr="00A167A8" w:rsidRDefault="00A41F1D" w:rsidP="00EA247F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A167A8">
              <w:rPr>
                <w:b/>
                <w:sz w:val="24"/>
                <w:szCs w:val="24"/>
              </w:rPr>
              <w:t>GODZINA</w:t>
            </w:r>
          </w:p>
        </w:tc>
        <w:tc>
          <w:tcPr>
            <w:tcW w:w="8709" w:type="dxa"/>
            <w:shd w:val="clear" w:color="auto" w:fill="auto"/>
            <w:vAlign w:val="center"/>
          </w:tcPr>
          <w:p w:rsidR="00A41F1D" w:rsidRPr="00A167A8" w:rsidRDefault="005E57AF" w:rsidP="00EA247F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</w:t>
            </w:r>
          </w:p>
        </w:tc>
      </w:tr>
      <w:tr w:rsidR="00E65ADE" w:rsidRPr="00A167A8" w:rsidTr="00A56D92">
        <w:trPr>
          <w:trHeight w:val="1175"/>
        </w:trPr>
        <w:tc>
          <w:tcPr>
            <w:tcW w:w="1526" w:type="dxa"/>
            <w:shd w:val="clear" w:color="auto" w:fill="auto"/>
            <w:vAlign w:val="center"/>
          </w:tcPr>
          <w:p w:rsidR="00E65ADE" w:rsidRPr="00EA247F" w:rsidRDefault="00E65ADE" w:rsidP="00E65ADE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12.00 – 12.10</w:t>
            </w:r>
          </w:p>
        </w:tc>
        <w:tc>
          <w:tcPr>
            <w:tcW w:w="8709" w:type="dxa"/>
            <w:shd w:val="clear" w:color="auto" w:fill="auto"/>
            <w:vAlign w:val="center"/>
          </w:tcPr>
          <w:p w:rsidR="00E65ADE" w:rsidRPr="00DA1B61" w:rsidRDefault="00E65ADE" w:rsidP="00EA247F">
            <w:pPr>
              <w:spacing w:before="60" w:after="60" w:line="240" w:lineRule="auto"/>
              <w:rPr>
                <w:b/>
                <w:i/>
                <w:sz w:val="24"/>
                <w:szCs w:val="24"/>
              </w:rPr>
            </w:pPr>
            <w:r w:rsidRPr="00DA1B61">
              <w:rPr>
                <w:b/>
                <w:i/>
                <w:sz w:val="24"/>
                <w:szCs w:val="24"/>
              </w:rPr>
              <w:t xml:space="preserve">Otwarcie konferencji </w:t>
            </w:r>
          </w:p>
          <w:p w:rsidR="00E65ADE" w:rsidRPr="00A71189" w:rsidRDefault="003B5EDC" w:rsidP="0052150A">
            <w:pPr>
              <w:spacing w:before="60" w:after="60" w:line="240" w:lineRule="auto"/>
              <w:rPr>
                <w:color w:val="000000"/>
                <w:sz w:val="24"/>
                <w:szCs w:val="24"/>
              </w:rPr>
            </w:pPr>
            <w:r>
              <w:t xml:space="preserve">Aurelia </w:t>
            </w:r>
            <w:r w:rsidR="0052150A">
              <w:t xml:space="preserve">Michałowska, </w:t>
            </w:r>
            <w:r w:rsidR="00E65ADE" w:rsidRPr="00A71189">
              <w:t>M</w:t>
            </w:r>
            <w:r w:rsidR="0052150A">
              <w:t>azowiecki</w:t>
            </w:r>
            <w:r w:rsidR="00DA1B61" w:rsidRPr="00A71189">
              <w:t xml:space="preserve"> Kurator Oświaty;</w:t>
            </w:r>
            <w:r w:rsidR="00E65ADE" w:rsidRPr="00A71189">
              <w:t xml:space="preserve"> Lilia Luboniewicz, </w:t>
            </w:r>
            <w:r w:rsidR="00DA1B61" w:rsidRPr="00A71189">
              <w:t xml:space="preserve">prezes Fundacji Wolność </w:t>
            </w:r>
            <w:r w:rsidR="00A56D92">
              <w:t xml:space="preserve">              </w:t>
            </w:r>
            <w:r w:rsidR="00DA1B61" w:rsidRPr="00A71189">
              <w:t>i Demokracja</w:t>
            </w:r>
            <w:r w:rsidR="00DA1E34">
              <w:t>,</w:t>
            </w:r>
            <w:r w:rsidR="00DA1E34" w:rsidRPr="00A71189">
              <w:t xml:space="preserve"> Jarosław Zaroń, dyrektor  Mazowieckiego</w:t>
            </w:r>
            <w:r w:rsidR="00DA1E34">
              <w:t xml:space="preserve"> Samorządowego</w:t>
            </w:r>
            <w:r w:rsidR="00DA1E34" w:rsidRPr="00A71189">
              <w:t xml:space="preserve"> Centrum Doskonalenia Nauczycieli</w:t>
            </w:r>
          </w:p>
        </w:tc>
      </w:tr>
      <w:tr w:rsidR="008062B9" w:rsidRPr="00A167A8" w:rsidTr="00A56D92">
        <w:trPr>
          <w:trHeight w:val="1123"/>
        </w:trPr>
        <w:tc>
          <w:tcPr>
            <w:tcW w:w="1526" w:type="dxa"/>
            <w:shd w:val="clear" w:color="auto" w:fill="auto"/>
            <w:vAlign w:val="center"/>
          </w:tcPr>
          <w:p w:rsidR="008062B9" w:rsidRPr="00EA247F" w:rsidRDefault="00DA1B61" w:rsidP="00DA1B61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12.10 – 12</w:t>
            </w:r>
            <w:r w:rsidR="008062B9" w:rsidRPr="00EA247F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8709" w:type="dxa"/>
            <w:shd w:val="clear" w:color="auto" w:fill="auto"/>
            <w:vAlign w:val="center"/>
          </w:tcPr>
          <w:p w:rsidR="008062B9" w:rsidRDefault="00995C5B" w:rsidP="00EA247F">
            <w:pPr>
              <w:spacing w:before="60" w:after="6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Wpływ migracji i skutki uchodźs</w:t>
            </w:r>
            <w:r w:rsidR="00A71189" w:rsidRPr="00A71189">
              <w:rPr>
                <w:b/>
                <w:i/>
                <w:sz w:val="24"/>
                <w:szCs w:val="24"/>
              </w:rPr>
              <w:t>twa na edukację dzieci i młodzieży</w:t>
            </w:r>
          </w:p>
          <w:p w:rsidR="00A71189" w:rsidRPr="00A71189" w:rsidRDefault="00A71189" w:rsidP="00EA247F">
            <w:pPr>
              <w:spacing w:before="60" w:after="60" w:line="240" w:lineRule="auto"/>
            </w:pPr>
            <w:r w:rsidRPr="00A71189">
              <w:t>dr Piotr Kajak, Centrum Języka Polskiego i Kultury Polskiej dla Cudzoziemców</w:t>
            </w:r>
            <w:r w:rsidRPr="00A71189">
              <w:rPr>
                <w:i/>
              </w:rPr>
              <w:t xml:space="preserve"> Polonicum </w:t>
            </w:r>
            <w:r w:rsidR="00AF6362">
              <w:rPr>
                <w:i/>
              </w:rPr>
              <w:br/>
            </w:r>
            <w:r w:rsidRPr="00A71189">
              <w:t>Uniwersytetu Warszawskiego</w:t>
            </w:r>
          </w:p>
        </w:tc>
      </w:tr>
      <w:tr w:rsidR="00A71189" w:rsidRPr="00A167A8" w:rsidTr="00A56D92">
        <w:trPr>
          <w:trHeight w:val="982"/>
        </w:trPr>
        <w:tc>
          <w:tcPr>
            <w:tcW w:w="1526" w:type="dxa"/>
            <w:shd w:val="clear" w:color="auto" w:fill="auto"/>
            <w:vAlign w:val="center"/>
          </w:tcPr>
          <w:p w:rsidR="00A71189" w:rsidRPr="00EA247F" w:rsidRDefault="003B5EDC" w:rsidP="003B5EDC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12</w:t>
            </w:r>
            <w:r w:rsidR="00A71189" w:rsidRPr="00EA247F">
              <w:rPr>
                <w:b/>
              </w:rPr>
              <w:t>.</w:t>
            </w:r>
            <w:r>
              <w:rPr>
                <w:b/>
              </w:rPr>
              <w:t xml:space="preserve">30 – 12.50 </w:t>
            </w:r>
          </w:p>
        </w:tc>
        <w:tc>
          <w:tcPr>
            <w:tcW w:w="8709" w:type="dxa"/>
            <w:shd w:val="clear" w:color="auto" w:fill="auto"/>
            <w:vAlign w:val="center"/>
          </w:tcPr>
          <w:p w:rsidR="00A71189" w:rsidRPr="00AF6362" w:rsidRDefault="003E3E76" w:rsidP="00A71189">
            <w:pPr>
              <w:pStyle w:val="Akapitzlist"/>
              <w:spacing w:before="60" w:after="60" w:line="240" w:lineRule="auto"/>
              <w:ind w:left="0"/>
              <w:rPr>
                <w:i/>
                <w:sz w:val="24"/>
                <w:szCs w:val="24"/>
              </w:rPr>
            </w:pPr>
            <w:r w:rsidRPr="00AF6362">
              <w:rPr>
                <w:b/>
                <w:i/>
                <w:sz w:val="24"/>
                <w:szCs w:val="24"/>
              </w:rPr>
              <w:t>Aspekty prawne kształcenia uczniów z doświadczeniem migracyjnym</w:t>
            </w:r>
            <w:r w:rsidRPr="00AF6362">
              <w:rPr>
                <w:i/>
                <w:sz w:val="24"/>
                <w:szCs w:val="24"/>
              </w:rPr>
              <w:t xml:space="preserve"> </w:t>
            </w:r>
          </w:p>
          <w:p w:rsidR="00A71189" w:rsidRPr="00AF6362" w:rsidRDefault="003E3E76" w:rsidP="00C829D9">
            <w:pPr>
              <w:pStyle w:val="Akapitzlist"/>
              <w:spacing w:before="60" w:after="60" w:line="240" w:lineRule="auto"/>
              <w:ind w:left="0"/>
              <w:rPr>
                <w:rFonts w:cs="Calibri"/>
                <w:b/>
              </w:rPr>
            </w:pPr>
            <w:r w:rsidRPr="00AF6362">
              <w:t xml:space="preserve">Krystyna Mucha, </w:t>
            </w:r>
            <w:r w:rsidRPr="00C829D9">
              <w:rPr>
                <w:color w:val="000000" w:themeColor="text1"/>
              </w:rPr>
              <w:t>Kuratorium Oświaty</w:t>
            </w:r>
            <w:r w:rsidR="004A2FE0" w:rsidRPr="00C829D9">
              <w:rPr>
                <w:color w:val="000000" w:themeColor="text1"/>
              </w:rPr>
              <w:t xml:space="preserve"> w Warszawie</w:t>
            </w:r>
          </w:p>
        </w:tc>
      </w:tr>
      <w:tr w:rsidR="00A41F1D" w:rsidRPr="00A167A8" w:rsidTr="00A56D92">
        <w:trPr>
          <w:trHeight w:val="982"/>
        </w:trPr>
        <w:tc>
          <w:tcPr>
            <w:tcW w:w="1526" w:type="dxa"/>
            <w:shd w:val="clear" w:color="auto" w:fill="auto"/>
            <w:vAlign w:val="center"/>
          </w:tcPr>
          <w:p w:rsidR="00A41F1D" w:rsidRPr="00EA247F" w:rsidRDefault="003B5EDC" w:rsidP="00EA247F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12.50 – 13</w:t>
            </w:r>
            <w:r w:rsidR="00CE42AA" w:rsidRPr="00EA247F">
              <w:rPr>
                <w:b/>
              </w:rPr>
              <w:t>.</w:t>
            </w:r>
            <w:r>
              <w:rPr>
                <w:b/>
              </w:rPr>
              <w:t>2</w:t>
            </w:r>
            <w:r w:rsidR="0052150A">
              <w:rPr>
                <w:b/>
              </w:rPr>
              <w:t>0</w:t>
            </w:r>
            <w:r w:rsidR="008062B9" w:rsidRPr="00EA247F">
              <w:rPr>
                <w:b/>
              </w:rPr>
              <w:t xml:space="preserve"> </w:t>
            </w:r>
          </w:p>
        </w:tc>
        <w:tc>
          <w:tcPr>
            <w:tcW w:w="8709" w:type="dxa"/>
            <w:shd w:val="clear" w:color="auto" w:fill="auto"/>
            <w:vAlign w:val="center"/>
          </w:tcPr>
          <w:p w:rsidR="007A7B35" w:rsidRPr="00AF6362" w:rsidRDefault="003E3E76" w:rsidP="00EA247F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 w:rsidRPr="00AF6362">
              <w:rPr>
                <w:b/>
                <w:sz w:val="24"/>
                <w:szCs w:val="24"/>
              </w:rPr>
              <w:t>Jak uczyć i komunikować się z uczniem z doświadczeniem migracji – praktyczne wskazówki</w:t>
            </w:r>
          </w:p>
          <w:p w:rsidR="00AF6362" w:rsidRPr="003E3E76" w:rsidRDefault="003E3E76" w:rsidP="00EA247F">
            <w:pPr>
              <w:spacing w:before="60" w:after="60" w:line="240" w:lineRule="auto"/>
            </w:pPr>
            <w:r w:rsidRPr="003E3E76">
              <w:t>dr Beata Jędryka, Instytut Polonistyki Stosowanej Uniwersytetu Warszawskiego</w:t>
            </w:r>
          </w:p>
        </w:tc>
      </w:tr>
      <w:tr w:rsidR="0052150A" w:rsidRPr="00A167A8" w:rsidTr="00A56D92">
        <w:trPr>
          <w:trHeight w:val="549"/>
        </w:trPr>
        <w:tc>
          <w:tcPr>
            <w:tcW w:w="1526" w:type="dxa"/>
            <w:shd w:val="clear" w:color="auto" w:fill="auto"/>
            <w:vAlign w:val="center"/>
          </w:tcPr>
          <w:p w:rsidR="0052150A" w:rsidRDefault="0052150A" w:rsidP="0052150A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13.20 – 13.35</w:t>
            </w:r>
          </w:p>
        </w:tc>
        <w:tc>
          <w:tcPr>
            <w:tcW w:w="8709" w:type="dxa"/>
            <w:shd w:val="clear" w:color="auto" w:fill="auto"/>
            <w:vAlign w:val="center"/>
          </w:tcPr>
          <w:p w:rsidR="0052150A" w:rsidRPr="00AF6362" w:rsidRDefault="0052150A" w:rsidP="00EA247F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Przerwa</w:t>
            </w:r>
          </w:p>
        </w:tc>
      </w:tr>
      <w:tr w:rsidR="003E3E76" w:rsidRPr="00A167A8" w:rsidTr="00A56D92">
        <w:trPr>
          <w:trHeight w:val="643"/>
        </w:trPr>
        <w:tc>
          <w:tcPr>
            <w:tcW w:w="1526" w:type="dxa"/>
            <w:shd w:val="clear" w:color="auto" w:fill="auto"/>
            <w:vAlign w:val="center"/>
          </w:tcPr>
          <w:p w:rsidR="003E3E76" w:rsidRPr="00EA247F" w:rsidRDefault="0052150A" w:rsidP="00EA247F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13.35 – 14.50</w:t>
            </w:r>
          </w:p>
        </w:tc>
        <w:tc>
          <w:tcPr>
            <w:tcW w:w="8709" w:type="dxa"/>
            <w:shd w:val="clear" w:color="auto" w:fill="auto"/>
            <w:vAlign w:val="center"/>
          </w:tcPr>
          <w:p w:rsidR="003B5EDC" w:rsidRDefault="0052150A" w:rsidP="003E3E76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br/>
            </w:r>
            <w:r w:rsidR="003E3E76" w:rsidRPr="00AF6362">
              <w:rPr>
                <w:b/>
                <w:i/>
                <w:sz w:val="24"/>
                <w:szCs w:val="24"/>
              </w:rPr>
              <w:t>Dziecko uchodźca w naszej szkole/klasie – przykłady dobrych praktyk</w:t>
            </w:r>
            <w:r w:rsidR="003B5EDC">
              <w:rPr>
                <w:b/>
                <w:sz w:val="28"/>
                <w:szCs w:val="28"/>
              </w:rPr>
              <w:t xml:space="preserve"> </w:t>
            </w:r>
          </w:p>
          <w:p w:rsidR="003E3E76" w:rsidRDefault="003E3E76" w:rsidP="003E3E76">
            <w:r w:rsidRPr="003E3E76">
              <w:rPr>
                <w:i/>
              </w:rPr>
              <w:t xml:space="preserve">prezentacja rozwiązań z punktu widzenia: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E3E76">
              <w:rPr>
                <w:i/>
              </w:rPr>
              <w:t>dyrektora szkoły,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E3E76">
              <w:rPr>
                <w:i/>
              </w:rPr>
              <w:t>wychowawcy,</w:t>
            </w:r>
            <w:r>
              <w:rPr>
                <w:i/>
              </w:rPr>
              <w:t xml:space="preserve"> </w:t>
            </w:r>
            <w:r w:rsidRPr="003E3E76">
              <w:rPr>
                <w:i/>
              </w:rPr>
              <w:t>asystenta kulturowego,</w:t>
            </w:r>
            <w:r>
              <w:rPr>
                <w:i/>
              </w:rPr>
              <w:t xml:space="preserve"> </w:t>
            </w:r>
            <w:r w:rsidRPr="003E3E76">
              <w:rPr>
                <w:i/>
              </w:rPr>
              <w:t>nauczyciela (przedmiotu) w klasie zróżnicowanej językowo</w:t>
            </w:r>
            <w:r>
              <w:rPr>
                <w:i/>
              </w:rPr>
              <w:t xml:space="preserve"> i kulturowo,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E3E76">
              <w:rPr>
                <w:i/>
              </w:rPr>
              <w:t>nauczyciela/wychowawcy oddziału przygotowawczego, nauczyciela języka polskiego jako obcego</w:t>
            </w:r>
            <w:r w:rsidR="004A2FE0">
              <w:rPr>
                <w:i/>
              </w:rPr>
              <w:t>.</w:t>
            </w:r>
          </w:p>
          <w:p w:rsidR="003E3E76" w:rsidRPr="003B5EDC" w:rsidRDefault="00AF6362" w:rsidP="003B5EDC">
            <w:pPr>
              <w:spacing w:after="0" w:line="240" w:lineRule="auto"/>
              <w:rPr>
                <w:sz w:val="28"/>
                <w:szCs w:val="28"/>
              </w:rPr>
            </w:pPr>
            <w:r>
              <w:t>Dyrektorzy i nauczyciele szkół, do których</w:t>
            </w:r>
            <w:r w:rsidR="003B5EDC">
              <w:t xml:space="preserve"> uczęszczają uczniowie </w:t>
            </w:r>
            <w:r>
              <w:t xml:space="preserve"> </w:t>
            </w:r>
            <w:r w:rsidR="003B5EDC">
              <w:t xml:space="preserve">uchodźcy </w:t>
            </w:r>
            <w:r>
              <w:t xml:space="preserve">- </w:t>
            </w:r>
            <w:r w:rsidRPr="00AF6362">
              <w:t>Szkoła Podstawowa nr 58 im. Tadeusza Gajcego w Warszawie, XLV Liceum Ogólnokształcące</w:t>
            </w:r>
            <w:r w:rsidR="00A56D92">
              <w:t xml:space="preserve">             </w:t>
            </w:r>
            <w:r w:rsidRPr="00AF6362">
              <w:t xml:space="preserve"> im. Romualda Traugutta w Warszawie</w:t>
            </w:r>
            <w:r w:rsidRPr="00AF6362">
              <w:rPr>
                <w:sz w:val="28"/>
                <w:szCs w:val="28"/>
              </w:rPr>
              <w:t>.</w:t>
            </w:r>
          </w:p>
        </w:tc>
      </w:tr>
      <w:tr w:rsidR="003E3E76" w:rsidRPr="00A167A8" w:rsidTr="00A56D92">
        <w:trPr>
          <w:trHeight w:val="643"/>
        </w:trPr>
        <w:tc>
          <w:tcPr>
            <w:tcW w:w="1526" w:type="dxa"/>
            <w:shd w:val="clear" w:color="auto" w:fill="auto"/>
            <w:vAlign w:val="center"/>
          </w:tcPr>
          <w:p w:rsidR="003E3E76" w:rsidRPr="00EA247F" w:rsidRDefault="0052150A" w:rsidP="00EA247F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14.50 – 15.00</w:t>
            </w:r>
          </w:p>
        </w:tc>
        <w:tc>
          <w:tcPr>
            <w:tcW w:w="8709" w:type="dxa"/>
            <w:shd w:val="clear" w:color="auto" w:fill="auto"/>
            <w:vAlign w:val="center"/>
          </w:tcPr>
          <w:p w:rsidR="003E3E76" w:rsidRDefault="003B5EDC" w:rsidP="00EA247F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Podsumowanie konferencji</w:t>
            </w:r>
          </w:p>
          <w:p w:rsidR="00DB1121" w:rsidRPr="00DB1121" w:rsidRDefault="00DB1121" w:rsidP="00EA247F">
            <w:pPr>
              <w:spacing w:before="60" w:after="60" w:line="240" w:lineRule="auto"/>
              <w:rPr>
                <w:i/>
              </w:rPr>
            </w:pPr>
            <w:r w:rsidRPr="00DB1121">
              <w:rPr>
                <w:i/>
              </w:rPr>
              <w:t xml:space="preserve">przedstawienie dalszych działań MSCDN wspierających nauczycieli w pracy z uczniami </w:t>
            </w:r>
            <w:r>
              <w:rPr>
                <w:i/>
              </w:rPr>
              <w:t>uchodźcami</w:t>
            </w:r>
          </w:p>
          <w:p w:rsidR="003B5EDC" w:rsidRPr="003B5EDC" w:rsidRDefault="003B5EDC" w:rsidP="00EA247F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 w:rsidRPr="003B5EDC">
              <w:t>Jarosław Zaroń, dyrektor  Mazowieckiego Centrum Doskonalenia Nauczycieli</w:t>
            </w:r>
          </w:p>
        </w:tc>
      </w:tr>
    </w:tbl>
    <w:p w:rsidR="00A41F1D" w:rsidRDefault="00A41F1D"/>
    <w:sectPr w:rsidR="00A41F1D" w:rsidSect="00EA247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87" w:rsidRDefault="00557487" w:rsidP="005E6FF8">
      <w:pPr>
        <w:spacing w:after="0" w:line="240" w:lineRule="auto"/>
      </w:pPr>
      <w:r>
        <w:separator/>
      </w:r>
    </w:p>
  </w:endnote>
  <w:endnote w:type="continuationSeparator" w:id="0">
    <w:p w:rsidR="00557487" w:rsidRDefault="00557487" w:rsidP="005E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87" w:rsidRDefault="00557487" w:rsidP="005E6FF8">
      <w:pPr>
        <w:spacing w:after="0" w:line="240" w:lineRule="auto"/>
      </w:pPr>
      <w:r>
        <w:separator/>
      </w:r>
    </w:p>
  </w:footnote>
  <w:footnote w:type="continuationSeparator" w:id="0">
    <w:p w:rsidR="00557487" w:rsidRDefault="00557487" w:rsidP="005E6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74D"/>
    <w:multiLevelType w:val="hybridMultilevel"/>
    <w:tmpl w:val="8BBC3B86"/>
    <w:lvl w:ilvl="0" w:tplc="839C855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C339B4"/>
    <w:multiLevelType w:val="hybridMultilevel"/>
    <w:tmpl w:val="DC287C18"/>
    <w:lvl w:ilvl="0" w:tplc="616A7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E257C"/>
    <w:multiLevelType w:val="hybridMultilevel"/>
    <w:tmpl w:val="70B660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A0A0A"/>
    <w:multiLevelType w:val="hybridMultilevel"/>
    <w:tmpl w:val="01D6B00C"/>
    <w:lvl w:ilvl="0" w:tplc="978429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1D"/>
    <w:rsid w:val="00011383"/>
    <w:rsid w:val="00021BB8"/>
    <w:rsid w:val="00046A41"/>
    <w:rsid w:val="00057CDC"/>
    <w:rsid w:val="000770AE"/>
    <w:rsid w:val="000C08C2"/>
    <w:rsid w:val="000C63D0"/>
    <w:rsid w:val="000D3F5A"/>
    <w:rsid w:val="000E34C3"/>
    <w:rsid w:val="00162D5B"/>
    <w:rsid w:val="001638D0"/>
    <w:rsid w:val="001700D0"/>
    <w:rsid w:val="00181F6E"/>
    <w:rsid w:val="001839F0"/>
    <w:rsid w:val="00192366"/>
    <w:rsid w:val="0019338B"/>
    <w:rsid w:val="001A41CD"/>
    <w:rsid w:val="001B7E6C"/>
    <w:rsid w:val="001D561E"/>
    <w:rsid w:val="001F3716"/>
    <w:rsid w:val="00207D2A"/>
    <w:rsid w:val="00217A1D"/>
    <w:rsid w:val="00241002"/>
    <w:rsid w:val="00241844"/>
    <w:rsid w:val="00247992"/>
    <w:rsid w:val="00255BB4"/>
    <w:rsid w:val="00281C37"/>
    <w:rsid w:val="00281E2B"/>
    <w:rsid w:val="00287DDF"/>
    <w:rsid w:val="0029620D"/>
    <w:rsid w:val="002A5340"/>
    <w:rsid w:val="002B46CC"/>
    <w:rsid w:val="002B7B75"/>
    <w:rsid w:val="002D4888"/>
    <w:rsid w:val="002E62EE"/>
    <w:rsid w:val="00326117"/>
    <w:rsid w:val="00395533"/>
    <w:rsid w:val="003A6B34"/>
    <w:rsid w:val="003B5EDC"/>
    <w:rsid w:val="003C356A"/>
    <w:rsid w:val="003C3B27"/>
    <w:rsid w:val="003C3DF1"/>
    <w:rsid w:val="003D5269"/>
    <w:rsid w:val="003E3E76"/>
    <w:rsid w:val="003E502E"/>
    <w:rsid w:val="00403B02"/>
    <w:rsid w:val="00405C00"/>
    <w:rsid w:val="00422D04"/>
    <w:rsid w:val="0043177C"/>
    <w:rsid w:val="00441EF9"/>
    <w:rsid w:val="004518BD"/>
    <w:rsid w:val="00462FEA"/>
    <w:rsid w:val="004674D8"/>
    <w:rsid w:val="004703C7"/>
    <w:rsid w:val="00470A59"/>
    <w:rsid w:val="00482E45"/>
    <w:rsid w:val="00490536"/>
    <w:rsid w:val="00491403"/>
    <w:rsid w:val="004A2FE0"/>
    <w:rsid w:val="004E2627"/>
    <w:rsid w:val="004F3CFE"/>
    <w:rsid w:val="005026E7"/>
    <w:rsid w:val="0052150A"/>
    <w:rsid w:val="00530412"/>
    <w:rsid w:val="00547857"/>
    <w:rsid w:val="00557487"/>
    <w:rsid w:val="005632A2"/>
    <w:rsid w:val="005637CF"/>
    <w:rsid w:val="00585C73"/>
    <w:rsid w:val="005B0C04"/>
    <w:rsid w:val="005B17E1"/>
    <w:rsid w:val="005B51E7"/>
    <w:rsid w:val="005B5999"/>
    <w:rsid w:val="005C3A3B"/>
    <w:rsid w:val="005D6D2F"/>
    <w:rsid w:val="005E57AF"/>
    <w:rsid w:val="005E6FF8"/>
    <w:rsid w:val="005E7A71"/>
    <w:rsid w:val="00605DF9"/>
    <w:rsid w:val="00626C14"/>
    <w:rsid w:val="006304A5"/>
    <w:rsid w:val="00636B65"/>
    <w:rsid w:val="006376B2"/>
    <w:rsid w:val="006462D9"/>
    <w:rsid w:val="00655019"/>
    <w:rsid w:val="006577BA"/>
    <w:rsid w:val="006A1C2D"/>
    <w:rsid w:val="006C0839"/>
    <w:rsid w:val="006C1573"/>
    <w:rsid w:val="006D2638"/>
    <w:rsid w:val="006E0821"/>
    <w:rsid w:val="006E3675"/>
    <w:rsid w:val="00747A43"/>
    <w:rsid w:val="00756629"/>
    <w:rsid w:val="0075682B"/>
    <w:rsid w:val="00761754"/>
    <w:rsid w:val="00765C89"/>
    <w:rsid w:val="007713A0"/>
    <w:rsid w:val="00771BB7"/>
    <w:rsid w:val="0078142E"/>
    <w:rsid w:val="007815F9"/>
    <w:rsid w:val="0078204D"/>
    <w:rsid w:val="0079717F"/>
    <w:rsid w:val="007A7B35"/>
    <w:rsid w:val="007B1B0D"/>
    <w:rsid w:val="007F0B31"/>
    <w:rsid w:val="007F537A"/>
    <w:rsid w:val="007F6618"/>
    <w:rsid w:val="008062B9"/>
    <w:rsid w:val="008105DF"/>
    <w:rsid w:val="00830753"/>
    <w:rsid w:val="008341D1"/>
    <w:rsid w:val="00835493"/>
    <w:rsid w:val="00854990"/>
    <w:rsid w:val="008619C8"/>
    <w:rsid w:val="008625BC"/>
    <w:rsid w:val="008679D1"/>
    <w:rsid w:val="008C01B1"/>
    <w:rsid w:val="008E34D0"/>
    <w:rsid w:val="00907CE5"/>
    <w:rsid w:val="00924611"/>
    <w:rsid w:val="0095047A"/>
    <w:rsid w:val="00951DF8"/>
    <w:rsid w:val="00966CF5"/>
    <w:rsid w:val="00990E54"/>
    <w:rsid w:val="0099315B"/>
    <w:rsid w:val="00995C5B"/>
    <w:rsid w:val="00997D2D"/>
    <w:rsid w:val="009A5D29"/>
    <w:rsid w:val="009D20B0"/>
    <w:rsid w:val="009D6A6A"/>
    <w:rsid w:val="00A05154"/>
    <w:rsid w:val="00A054C8"/>
    <w:rsid w:val="00A14C2F"/>
    <w:rsid w:val="00A21600"/>
    <w:rsid w:val="00A3195C"/>
    <w:rsid w:val="00A4011D"/>
    <w:rsid w:val="00A41F1D"/>
    <w:rsid w:val="00A56D92"/>
    <w:rsid w:val="00A63CF3"/>
    <w:rsid w:val="00A64877"/>
    <w:rsid w:val="00A71189"/>
    <w:rsid w:val="00A742A0"/>
    <w:rsid w:val="00A7593E"/>
    <w:rsid w:val="00A76502"/>
    <w:rsid w:val="00A83448"/>
    <w:rsid w:val="00AA2982"/>
    <w:rsid w:val="00AC2B17"/>
    <w:rsid w:val="00AD60EC"/>
    <w:rsid w:val="00AE4224"/>
    <w:rsid w:val="00AF6362"/>
    <w:rsid w:val="00B02A6F"/>
    <w:rsid w:val="00B03E09"/>
    <w:rsid w:val="00B26AF3"/>
    <w:rsid w:val="00B314C1"/>
    <w:rsid w:val="00B41C81"/>
    <w:rsid w:val="00B427F1"/>
    <w:rsid w:val="00B429AB"/>
    <w:rsid w:val="00B44B5E"/>
    <w:rsid w:val="00B45D16"/>
    <w:rsid w:val="00B4703D"/>
    <w:rsid w:val="00B51621"/>
    <w:rsid w:val="00B5633B"/>
    <w:rsid w:val="00B57B8B"/>
    <w:rsid w:val="00B612D2"/>
    <w:rsid w:val="00B623A6"/>
    <w:rsid w:val="00BA0F37"/>
    <w:rsid w:val="00BD7368"/>
    <w:rsid w:val="00BE03A7"/>
    <w:rsid w:val="00BF1661"/>
    <w:rsid w:val="00C1390B"/>
    <w:rsid w:val="00C21EC0"/>
    <w:rsid w:val="00C23949"/>
    <w:rsid w:val="00C42C84"/>
    <w:rsid w:val="00C63FD1"/>
    <w:rsid w:val="00C648CC"/>
    <w:rsid w:val="00C81D0F"/>
    <w:rsid w:val="00C829D9"/>
    <w:rsid w:val="00C92573"/>
    <w:rsid w:val="00CB0962"/>
    <w:rsid w:val="00CD169F"/>
    <w:rsid w:val="00CD71E7"/>
    <w:rsid w:val="00CE42AA"/>
    <w:rsid w:val="00CE48BB"/>
    <w:rsid w:val="00CF6B9F"/>
    <w:rsid w:val="00D0573A"/>
    <w:rsid w:val="00D22473"/>
    <w:rsid w:val="00D342CC"/>
    <w:rsid w:val="00D45665"/>
    <w:rsid w:val="00D548EA"/>
    <w:rsid w:val="00D61229"/>
    <w:rsid w:val="00D86C0B"/>
    <w:rsid w:val="00D90034"/>
    <w:rsid w:val="00D93B54"/>
    <w:rsid w:val="00DA1B61"/>
    <w:rsid w:val="00DA1E34"/>
    <w:rsid w:val="00DB1121"/>
    <w:rsid w:val="00DC02EE"/>
    <w:rsid w:val="00DF0E05"/>
    <w:rsid w:val="00DF388C"/>
    <w:rsid w:val="00DF4E82"/>
    <w:rsid w:val="00E131B5"/>
    <w:rsid w:val="00E16B6E"/>
    <w:rsid w:val="00E1768F"/>
    <w:rsid w:val="00E30AB9"/>
    <w:rsid w:val="00E33AD6"/>
    <w:rsid w:val="00E407E0"/>
    <w:rsid w:val="00E62082"/>
    <w:rsid w:val="00E65ADE"/>
    <w:rsid w:val="00E94331"/>
    <w:rsid w:val="00EA0C29"/>
    <w:rsid w:val="00EA247F"/>
    <w:rsid w:val="00EC171F"/>
    <w:rsid w:val="00ED41BE"/>
    <w:rsid w:val="00EF30FA"/>
    <w:rsid w:val="00F02E34"/>
    <w:rsid w:val="00F0725D"/>
    <w:rsid w:val="00F56BFA"/>
    <w:rsid w:val="00F63B45"/>
    <w:rsid w:val="00F65058"/>
    <w:rsid w:val="00F7381A"/>
    <w:rsid w:val="00F93070"/>
    <w:rsid w:val="00FA68EE"/>
    <w:rsid w:val="00FC1F42"/>
    <w:rsid w:val="00FC4763"/>
    <w:rsid w:val="00FC5493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E76764-36A9-42AF-B13A-BD3AEF3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F1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41F1D"/>
    <w:pPr>
      <w:ind w:left="720"/>
      <w:contextualSpacing/>
    </w:pPr>
  </w:style>
  <w:style w:type="character" w:styleId="Pogrubienie">
    <w:name w:val="Strong"/>
    <w:qFormat/>
    <w:rsid w:val="00A41F1D"/>
    <w:rPr>
      <w:rFonts w:cs="Times New Roman"/>
      <w:b/>
      <w:bCs/>
    </w:rPr>
  </w:style>
  <w:style w:type="paragraph" w:styleId="Nagwek">
    <w:name w:val="header"/>
    <w:basedOn w:val="Normalny"/>
    <w:link w:val="NagwekZnak"/>
    <w:rsid w:val="005E6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E6FF8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5E6F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E6FF8"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6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632A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A41CD"/>
    <w:pPr>
      <w:spacing w:line="256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2.jpg@01D84347.37206AC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E3D29-5083-4BF0-B1F3-D9AA8707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ja</dc:creator>
  <cp:keywords/>
  <dc:description/>
  <cp:lastModifiedBy>Krystyna Mucha</cp:lastModifiedBy>
  <cp:revision>2</cp:revision>
  <cp:lastPrinted>2022-03-30T14:15:00Z</cp:lastPrinted>
  <dcterms:created xsi:type="dcterms:W3CDTF">2022-04-04T11:52:00Z</dcterms:created>
  <dcterms:modified xsi:type="dcterms:W3CDTF">2022-04-04T11:52:00Z</dcterms:modified>
</cp:coreProperties>
</file>