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3022"/>
        <w:gridCol w:w="3034"/>
      </w:tblGrid>
      <w:tr w:rsidR="00F64F99" w:rsidRPr="00F64F99" w:rsidTr="005948B0">
        <w:trPr>
          <w:trHeight w:val="992"/>
        </w:trPr>
        <w:tc>
          <w:tcPr>
            <w:tcW w:w="3070" w:type="dxa"/>
            <w:vMerge w:val="restart"/>
          </w:tcPr>
          <w:p w:rsidR="003A5380" w:rsidRPr="00F64F99" w:rsidRDefault="003A5380" w:rsidP="003A538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64F9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Kuratorium Oświaty</w:t>
            </w:r>
          </w:p>
          <w:p w:rsidR="003A5380" w:rsidRPr="00F64F99" w:rsidRDefault="003A5380" w:rsidP="003A538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64F9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 Warszawie</w:t>
            </w:r>
          </w:p>
          <w:p w:rsidR="005948B0" w:rsidRPr="00F64F99" w:rsidRDefault="003A5380" w:rsidP="003A5380">
            <w:pPr>
              <w:jc w:val="center"/>
            </w:pPr>
            <w:r w:rsidRPr="00F64F99">
              <w:rPr>
                <w:rFonts w:ascii="Arial" w:eastAsia="Times New Roman" w:hAnsi="Arial" w:cs="Arial"/>
                <w:lang w:eastAsia="pl-PL"/>
              </w:rPr>
              <w:t>Al. Jerozolimskie 32, 00-024 Warszawa</w:t>
            </w:r>
          </w:p>
        </w:tc>
        <w:tc>
          <w:tcPr>
            <w:tcW w:w="3071" w:type="dxa"/>
          </w:tcPr>
          <w:p w:rsidR="005948B0" w:rsidRPr="00F64F99" w:rsidRDefault="005948B0" w:rsidP="005948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948B0" w:rsidRPr="00F64F99" w:rsidRDefault="005948B0" w:rsidP="005948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F99">
              <w:rPr>
                <w:rFonts w:ascii="Arial" w:hAnsi="Arial" w:cs="Arial"/>
                <w:sz w:val="32"/>
                <w:szCs w:val="32"/>
              </w:rPr>
              <w:t>Karta informacyjna</w:t>
            </w:r>
          </w:p>
        </w:tc>
        <w:tc>
          <w:tcPr>
            <w:tcW w:w="3071" w:type="dxa"/>
          </w:tcPr>
          <w:p w:rsidR="00BB4E67" w:rsidRPr="00F64F99" w:rsidRDefault="00BB4E67" w:rsidP="009503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8B0" w:rsidRPr="00F64F99" w:rsidRDefault="00BE77F9" w:rsidP="004E0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KOG.542.</w:t>
            </w:r>
            <w:r w:rsidR="009E087E">
              <w:rPr>
                <w:rFonts w:ascii="Arial" w:hAnsi="Arial" w:cs="Arial"/>
                <w:sz w:val="24"/>
                <w:szCs w:val="24"/>
              </w:rPr>
              <w:t>162.2021</w:t>
            </w:r>
          </w:p>
        </w:tc>
      </w:tr>
      <w:tr w:rsidR="005948B0" w:rsidRPr="00F64F99" w:rsidTr="005948B0">
        <w:trPr>
          <w:trHeight w:val="978"/>
        </w:trPr>
        <w:tc>
          <w:tcPr>
            <w:tcW w:w="3070" w:type="dxa"/>
            <w:vMerge/>
          </w:tcPr>
          <w:p w:rsidR="005948B0" w:rsidRPr="00F64F99" w:rsidRDefault="005948B0"/>
        </w:tc>
        <w:tc>
          <w:tcPr>
            <w:tcW w:w="6142" w:type="dxa"/>
            <w:gridSpan w:val="2"/>
          </w:tcPr>
          <w:p w:rsidR="00A74F8F" w:rsidRPr="00F64F99" w:rsidRDefault="00A74F8F" w:rsidP="00A74F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74F8F" w:rsidRPr="00F64F99" w:rsidRDefault="007468DC" w:rsidP="00A74F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64F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Wydanie opinii w sprawie</w:t>
            </w:r>
          </w:p>
          <w:p w:rsidR="005948B0" w:rsidRPr="00F64F99" w:rsidRDefault="007468DC" w:rsidP="00A74F8F">
            <w:pPr>
              <w:autoSpaceDE w:val="0"/>
              <w:autoSpaceDN w:val="0"/>
              <w:adjustRightInd w:val="0"/>
              <w:jc w:val="center"/>
            </w:pPr>
            <w:r w:rsidRPr="00F64F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likwidacji</w:t>
            </w:r>
            <w:r w:rsidR="00A74F8F" w:rsidRPr="00F64F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64F9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szkoły lub placówki</w:t>
            </w:r>
          </w:p>
        </w:tc>
      </w:tr>
    </w:tbl>
    <w:p w:rsidR="00776D9B" w:rsidRPr="00F64F99" w:rsidRDefault="00776D9B" w:rsidP="00C426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581B" w:rsidRPr="0002758E" w:rsidRDefault="00D6581B" w:rsidP="00C42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2627" w:rsidRPr="0002758E" w:rsidRDefault="00C42627" w:rsidP="00746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58E">
        <w:rPr>
          <w:rFonts w:ascii="Arial" w:hAnsi="Arial" w:cs="Arial"/>
          <w:b/>
          <w:bCs/>
          <w:sz w:val="24"/>
          <w:szCs w:val="24"/>
        </w:rPr>
        <w:t>Co należy zrobić?</w:t>
      </w:r>
    </w:p>
    <w:p w:rsidR="007468DC" w:rsidRPr="0002758E" w:rsidRDefault="007468DC" w:rsidP="007468D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7468DC" w:rsidRPr="0002758E" w:rsidRDefault="007468DC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W celu uzyskania opinii Mazowieckiego Kuratora Oświaty dotyczącej zamiaru likwidacji szkoły lub placówki publicznej organ prowadzący szkołę lub placówkę powinien przesłać do Kuratorium Oświaty w Warszawie, Al. Jerozolimskie 32, 00-024 Warszawa, wniosek wraz z właściwą dokumentacją lub złożyć ją osobiście </w:t>
      </w:r>
      <w:r w:rsidR="003C43FB" w:rsidRPr="0002758E">
        <w:rPr>
          <w:rFonts w:ascii="Arial" w:hAnsi="Arial" w:cs="Arial"/>
          <w:sz w:val="24"/>
          <w:szCs w:val="24"/>
        </w:rPr>
        <w:br/>
      </w:r>
      <w:r w:rsidRPr="0002758E">
        <w:rPr>
          <w:rFonts w:ascii="Arial" w:hAnsi="Arial" w:cs="Arial"/>
          <w:sz w:val="24"/>
          <w:szCs w:val="24"/>
        </w:rPr>
        <w:t>w Kancelarii Głównej (pok. 107) lub przesłać do właściwej miejscowo Delegatury Kuratorium Oświaty.</w:t>
      </w:r>
    </w:p>
    <w:p w:rsidR="007468DC" w:rsidRPr="0002758E" w:rsidRDefault="007468DC" w:rsidP="003C43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Dodatkowych wyjaśnień udzielają Wydziały Kuratorium Oświaty w Warszawie</w:t>
      </w:r>
      <w:r w:rsidR="003C43FB" w:rsidRPr="0002758E">
        <w:rPr>
          <w:rFonts w:ascii="Arial" w:hAnsi="Arial" w:cs="Arial"/>
          <w:sz w:val="24"/>
          <w:szCs w:val="24"/>
        </w:rPr>
        <w:br/>
      </w:r>
      <w:r w:rsidRPr="0002758E">
        <w:rPr>
          <w:rFonts w:ascii="Arial" w:hAnsi="Arial" w:cs="Arial"/>
          <w:sz w:val="24"/>
          <w:szCs w:val="24"/>
        </w:rPr>
        <w:t>nadzorujące likwidowany typ szkoły/placówki lub właściwa miejscowo Delegatura</w:t>
      </w:r>
      <w:r w:rsidR="003C43FB" w:rsidRPr="0002758E">
        <w:rPr>
          <w:rFonts w:ascii="Arial" w:hAnsi="Arial" w:cs="Arial"/>
          <w:sz w:val="24"/>
          <w:szCs w:val="24"/>
        </w:rPr>
        <w:br/>
      </w:r>
      <w:r w:rsidRPr="0002758E">
        <w:rPr>
          <w:rFonts w:ascii="Arial" w:hAnsi="Arial" w:cs="Arial"/>
          <w:sz w:val="24"/>
          <w:szCs w:val="24"/>
        </w:rPr>
        <w:t>Kuratorium Oświaty.</w:t>
      </w:r>
    </w:p>
    <w:p w:rsidR="007468DC" w:rsidRPr="0002758E" w:rsidRDefault="007468DC" w:rsidP="007468D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776D9B" w:rsidRPr="0002758E" w:rsidRDefault="00776D9B" w:rsidP="00C42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2627" w:rsidRPr="0002758E" w:rsidRDefault="00C42627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758E">
        <w:rPr>
          <w:rFonts w:ascii="Arial" w:hAnsi="Arial" w:cs="Arial"/>
          <w:b/>
          <w:bCs/>
          <w:sz w:val="24"/>
          <w:szCs w:val="24"/>
        </w:rPr>
        <w:t>II. Wymagane dokumenty</w:t>
      </w:r>
    </w:p>
    <w:p w:rsidR="007468DC" w:rsidRPr="0002758E" w:rsidRDefault="0070633E" w:rsidP="00C267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Wniosek</w:t>
      </w:r>
      <w:r w:rsidR="007468DC" w:rsidRPr="0002758E">
        <w:rPr>
          <w:rFonts w:ascii="Arial" w:hAnsi="Arial" w:cs="Arial"/>
          <w:sz w:val="24"/>
          <w:szCs w:val="24"/>
        </w:rPr>
        <w:t xml:space="preserve"> o wydanie opinii kuratora oświaty w sprawie zamiaru likwidacji szkoły </w:t>
      </w:r>
      <w:r w:rsidR="00C267D7" w:rsidRPr="0002758E">
        <w:rPr>
          <w:rFonts w:ascii="Arial" w:hAnsi="Arial" w:cs="Arial"/>
          <w:sz w:val="24"/>
          <w:szCs w:val="24"/>
        </w:rPr>
        <w:br/>
      </w:r>
      <w:r w:rsidR="007468DC" w:rsidRPr="0002758E">
        <w:rPr>
          <w:rFonts w:ascii="Arial" w:hAnsi="Arial" w:cs="Arial"/>
          <w:sz w:val="24"/>
          <w:szCs w:val="24"/>
        </w:rPr>
        <w:t>lub</w:t>
      </w:r>
      <w:r w:rsidR="003C43FB" w:rsidRPr="0002758E">
        <w:rPr>
          <w:rFonts w:ascii="Arial" w:hAnsi="Arial" w:cs="Arial"/>
          <w:sz w:val="24"/>
          <w:szCs w:val="24"/>
        </w:rPr>
        <w:t xml:space="preserve"> </w:t>
      </w:r>
      <w:r w:rsidR="007468DC" w:rsidRPr="0002758E">
        <w:rPr>
          <w:rFonts w:ascii="Arial" w:hAnsi="Arial" w:cs="Arial"/>
          <w:sz w:val="24"/>
          <w:szCs w:val="24"/>
        </w:rPr>
        <w:t>placówki wraz z uzasadnieniem projektowanych zmian.</w:t>
      </w:r>
    </w:p>
    <w:p w:rsidR="003C43FB" w:rsidRPr="0002758E" w:rsidRDefault="003C43FB" w:rsidP="00C267D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468DC" w:rsidRPr="0002758E" w:rsidRDefault="007468DC" w:rsidP="00C267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Uchwała organu jednostki samorządu terytorialnego o zamiarze likwidacji szkoły lub</w:t>
      </w:r>
      <w:r w:rsidR="003C43FB" w:rsidRPr="0002758E">
        <w:rPr>
          <w:rFonts w:ascii="Arial" w:hAnsi="Arial" w:cs="Arial"/>
          <w:sz w:val="24"/>
          <w:szCs w:val="24"/>
        </w:rPr>
        <w:t xml:space="preserve"> </w:t>
      </w:r>
      <w:r w:rsidRPr="0002758E">
        <w:rPr>
          <w:rFonts w:ascii="Arial" w:hAnsi="Arial" w:cs="Arial"/>
          <w:sz w:val="24"/>
          <w:szCs w:val="24"/>
        </w:rPr>
        <w:t>placó</w:t>
      </w:r>
      <w:r w:rsidR="003C43FB" w:rsidRPr="0002758E">
        <w:rPr>
          <w:rFonts w:ascii="Arial" w:hAnsi="Arial" w:cs="Arial"/>
          <w:sz w:val="24"/>
          <w:szCs w:val="24"/>
        </w:rPr>
        <w:t>wki wraz z uzasadnieniem.</w:t>
      </w:r>
    </w:p>
    <w:p w:rsidR="00C267D7" w:rsidRPr="0002758E" w:rsidRDefault="00C267D7" w:rsidP="00C2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68DC" w:rsidRPr="0002758E" w:rsidRDefault="007468DC" w:rsidP="00C267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Informacj</w:t>
      </w:r>
      <w:r w:rsidR="003C43FB" w:rsidRPr="0002758E">
        <w:rPr>
          <w:rFonts w:ascii="Arial" w:hAnsi="Arial" w:cs="Arial"/>
          <w:sz w:val="24"/>
          <w:szCs w:val="24"/>
        </w:rPr>
        <w:t>a</w:t>
      </w:r>
      <w:r w:rsidRPr="0002758E">
        <w:rPr>
          <w:rFonts w:ascii="Arial" w:hAnsi="Arial" w:cs="Arial"/>
          <w:sz w:val="24"/>
          <w:szCs w:val="24"/>
        </w:rPr>
        <w:t xml:space="preserve"> o powiadomieniu wszystkich rodziców uczniów (w przypadku szkoły dla</w:t>
      </w:r>
      <w:r w:rsidR="00C267D7" w:rsidRPr="0002758E">
        <w:rPr>
          <w:rFonts w:ascii="Arial" w:hAnsi="Arial" w:cs="Arial"/>
          <w:sz w:val="24"/>
          <w:szCs w:val="24"/>
        </w:rPr>
        <w:t xml:space="preserve"> dorosłych – uczniów) o</w:t>
      </w:r>
      <w:r w:rsidRPr="0002758E">
        <w:rPr>
          <w:rFonts w:ascii="Arial" w:hAnsi="Arial" w:cs="Arial"/>
          <w:sz w:val="24"/>
          <w:szCs w:val="24"/>
        </w:rPr>
        <w:t xml:space="preserve"> likwidacji szkoły z końcem roku szkolnego</w:t>
      </w:r>
      <w:r w:rsidR="00372315" w:rsidRPr="0002758E">
        <w:rPr>
          <w:rFonts w:ascii="Arial" w:hAnsi="Arial" w:cs="Arial"/>
          <w:sz w:val="24"/>
          <w:szCs w:val="24"/>
        </w:rPr>
        <w:t xml:space="preserve"> </w:t>
      </w:r>
      <w:r w:rsidRPr="0002758E">
        <w:rPr>
          <w:rFonts w:ascii="Arial" w:hAnsi="Arial" w:cs="Arial"/>
          <w:sz w:val="24"/>
          <w:szCs w:val="24"/>
        </w:rPr>
        <w:t>(na 6 miesięcy przed terminem likwidacji) lub placówki.</w:t>
      </w:r>
    </w:p>
    <w:p w:rsidR="007B7ACF" w:rsidRPr="0002758E" w:rsidRDefault="007B7ACF" w:rsidP="007B7A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B7ACF" w:rsidRPr="0002758E" w:rsidRDefault="007B7ACF" w:rsidP="007B7A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Informacja (dyrektorów szkół) o wynikach nauczania szkoły likwidowanej oraz szkoły/ szkół, do których będą przeniesieni uczniowie </w:t>
      </w:r>
    </w:p>
    <w:p w:rsidR="007B7ACF" w:rsidRPr="0002758E" w:rsidRDefault="007B7ACF" w:rsidP="007B7AC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B7ACF" w:rsidRPr="0002758E" w:rsidRDefault="00C0272D" w:rsidP="007B7A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Pisemne s</w:t>
      </w:r>
      <w:r w:rsidR="007B7ACF" w:rsidRPr="0002758E">
        <w:rPr>
          <w:rFonts w:ascii="Arial" w:hAnsi="Arial" w:cs="Arial"/>
          <w:sz w:val="24"/>
          <w:szCs w:val="24"/>
        </w:rPr>
        <w:t>tanowisko rady rodziców/ rady szkoły w sprawie likwidacji szkoły.</w:t>
      </w:r>
    </w:p>
    <w:p w:rsidR="00C267D7" w:rsidRPr="0002758E" w:rsidRDefault="00C267D7" w:rsidP="00C267D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C0272D" w:rsidRPr="0002758E" w:rsidRDefault="00C0272D" w:rsidP="00C267D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C0272D" w:rsidRPr="0002758E" w:rsidRDefault="00C0272D" w:rsidP="00C267D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C0272D" w:rsidRPr="0002758E" w:rsidRDefault="00C0272D" w:rsidP="00C267D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C0272D" w:rsidRPr="0002758E" w:rsidRDefault="00C0272D" w:rsidP="00C267D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C0272D" w:rsidRPr="0002758E" w:rsidRDefault="00C0272D" w:rsidP="00C267D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7468DC" w:rsidRPr="0002758E" w:rsidRDefault="007468DC" w:rsidP="00C267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lastRenderedPageBreak/>
        <w:t>Potwierdzenie, że uczniom zlikwidowanej szkoły zapewniono możliwość</w:t>
      </w:r>
      <w:r w:rsidR="00C267D7" w:rsidRPr="0002758E">
        <w:rPr>
          <w:rFonts w:ascii="Arial" w:hAnsi="Arial" w:cs="Arial"/>
          <w:sz w:val="24"/>
          <w:szCs w:val="24"/>
        </w:rPr>
        <w:br/>
      </w:r>
      <w:r w:rsidRPr="0002758E">
        <w:rPr>
          <w:rFonts w:ascii="Arial" w:hAnsi="Arial" w:cs="Arial"/>
          <w:sz w:val="24"/>
          <w:szCs w:val="24"/>
        </w:rPr>
        <w:t>kontynuowania nauki w innej szkole publicznej tego samego typu, o tym samym lub</w:t>
      </w:r>
      <w:r w:rsidR="00C267D7" w:rsidRPr="0002758E">
        <w:rPr>
          <w:rFonts w:ascii="Arial" w:hAnsi="Arial" w:cs="Arial"/>
          <w:sz w:val="24"/>
          <w:szCs w:val="24"/>
        </w:rPr>
        <w:t xml:space="preserve"> </w:t>
      </w:r>
      <w:r w:rsidRPr="0002758E">
        <w:rPr>
          <w:rFonts w:ascii="Arial" w:hAnsi="Arial" w:cs="Arial"/>
          <w:sz w:val="24"/>
          <w:szCs w:val="24"/>
        </w:rPr>
        <w:t>zbliżonym profilu lub zawodzie, w tym informację o:</w:t>
      </w:r>
    </w:p>
    <w:p w:rsidR="00D86161" w:rsidRPr="0002758E" w:rsidRDefault="00D86161" w:rsidP="00D86161">
      <w:pPr>
        <w:pStyle w:val="Akapitzlist"/>
        <w:rPr>
          <w:rFonts w:ascii="Arial" w:hAnsi="Arial" w:cs="Arial"/>
          <w:sz w:val="24"/>
          <w:szCs w:val="24"/>
        </w:rPr>
      </w:pPr>
    </w:p>
    <w:p w:rsidR="006972AB" w:rsidRPr="0002758E" w:rsidRDefault="006972AB" w:rsidP="00620DF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dotychczasowej </w:t>
      </w:r>
      <w:r w:rsidR="000A5892" w:rsidRPr="0002758E">
        <w:rPr>
          <w:rFonts w:ascii="Arial" w:hAnsi="Arial" w:cs="Arial"/>
          <w:sz w:val="24"/>
          <w:szCs w:val="24"/>
        </w:rPr>
        <w:t>sieci szkół na terenie danej j</w:t>
      </w:r>
      <w:r w:rsidR="0070633E" w:rsidRPr="0002758E">
        <w:rPr>
          <w:rFonts w:ascii="Arial" w:hAnsi="Arial" w:cs="Arial"/>
          <w:sz w:val="24"/>
          <w:szCs w:val="24"/>
        </w:rPr>
        <w:t>ednostki samorządu terytorialnego</w:t>
      </w:r>
      <w:r w:rsidRPr="0002758E">
        <w:rPr>
          <w:rFonts w:ascii="Arial" w:hAnsi="Arial" w:cs="Arial"/>
          <w:sz w:val="24"/>
          <w:szCs w:val="24"/>
        </w:rPr>
        <w:t xml:space="preserve"> (właściwa uchwała) oraz planowanych zmianach w sieci szkół;</w:t>
      </w:r>
      <w:r w:rsidR="00C0272D" w:rsidRPr="0002758E">
        <w:rPr>
          <w:rFonts w:ascii="Arial" w:hAnsi="Arial" w:cs="Arial"/>
          <w:sz w:val="24"/>
          <w:szCs w:val="24"/>
        </w:rPr>
        <w:t xml:space="preserve"> należy również przedstawić analizę zmian w planie sieci w ciągu ostatnich pięciu lat,</w:t>
      </w:r>
    </w:p>
    <w:p w:rsidR="00975BA4" w:rsidRPr="0002758E" w:rsidRDefault="00744D56" w:rsidP="005B35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demografii w odniesieniu do obwodu szkoły li</w:t>
      </w:r>
      <w:r w:rsidR="007B7ACF" w:rsidRPr="0002758E">
        <w:rPr>
          <w:rFonts w:ascii="Arial" w:hAnsi="Arial" w:cs="Arial"/>
          <w:sz w:val="24"/>
          <w:szCs w:val="24"/>
        </w:rPr>
        <w:t xml:space="preserve">kwidowanej oraz </w:t>
      </w:r>
      <w:r w:rsidR="00C82CDD" w:rsidRPr="0002758E">
        <w:rPr>
          <w:rFonts w:ascii="Arial" w:hAnsi="Arial" w:cs="Arial"/>
          <w:sz w:val="24"/>
          <w:szCs w:val="24"/>
        </w:rPr>
        <w:t>szkół w całej gminie</w:t>
      </w:r>
      <w:r w:rsidR="007B7ACF" w:rsidRPr="0002758E">
        <w:rPr>
          <w:rFonts w:ascii="Arial" w:hAnsi="Arial" w:cs="Arial"/>
          <w:sz w:val="24"/>
          <w:szCs w:val="24"/>
        </w:rPr>
        <w:t xml:space="preserve"> (w </w:t>
      </w:r>
      <w:r w:rsidRPr="0002758E">
        <w:rPr>
          <w:rFonts w:ascii="Arial" w:hAnsi="Arial" w:cs="Arial"/>
          <w:sz w:val="24"/>
          <w:szCs w:val="24"/>
        </w:rPr>
        <w:t>p</w:t>
      </w:r>
      <w:r w:rsidR="001B2D1B" w:rsidRPr="0002758E">
        <w:rPr>
          <w:rFonts w:ascii="Arial" w:hAnsi="Arial" w:cs="Arial"/>
          <w:sz w:val="24"/>
          <w:szCs w:val="24"/>
        </w:rPr>
        <w:t>erspektywie kilkuletniej)</w:t>
      </w:r>
      <w:r w:rsidR="006972AB" w:rsidRPr="0002758E">
        <w:rPr>
          <w:rFonts w:ascii="Arial" w:hAnsi="Arial" w:cs="Arial"/>
          <w:sz w:val="24"/>
          <w:szCs w:val="24"/>
        </w:rPr>
        <w:t>;</w:t>
      </w:r>
    </w:p>
    <w:p w:rsidR="007B7ACF" w:rsidRPr="0002758E" w:rsidRDefault="00C82CDD" w:rsidP="007B7A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warunkach dowożenia i opieki w trakcie dowozu </w:t>
      </w:r>
      <w:r w:rsidR="007B7ACF" w:rsidRPr="0002758E">
        <w:rPr>
          <w:rFonts w:ascii="Arial" w:hAnsi="Arial" w:cs="Arial"/>
          <w:sz w:val="24"/>
          <w:szCs w:val="24"/>
        </w:rPr>
        <w:t>dzieci do szkoły/szkół</w:t>
      </w:r>
    </w:p>
    <w:p w:rsidR="006972AB" w:rsidRPr="0002758E" w:rsidRDefault="007B7ACF" w:rsidP="007B7A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zapewnieniu bezpiecznych dojść do szkoły/szkół</w:t>
      </w:r>
    </w:p>
    <w:p w:rsidR="00DB76D7" w:rsidRPr="0002758E" w:rsidRDefault="000A5892" w:rsidP="007B7A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organizacji szkoły </w:t>
      </w:r>
      <w:r w:rsidR="007C158C" w:rsidRPr="0002758E">
        <w:rPr>
          <w:rFonts w:ascii="Arial" w:hAnsi="Arial" w:cs="Arial"/>
          <w:sz w:val="24"/>
          <w:szCs w:val="24"/>
        </w:rPr>
        <w:t>likwidowanej oraz szkoły/</w:t>
      </w:r>
      <w:r w:rsidRPr="0002758E">
        <w:rPr>
          <w:rFonts w:ascii="Arial" w:hAnsi="Arial" w:cs="Arial"/>
          <w:sz w:val="24"/>
          <w:szCs w:val="24"/>
        </w:rPr>
        <w:t xml:space="preserve">szkół, </w:t>
      </w:r>
      <w:r w:rsidR="009A369F" w:rsidRPr="0002758E">
        <w:rPr>
          <w:rFonts w:ascii="Arial" w:hAnsi="Arial" w:cs="Arial"/>
          <w:sz w:val="24"/>
          <w:szCs w:val="24"/>
        </w:rPr>
        <w:t>do których będą przeniesieni uczniowie</w:t>
      </w:r>
      <w:r w:rsidR="00DB76D7" w:rsidRPr="0002758E">
        <w:rPr>
          <w:rFonts w:ascii="Arial" w:hAnsi="Arial" w:cs="Arial"/>
          <w:sz w:val="24"/>
          <w:szCs w:val="24"/>
        </w:rPr>
        <w:t>, należy przy tym uwzględnić:</w:t>
      </w:r>
    </w:p>
    <w:p w:rsidR="0067460E" w:rsidRDefault="00975BA4" w:rsidP="00612A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7460E">
        <w:rPr>
          <w:rFonts w:ascii="Arial" w:hAnsi="Arial" w:cs="Arial"/>
          <w:sz w:val="24"/>
          <w:szCs w:val="24"/>
        </w:rPr>
        <w:t xml:space="preserve">bazę i wyposażenie </w:t>
      </w:r>
      <w:r w:rsidR="000A5892" w:rsidRPr="0067460E">
        <w:rPr>
          <w:rFonts w:ascii="Arial" w:hAnsi="Arial" w:cs="Arial"/>
          <w:sz w:val="24"/>
          <w:szCs w:val="24"/>
        </w:rPr>
        <w:t>szkół</w:t>
      </w:r>
      <w:r w:rsidR="005B354A" w:rsidRPr="0067460E">
        <w:rPr>
          <w:rFonts w:ascii="Arial" w:hAnsi="Arial" w:cs="Arial"/>
          <w:sz w:val="24"/>
          <w:szCs w:val="24"/>
        </w:rPr>
        <w:t>,</w:t>
      </w:r>
      <w:r w:rsidR="0067460E">
        <w:rPr>
          <w:rFonts w:ascii="Arial" w:hAnsi="Arial" w:cs="Arial"/>
          <w:sz w:val="24"/>
          <w:szCs w:val="24"/>
        </w:rPr>
        <w:t xml:space="preserve"> </w:t>
      </w:r>
    </w:p>
    <w:p w:rsidR="000A5892" w:rsidRPr="0067460E" w:rsidRDefault="000A5892" w:rsidP="00612A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7460E">
        <w:rPr>
          <w:rFonts w:ascii="Arial" w:hAnsi="Arial" w:cs="Arial"/>
          <w:sz w:val="24"/>
          <w:szCs w:val="24"/>
        </w:rPr>
        <w:t xml:space="preserve">zaplecze sportowo – rekreacyjne, </w:t>
      </w:r>
    </w:p>
    <w:p w:rsidR="00DB76D7" w:rsidRPr="0002758E" w:rsidRDefault="00DB76D7" w:rsidP="00975B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przewi</w:t>
      </w:r>
      <w:r w:rsidR="007B7ACF" w:rsidRPr="0002758E">
        <w:rPr>
          <w:rFonts w:ascii="Arial" w:hAnsi="Arial" w:cs="Arial"/>
          <w:sz w:val="24"/>
          <w:szCs w:val="24"/>
        </w:rPr>
        <w:t>dywaną liczbę dzieci w szkołach i poszczególnych</w:t>
      </w:r>
      <w:r w:rsidRPr="0002758E">
        <w:rPr>
          <w:rFonts w:ascii="Arial" w:hAnsi="Arial" w:cs="Arial"/>
          <w:sz w:val="24"/>
          <w:szCs w:val="24"/>
        </w:rPr>
        <w:t xml:space="preserve"> oddziałach</w:t>
      </w:r>
      <w:r w:rsidR="00975BA4" w:rsidRPr="0002758E">
        <w:rPr>
          <w:rFonts w:ascii="Arial" w:hAnsi="Arial" w:cs="Arial"/>
          <w:sz w:val="24"/>
          <w:szCs w:val="24"/>
        </w:rPr>
        <w:t xml:space="preserve"> </w:t>
      </w:r>
      <w:r w:rsidR="007B7ACF" w:rsidRPr="0002758E">
        <w:rPr>
          <w:rFonts w:ascii="Arial" w:hAnsi="Arial" w:cs="Arial"/>
          <w:sz w:val="24"/>
          <w:szCs w:val="24"/>
        </w:rPr>
        <w:t>– w </w:t>
      </w:r>
      <w:r w:rsidR="00744D56" w:rsidRPr="0002758E">
        <w:rPr>
          <w:rFonts w:ascii="Arial" w:hAnsi="Arial" w:cs="Arial"/>
          <w:sz w:val="24"/>
          <w:szCs w:val="24"/>
        </w:rPr>
        <w:t>p</w:t>
      </w:r>
      <w:r w:rsidR="006972AB" w:rsidRPr="0002758E">
        <w:rPr>
          <w:rFonts w:ascii="Arial" w:hAnsi="Arial" w:cs="Arial"/>
          <w:sz w:val="24"/>
          <w:szCs w:val="24"/>
        </w:rPr>
        <w:t xml:space="preserve">erspektywie </w:t>
      </w:r>
      <w:r w:rsidR="00C97DB6" w:rsidRPr="0002758E">
        <w:rPr>
          <w:rFonts w:ascii="Arial" w:hAnsi="Arial" w:cs="Arial"/>
          <w:sz w:val="24"/>
          <w:szCs w:val="24"/>
        </w:rPr>
        <w:t xml:space="preserve">kilkuletniej </w:t>
      </w:r>
      <w:r w:rsidR="00975BA4" w:rsidRPr="0002758E">
        <w:rPr>
          <w:rFonts w:ascii="Arial" w:hAnsi="Arial" w:cs="Arial"/>
          <w:sz w:val="24"/>
          <w:szCs w:val="24"/>
        </w:rPr>
        <w:t>(dotyczy dzieci, których wykazy gmina zobowiązaną jest przekazywać do szkół podstawowych – art. 41 ust. 2 ustawy Prawo oświatowe),</w:t>
      </w:r>
    </w:p>
    <w:p w:rsidR="00744D56" w:rsidRPr="0002758E" w:rsidRDefault="00744D56" w:rsidP="00744D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zmianowość,</w:t>
      </w:r>
    </w:p>
    <w:p w:rsidR="007C158C" w:rsidRPr="0002758E" w:rsidRDefault="000A5892" w:rsidP="000A589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organizację świetlicy i żywienia</w:t>
      </w:r>
      <w:r w:rsidR="009A369F" w:rsidRPr="0002758E">
        <w:rPr>
          <w:rFonts w:ascii="Arial" w:hAnsi="Arial" w:cs="Arial"/>
          <w:sz w:val="24"/>
          <w:szCs w:val="24"/>
        </w:rPr>
        <w:t>, szatni, biblioteki</w:t>
      </w:r>
      <w:r w:rsidR="007C158C" w:rsidRPr="0002758E">
        <w:rPr>
          <w:rFonts w:ascii="Arial" w:hAnsi="Arial" w:cs="Arial"/>
          <w:sz w:val="24"/>
          <w:szCs w:val="24"/>
        </w:rPr>
        <w:t xml:space="preserve"> itp.</w:t>
      </w:r>
      <w:r w:rsidR="0070633E" w:rsidRPr="0002758E">
        <w:rPr>
          <w:rFonts w:ascii="Arial" w:hAnsi="Arial" w:cs="Arial"/>
          <w:sz w:val="24"/>
          <w:szCs w:val="24"/>
        </w:rPr>
        <w:t xml:space="preserve">, </w:t>
      </w:r>
    </w:p>
    <w:p w:rsidR="000A5892" w:rsidRPr="0002758E" w:rsidRDefault="007C158C" w:rsidP="000A589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organizację </w:t>
      </w:r>
      <w:r w:rsidR="0070633E" w:rsidRPr="0002758E">
        <w:rPr>
          <w:rFonts w:ascii="Arial" w:hAnsi="Arial" w:cs="Arial"/>
          <w:sz w:val="24"/>
          <w:szCs w:val="24"/>
        </w:rPr>
        <w:t xml:space="preserve">zajęć pozalekcyjnych, pomocy </w:t>
      </w:r>
      <w:proofErr w:type="spellStart"/>
      <w:r w:rsidR="0070633E" w:rsidRPr="0002758E">
        <w:rPr>
          <w:rFonts w:ascii="Arial" w:hAnsi="Arial" w:cs="Arial"/>
          <w:sz w:val="24"/>
          <w:szCs w:val="24"/>
        </w:rPr>
        <w:t>psychologiczno</w:t>
      </w:r>
      <w:proofErr w:type="spellEnd"/>
      <w:r w:rsidR="0070633E" w:rsidRPr="0002758E">
        <w:rPr>
          <w:rFonts w:ascii="Arial" w:hAnsi="Arial" w:cs="Arial"/>
          <w:sz w:val="24"/>
          <w:szCs w:val="24"/>
        </w:rPr>
        <w:t xml:space="preserve"> </w:t>
      </w:r>
      <w:r w:rsidR="004F7445" w:rsidRPr="0002758E">
        <w:rPr>
          <w:rFonts w:ascii="Arial" w:hAnsi="Arial" w:cs="Arial"/>
          <w:sz w:val="24"/>
          <w:szCs w:val="24"/>
        </w:rPr>
        <w:t>–</w:t>
      </w:r>
      <w:r w:rsidR="0070633E" w:rsidRPr="0002758E">
        <w:rPr>
          <w:rFonts w:ascii="Arial" w:hAnsi="Arial" w:cs="Arial"/>
          <w:sz w:val="24"/>
          <w:szCs w:val="24"/>
        </w:rPr>
        <w:t xml:space="preserve"> pedagogicznej</w:t>
      </w:r>
      <w:r w:rsidR="004F7445" w:rsidRPr="0002758E">
        <w:rPr>
          <w:rFonts w:ascii="Arial" w:hAnsi="Arial" w:cs="Arial"/>
          <w:sz w:val="24"/>
          <w:szCs w:val="24"/>
        </w:rPr>
        <w:t>,</w:t>
      </w:r>
      <w:r w:rsidR="000A5892" w:rsidRPr="0002758E">
        <w:rPr>
          <w:rFonts w:ascii="Arial" w:hAnsi="Arial" w:cs="Arial"/>
          <w:sz w:val="24"/>
          <w:szCs w:val="24"/>
        </w:rPr>
        <w:t xml:space="preserve"> </w:t>
      </w:r>
    </w:p>
    <w:p w:rsidR="007B7ACF" w:rsidRPr="0002758E" w:rsidRDefault="007B7ACF" w:rsidP="000A589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inne informacje</w:t>
      </w:r>
    </w:p>
    <w:p w:rsidR="000C2C2C" w:rsidRPr="0002758E" w:rsidRDefault="000C2C2C" w:rsidP="007468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7468DC" w:rsidRPr="0002758E" w:rsidRDefault="007468DC" w:rsidP="007468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2758E">
        <w:rPr>
          <w:rFonts w:ascii="Arial" w:hAnsi="Arial" w:cs="Arial"/>
          <w:b/>
          <w:bCs/>
          <w:sz w:val="24"/>
          <w:szCs w:val="24"/>
        </w:rPr>
        <w:t>III. Realizacja</w:t>
      </w:r>
    </w:p>
    <w:p w:rsidR="00C267D7" w:rsidRPr="0002758E" w:rsidRDefault="00C267D7" w:rsidP="007468D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468DC" w:rsidRPr="0002758E" w:rsidRDefault="007468DC" w:rsidP="00C2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Wniosek wraz z załączoną dokumentacją podlega analizie formalnej i merytorycznej. Opinia</w:t>
      </w:r>
      <w:r w:rsidR="00C267D7" w:rsidRPr="0002758E">
        <w:rPr>
          <w:rFonts w:ascii="Arial" w:hAnsi="Arial" w:cs="Arial"/>
          <w:sz w:val="24"/>
          <w:szCs w:val="24"/>
        </w:rPr>
        <w:t xml:space="preserve"> </w:t>
      </w:r>
      <w:r w:rsidRPr="0002758E">
        <w:rPr>
          <w:rFonts w:ascii="Arial" w:hAnsi="Arial" w:cs="Arial"/>
          <w:sz w:val="24"/>
          <w:szCs w:val="24"/>
        </w:rPr>
        <w:t xml:space="preserve">zostanie wydana na piśmie w ciągu </w:t>
      </w:r>
      <w:r w:rsidR="00205A3F" w:rsidRPr="0002758E">
        <w:rPr>
          <w:rFonts w:ascii="Arial" w:hAnsi="Arial" w:cs="Arial"/>
          <w:sz w:val="24"/>
          <w:szCs w:val="24"/>
        </w:rPr>
        <w:t>30 dni</w:t>
      </w:r>
      <w:r w:rsidR="002D6649" w:rsidRPr="0002758E">
        <w:rPr>
          <w:rFonts w:ascii="Arial" w:hAnsi="Arial" w:cs="Arial"/>
          <w:sz w:val="24"/>
          <w:szCs w:val="24"/>
        </w:rPr>
        <w:t xml:space="preserve"> od dnia</w:t>
      </w:r>
      <w:r w:rsidR="00205A3F" w:rsidRPr="0002758E">
        <w:rPr>
          <w:rFonts w:ascii="Arial" w:hAnsi="Arial" w:cs="Arial"/>
          <w:sz w:val="24"/>
          <w:szCs w:val="24"/>
        </w:rPr>
        <w:t xml:space="preserve"> doręczenia wystąpienia  jednostki samorządu terytorialnego o wydanie tej opinii</w:t>
      </w:r>
      <w:r w:rsidR="005B354A" w:rsidRPr="0002758E">
        <w:rPr>
          <w:rFonts w:ascii="Arial" w:hAnsi="Arial" w:cs="Arial"/>
          <w:sz w:val="24"/>
          <w:szCs w:val="24"/>
        </w:rPr>
        <w:t>.</w:t>
      </w:r>
    </w:p>
    <w:p w:rsidR="005B354A" w:rsidRPr="0002758E" w:rsidRDefault="005B354A" w:rsidP="00C2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0D46" w:rsidRPr="0002758E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2758E">
        <w:rPr>
          <w:rFonts w:ascii="Arial" w:hAnsi="Arial" w:cs="Arial"/>
          <w:bCs/>
          <w:sz w:val="24"/>
          <w:szCs w:val="24"/>
        </w:rPr>
        <w:t xml:space="preserve">W przypadku, gdy dokumentacja przesłana przez organ prowadzący jest niekompletna, Mazowiecki Kurator Oświaty może wezwać do jej uzupełnienia, </w:t>
      </w:r>
      <w:r w:rsidRPr="0002758E">
        <w:rPr>
          <w:rFonts w:ascii="Arial" w:hAnsi="Arial" w:cs="Arial"/>
          <w:bCs/>
          <w:sz w:val="24"/>
          <w:szCs w:val="24"/>
        </w:rPr>
        <w:br/>
        <w:t>z określeniem terminu dokonania tej czynności.</w:t>
      </w:r>
    </w:p>
    <w:p w:rsidR="005A0D46" w:rsidRPr="0002758E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0D46" w:rsidRPr="0002758E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Mazowiecki Kurator Oświaty przeprowadza wizję lokalną celem ustalenia warunków nauki, wychowania i opieki po likwidacji szkoły lub placówki.</w:t>
      </w:r>
      <w:r w:rsidR="004F7445" w:rsidRPr="0002758E">
        <w:rPr>
          <w:rFonts w:ascii="Arial" w:hAnsi="Arial" w:cs="Arial"/>
          <w:sz w:val="24"/>
          <w:szCs w:val="24"/>
        </w:rPr>
        <w:t xml:space="preserve"> Wizja lokalna w szkołach jest przeprowadzana w trybie kontroli.</w:t>
      </w:r>
    </w:p>
    <w:p w:rsidR="004F7445" w:rsidRPr="0002758E" w:rsidRDefault="004F7445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F7445" w:rsidRPr="0002758E" w:rsidRDefault="004F7445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F7445" w:rsidRPr="0002758E" w:rsidRDefault="004F7445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F7445" w:rsidRPr="0002758E" w:rsidRDefault="004F7445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267D7" w:rsidRPr="0002758E" w:rsidRDefault="00C267D7" w:rsidP="007468D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267D7" w:rsidRPr="0002758E" w:rsidRDefault="007468DC" w:rsidP="007468D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Opinia formułowana jest w odniesieniu do kryterió</w:t>
      </w:r>
      <w:r w:rsidR="00C267D7" w:rsidRPr="0002758E">
        <w:rPr>
          <w:rFonts w:ascii="Arial" w:hAnsi="Arial" w:cs="Arial"/>
          <w:sz w:val="24"/>
          <w:szCs w:val="24"/>
        </w:rPr>
        <w:t>w:</w:t>
      </w:r>
    </w:p>
    <w:p w:rsidR="00C267D7" w:rsidRPr="0002758E" w:rsidRDefault="00C267D7" w:rsidP="007468D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468DC" w:rsidRPr="0002758E" w:rsidRDefault="007468DC" w:rsidP="00C267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działania podejmowane przez organ prowadzący szkołę lub placówkę </w:t>
      </w:r>
      <w:r w:rsidR="000C2C2C" w:rsidRPr="0002758E">
        <w:rPr>
          <w:rFonts w:ascii="Arial" w:hAnsi="Arial" w:cs="Arial"/>
          <w:sz w:val="24"/>
          <w:szCs w:val="24"/>
        </w:rPr>
        <w:br/>
      </w:r>
      <w:r w:rsidRPr="0002758E">
        <w:rPr>
          <w:rFonts w:ascii="Arial" w:hAnsi="Arial" w:cs="Arial"/>
          <w:sz w:val="24"/>
          <w:szCs w:val="24"/>
        </w:rPr>
        <w:t>są zgodne z</w:t>
      </w:r>
      <w:r w:rsidR="00C267D7" w:rsidRPr="0002758E">
        <w:rPr>
          <w:rFonts w:ascii="Arial" w:hAnsi="Arial" w:cs="Arial"/>
          <w:sz w:val="24"/>
          <w:szCs w:val="24"/>
        </w:rPr>
        <w:t xml:space="preserve"> art</w:t>
      </w:r>
      <w:r w:rsidR="005B354A" w:rsidRPr="0002758E">
        <w:rPr>
          <w:rFonts w:ascii="Arial" w:hAnsi="Arial" w:cs="Arial"/>
          <w:sz w:val="24"/>
          <w:szCs w:val="24"/>
        </w:rPr>
        <w:t>. 89  ustawy – Prawo oświatowe</w:t>
      </w:r>
      <w:r w:rsidR="00D86161" w:rsidRPr="0002758E">
        <w:rPr>
          <w:rFonts w:ascii="Arial" w:hAnsi="Arial" w:cs="Arial"/>
          <w:sz w:val="24"/>
          <w:szCs w:val="24"/>
        </w:rPr>
        <w:t>,</w:t>
      </w:r>
    </w:p>
    <w:p w:rsidR="00F77CB9" w:rsidRPr="0002758E" w:rsidRDefault="007468DC" w:rsidP="00C267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dostęp do szkoły nie jest utrudniony i jest bezpieczny</w:t>
      </w:r>
      <w:r w:rsidR="00D86161" w:rsidRPr="0002758E">
        <w:rPr>
          <w:rFonts w:ascii="Arial" w:hAnsi="Arial" w:cs="Arial"/>
          <w:sz w:val="24"/>
          <w:szCs w:val="24"/>
        </w:rPr>
        <w:t>,</w:t>
      </w:r>
      <w:r w:rsidRPr="0002758E">
        <w:rPr>
          <w:rFonts w:ascii="Arial" w:hAnsi="Arial" w:cs="Arial"/>
          <w:sz w:val="24"/>
          <w:szCs w:val="24"/>
        </w:rPr>
        <w:t xml:space="preserve"> </w:t>
      </w:r>
    </w:p>
    <w:p w:rsidR="007468DC" w:rsidRPr="0002758E" w:rsidRDefault="007468DC" w:rsidP="00C267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nie ulegają pog</w:t>
      </w:r>
      <w:r w:rsidR="00C267D7" w:rsidRPr="0002758E">
        <w:rPr>
          <w:rFonts w:ascii="Arial" w:hAnsi="Arial" w:cs="Arial"/>
          <w:sz w:val="24"/>
          <w:szCs w:val="24"/>
        </w:rPr>
        <w:t>orszeniu warunki nauki i pobytu.</w:t>
      </w:r>
    </w:p>
    <w:p w:rsidR="00881F73" w:rsidRPr="0002758E" w:rsidRDefault="00881F73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0D46" w:rsidRPr="0002758E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Uzasadnienie faktyczne opiera się na:</w:t>
      </w:r>
    </w:p>
    <w:p w:rsidR="00A6249F" w:rsidRPr="0002758E" w:rsidRDefault="00A6249F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0D46" w:rsidRPr="0002758E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- </w:t>
      </w:r>
      <w:r w:rsidR="0070633E" w:rsidRPr="0002758E">
        <w:rPr>
          <w:rFonts w:ascii="Arial" w:hAnsi="Arial" w:cs="Arial"/>
          <w:sz w:val="24"/>
          <w:szCs w:val="24"/>
        </w:rPr>
        <w:t>wynikach analizy</w:t>
      </w:r>
      <w:r w:rsidR="00A6249F" w:rsidRPr="0002758E">
        <w:rPr>
          <w:rFonts w:ascii="Arial" w:hAnsi="Arial" w:cs="Arial"/>
          <w:sz w:val="24"/>
          <w:szCs w:val="24"/>
        </w:rPr>
        <w:t xml:space="preserve"> zgromadzonej dokumentacji,</w:t>
      </w:r>
    </w:p>
    <w:p w:rsidR="00A6249F" w:rsidRPr="0002758E" w:rsidRDefault="00A6249F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0D46" w:rsidRPr="0002758E" w:rsidRDefault="005A0D4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- wynikach wizji lokalnej w szkole zamierzonej do likwidacji i w szkole, w której edukację będą kontynuować uczniowie ze szkoły zamierzonej do likwidacji</w:t>
      </w:r>
      <w:r w:rsidR="00A6249F" w:rsidRPr="0002758E">
        <w:rPr>
          <w:rFonts w:ascii="Arial" w:hAnsi="Arial" w:cs="Arial"/>
          <w:sz w:val="24"/>
          <w:szCs w:val="24"/>
        </w:rPr>
        <w:t>,</w:t>
      </w:r>
    </w:p>
    <w:p w:rsidR="004F7445" w:rsidRPr="0002758E" w:rsidRDefault="004F7445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97DB6" w:rsidRPr="0002758E" w:rsidRDefault="00C97DB6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- wynikach nadzoru pedagogicznego (ewaluacja, kontrola)</w:t>
      </w:r>
    </w:p>
    <w:p w:rsidR="00A6249F" w:rsidRPr="0002758E" w:rsidRDefault="00A6249F" w:rsidP="005A0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0D46" w:rsidRPr="0002758E" w:rsidRDefault="005A0D46" w:rsidP="00AA6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- innych dowodach (zasada pisemności)</w:t>
      </w:r>
      <w:r w:rsidR="00A6249F" w:rsidRPr="0002758E">
        <w:rPr>
          <w:rFonts w:ascii="Arial" w:hAnsi="Arial" w:cs="Arial"/>
          <w:sz w:val="24"/>
          <w:szCs w:val="24"/>
        </w:rPr>
        <w:t>.</w:t>
      </w:r>
    </w:p>
    <w:p w:rsidR="00A6249F" w:rsidRPr="0002758E" w:rsidRDefault="00A6249F" w:rsidP="00AA6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249F" w:rsidRPr="0002758E" w:rsidRDefault="00A6249F" w:rsidP="00AA6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68DC" w:rsidRPr="0002758E" w:rsidRDefault="007468DC" w:rsidP="007468D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2758E">
        <w:rPr>
          <w:rFonts w:ascii="Arial" w:hAnsi="Arial" w:cs="Arial"/>
          <w:b/>
          <w:bCs/>
          <w:sz w:val="24"/>
          <w:szCs w:val="24"/>
        </w:rPr>
        <w:t>IV. Opłaty</w:t>
      </w:r>
    </w:p>
    <w:p w:rsidR="007468DC" w:rsidRPr="0002758E" w:rsidRDefault="007468DC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Postępowanie nie</w:t>
      </w:r>
      <w:r w:rsidR="000C2C2C" w:rsidRPr="0002758E">
        <w:rPr>
          <w:rFonts w:ascii="Arial" w:hAnsi="Arial" w:cs="Arial"/>
          <w:sz w:val="24"/>
          <w:szCs w:val="24"/>
        </w:rPr>
        <w:t xml:space="preserve"> podlega opłatom.</w:t>
      </w:r>
    </w:p>
    <w:p w:rsidR="007468DC" w:rsidRPr="0002758E" w:rsidRDefault="007468DC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76D9B" w:rsidRPr="0002758E" w:rsidRDefault="00776D9B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758E">
        <w:rPr>
          <w:rFonts w:ascii="Arial" w:hAnsi="Arial" w:cs="Arial"/>
          <w:b/>
          <w:sz w:val="24"/>
          <w:szCs w:val="24"/>
        </w:rPr>
        <w:t>V. Przysługujące prawa</w:t>
      </w:r>
    </w:p>
    <w:p w:rsidR="000C2C2C" w:rsidRPr="0002758E" w:rsidRDefault="000C2C2C" w:rsidP="000C2C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255ED" w:rsidRPr="0002758E" w:rsidRDefault="007C6141" w:rsidP="000C2C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Opinia </w:t>
      </w:r>
      <w:r w:rsidR="00615F50" w:rsidRPr="0002758E">
        <w:rPr>
          <w:rFonts w:ascii="Arial" w:hAnsi="Arial" w:cs="Arial"/>
          <w:sz w:val="24"/>
          <w:szCs w:val="24"/>
        </w:rPr>
        <w:t xml:space="preserve">Mazowieckiego Kuratora Oświaty </w:t>
      </w:r>
      <w:r w:rsidR="000C2C2C" w:rsidRPr="0002758E">
        <w:rPr>
          <w:rFonts w:ascii="Arial" w:hAnsi="Arial" w:cs="Arial"/>
          <w:sz w:val="24"/>
          <w:szCs w:val="24"/>
        </w:rPr>
        <w:t xml:space="preserve">jest wydawana w drodze postanowienia, </w:t>
      </w:r>
      <w:r w:rsidR="000C2C2C" w:rsidRPr="0002758E">
        <w:rPr>
          <w:rFonts w:ascii="Arial" w:hAnsi="Arial" w:cs="Arial"/>
          <w:sz w:val="24"/>
          <w:szCs w:val="24"/>
        </w:rPr>
        <w:br/>
        <w:t>na które przysługuje zażalenie</w:t>
      </w:r>
      <w:r w:rsidR="00732DCF">
        <w:rPr>
          <w:rFonts w:ascii="Arial" w:hAnsi="Arial" w:cs="Arial"/>
          <w:sz w:val="24"/>
          <w:szCs w:val="24"/>
        </w:rPr>
        <w:t xml:space="preserve"> do Ministra Edukacji</w:t>
      </w:r>
      <w:r w:rsidR="00B368E8">
        <w:rPr>
          <w:rFonts w:ascii="Arial" w:hAnsi="Arial" w:cs="Arial"/>
          <w:sz w:val="24"/>
          <w:szCs w:val="24"/>
        </w:rPr>
        <w:t xml:space="preserve"> i Nauki</w:t>
      </w:r>
      <w:r w:rsidR="000C2C2C" w:rsidRPr="0002758E">
        <w:rPr>
          <w:rFonts w:ascii="Arial" w:hAnsi="Arial" w:cs="Arial"/>
          <w:sz w:val="24"/>
          <w:szCs w:val="24"/>
        </w:rPr>
        <w:t>.</w:t>
      </w:r>
    </w:p>
    <w:p w:rsidR="000C2C2C" w:rsidRPr="0002758E" w:rsidRDefault="000C2C2C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25E2" w:rsidRPr="0002758E" w:rsidRDefault="003625E2" w:rsidP="007468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758E">
        <w:rPr>
          <w:rFonts w:ascii="Arial" w:hAnsi="Arial" w:cs="Arial"/>
          <w:b/>
          <w:sz w:val="24"/>
          <w:szCs w:val="24"/>
        </w:rPr>
        <w:t>VI. Podstawa prawna</w:t>
      </w:r>
    </w:p>
    <w:p w:rsidR="005A0D46" w:rsidRPr="0002758E" w:rsidRDefault="003625E2" w:rsidP="00B220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 xml:space="preserve">Ustawa  </w:t>
      </w:r>
      <w:r w:rsidR="00FA1AC3" w:rsidRPr="0002758E">
        <w:rPr>
          <w:rFonts w:ascii="Arial" w:hAnsi="Arial" w:cs="Arial"/>
          <w:sz w:val="24"/>
          <w:szCs w:val="24"/>
        </w:rPr>
        <w:t xml:space="preserve">z dnia 14 grudnia 2016r. – Prawo oświatowe </w:t>
      </w:r>
    </w:p>
    <w:p w:rsidR="00E021A6" w:rsidRDefault="000C2C2C" w:rsidP="00B220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758E">
        <w:rPr>
          <w:rFonts w:ascii="Arial" w:hAnsi="Arial" w:cs="Arial"/>
          <w:sz w:val="24"/>
          <w:szCs w:val="24"/>
        </w:rPr>
        <w:t>Ustawa z dnia 14 czerwca 1960 roku – Kodeks postępowania administracyjnego</w:t>
      </w:r>
    </w:p>
    <w:p w:rsidR="0055350D" w:rsidRDefault="0055350D" w:rsidP="005535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5350D" w:rsidRPr="0055350D" w:rsidRDefault="0055350D" w:rsidP="005535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350D" w:rsidRPr="0055350D" w:rsidSect="001E2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91" w:rsidRDefault="000D0291" w:rsidP="003F31EE">
      <w:pPr>
        <w:spacing w:after="0" w:line="240" w:lineRule="auto"/>
      </w:pPr>
      <w:r>
        <w:separator/>
      </w:r>
    </w:p>
  </w:endnote>
  <w:endnote w:type="continuationSeparator" w:id="0">
    <w:p w:rsidR="000D0291" w:rsidRDefault="000D0291" w:rsidP="003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790512"/>
      <w:docPartObj>
        <w:docPartGallery w:val="Page Numbers (Bottom of Page)"/>
        <w:docPartUnique/>
      </w:docPartObj>
    </w:sdtPr>
    <w:sdtEndPr/>
    <w:sdtContent>
      <w:p w:rsidR="003F31EE" w:rsidRDefault="003F3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2D6">
          <w:rPr>
            <w:noProof/>
          </w:rPr>
          <w:t>2</w:t>
        </w:r>
        <w:r>
          <w:fldChar w:fldCharType="end"/>
        </w:r>
      </w:p>
    </w:sdtContent>
  </w:sdt>
  <w:p w:rsidR="003F31EE" w:rsidRDefault="003F3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91" w:rsidRDefault="000D0291" w:rsidP="003F31EE">
      <w:pPr>
        <w:spacing w:after="0" w:line="240" w:lineRule="auto"/>
      </w:pPr>
      <w:r>
        <w:separator/>
      </w:r>
    </w:p>
  </w:footnote>
  <w:footnote w:type="continuationSeparator" w:id="0">
    <w:p w:rsidR="000D0291" w:rsidRDefault="000D0291" w:rsidP="003F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576"/>
    <w:multiLevelType w:val="hybridMultilevel"/>
    <w:tmpl w:val="A330D5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AD7A96"/>
    <w:multiLevelType w:val="hybridMultilevel"/>
    <w:tmpl w:val="20108BDE"/>
    <w:lvl w:ilvl="0" w:tplc="0A0A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C34"/>
    <w:multiLevelType w:val="hybridMultilevel"/>
    <w:tmpl w:val="08423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6F81"/>
    <w:multiLevelType w:val="hybridMultilevel"/>
    <w:tmpl w:val="D14CD434"/>
    <w:lvl w:ilvl="0" w:tplc="A726FD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0B2CAC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F81E0C"/>
    <w:multiLevelType w:val="hybridMultilevel"/>
    <w:tmpl w:val="3874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1B4"/>
    <w:multiLevelType w:val="hybridMultilevel"/>
    <w:tmpl w:val="9ACA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824"/>
    <w:multiLevelType w:val="hybridMultilevel"/>
    <w:tmpl w:val="CAA2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44D8"/>
    <w:multiLevelType w:val="hybridMultilevel"/>
    <w:tmpl w:val="DB50324E"/>
    <w:lvl w:ilvl="0" w:tplc="ED940E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8506E"/>
    <w:multiLevelType w:val="hybridMultilevel"/>
    <w:tmpl w:val="BD3A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C1049"/>
    <w:multiLevelType w:val="hybridMultilevel"/>
    <w:tmpl w:val="07360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5BBE"/>
    <w:multiLevelType w:val="hybridMultilevel"/>
    <w:tmpl w:val="7B669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F3D48"/>
    <w:multiLevelType w:val="hybridMultilevel"/>
    <w:tmpl w:val="430EF820"/>
    <w:lvl w:ilvl="0" w:tplc="77EE723C">
      <w:start w:val="1"/>
      <w:numFmt w:val="lowerLetter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6197"/>
    <w:multiLevelType w:val="hybridMultilevel"/>
    <w:tmpl w:val="59C4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E4460"/>
    <w:multiLevelType w:val="hybridMultilevel"/>
    <w:tmpl w:val="A07430EA"/>
    <w:lvl w:ilvl="0" w:tplc="A726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F7201"/>
    <w:multiLevelType w:val="hybridMultilevel"/>
    <w:tmpl w:val="D02A6FC0"/>
    <w:lvl w:ilvl="0" w:tplc="A726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C0A"/>
    <w:multiLevelType w:val="hybridMultilevel"/>
    <w:tmpl w:val="21644EEA"/>
    <w:lvl w:ilvl="0" w:tplc="82F8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20364"/>
    <w:multiLevelType w:val="hybridMultilevel"/>
    <w:tmpl w:val="A30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3F38"/>
    <w:multiLevelType w:val="hybridMultilevel"/>
    <w:tmpl w:val="8D441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73AF4"/>
    <w:multiLevelType w:val="hybridMultilevel"/>
    <w:tmpl w:val="B0F41FF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0B2CAC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E93CB8"/>
    <w:multiLevelType w:val="hybridMultilevel"/>
    <w:tmpl w:val="361E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2CC"/>
    <w:multiLevelType w:val="hybridMultilevel"/>
    <w:tmpl w:val="08B6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157F0"/>
    <w:multiLevelType w:val="hybridMultilevel"/>
    <w:tmpl w:val="C4EAE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87B91"/>
    <w:multiLevelType w:val="hybridMultilevel"/>
    <w:tmpl w:val="7AA2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72A91"/>
    <w:multiLevelType w:val="hybridMultilevel"/>
    <w:tmpl w:val="7862DB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A77D4A"/>
    <w:multiLevelType w:val="hybridMultilevel"/>
    <w:tmpl w:val="24E0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9018F"/>
    <w:multiLevelType w:val="hybridMultilevel"/>
    <w:tmpl w:val="6A2A4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5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18"/>
  </w:num>
  <w:num w:numId="10">
    <w:abstractNumId w:val="3"/>
  </w:num>
  <w:num w:numId="11">
    <w:abstractNumId w:val="1"/>
  </w:num>
  <w:num w:numId="12">
    <w:abstractNumId w:val="20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1"/>
  </w:num>
  <w:num w:numId="18">
    <w:abstractNumId w:val="21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9"/>
  </w:num>
  <w:num w:numId="24">
    <w:abstractNumId w:val="10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0"/>
    <w:rsid w:val="0002758E"/>
    <w:rsid w:val="00075324"/>
    <w:rsid w:val="00083D54"/>
    <w:rsid w:val="000A5892"/>
    <w:rsid w:val="000B157C"/>
    <w:rsid w:val="000C2C2C"/>
    <w:rsid w:val="000C71C5"/>
    <w:rsid w:val="000D0291"/>
    <w:rsid w:val="00114D12"/>
    <w:rsid w:val="0013191C"/>
    <w:rsid w:val="001B2D1B"/>
    <w:rsid w:val="001C0B49"/>
    <w:rsid w:val="001E27B2"/>
    <w:rsid w:val="00205A3F"/>
    <w:rsid w:val="00207D81"/>
    <w:rsid w:val="0021303A"/>
    <w:rsid w:val="002437E1"/>
    <w:rsid w:val="002A6B47"/>
    <w:rsid w:val="002D5BF8"/>
    <w:rsid w:val="002D6649"/>
    <w:rsid w:val="002F6AF6"/>
    <w:rsid w:val="00301E75"/>
    <w:rsid w:val="00307359"/>
    <w:rsid w:val="003625E2"/>
    <w:rsid w:val="00372315"/>
    <w:rsid w:val="00397372"/>
    <w:rsid w:val="003A5380"/>
    <w:rsid w:val="003B79A1"/>
    <w:rsid w:val="003C43FB"/>
    <w:rsid w:val="003D2673"/>
    <w:rsid w:val="003E47B4"/>
    <w:rsid w:val="003F31EE"/>
    <w:rsid w:val="004107A9"/>
    <w:rsid w:val="00472DBA"/>
    <w:rsid w:val="00482093"/>
    <w:rsid w:val="004A11EA"/>
    <w:rsid w:val="004D40C8"/>
    <w:rsid w:val="004E0B9C"/>
    <w:rsid w:val="004F7445"/>
    <w:rsid w:val="00503E86"/>
    <w:rsid w:val="0050537D"/>
    <w:rsid w:val="0055350D"/>
    <w:rsid w:val="005948B0"/>
    <w:rsid w:val="005A0D46"/>
    <w:rsid w:val="005B354A"/>
    <w:rsid w:val="00615F50"/>
    <w:rsid w:val="00620DF3"/>
    <w:rsid w:val="0063633A"/>
    <w:rsid w:val="00641E20"/>
    <w:rsid w:val="0067460E"/>
    <w:rsid w:val="0068491C"/>
    <w:rsid w:val="006972AB"/>
    <w:rsid w:val="006C316D"/>
    <w:rsid w:val="0070633E"/>
    <w:rsid w:val="007259D2"/>
    <w:rsid w:val="00732DCF"/>
    <w:rsid w:val="00733467"/>
    <w:rsid w:val="00744D56"/>
    <w:rsid w:val="007468DC"/>
    <w:rsid w:val="00760BDA"/>
    <w:rsid w:val="00772992"/>
    <w:rsid w:val="00773CC5"/>
    <w:rsid w:val="00776D9B"/>
    <w:rsid w:val="0079308D"/>
    <w:rsid w:val="007B7ACF"/>
    <w:rsid w:val="007C158C"/>
    <w:rsid w:val="007C6141"/>
    <w:rsid w:val="007D31CC"/>
    <w:rsid w:val="007E6F7D"/>
    <w:rsid w:val="00832A50"/>
    <w:rsid w:val="00871A01"/>
    <w:rsid w:val="00881F73"/>
    <w:rsid w:val="008B05E9"/>
    <w:rsid w:val="008E090A"/>
    <w:rsid w:val="008E1697"/>
    <w:rsid w:val="00943569"/>
    <w:rsid w:val="0095039A"/>
    <w:rsid w:val="00975BA4"/>
    <w:rsid w:val="009A369F"/>
    <w:rsid w:val="009A3CFD"/>
    <w:rsid w:val="009E087E"/>
    <w:rsid w:val="00A6249F"/>
    <w:rsid w:val="00A74F8F"/>
    <w:rsid w:val="00A9790D"/>
    <w:rsid w:val="00AA664A"/>
    <w:rsid w:val="00AC039D"/>
    <w:rsid w:val="00AF282A"/>
    <w:rsid w:val="00B12917"/>
    <w:rsid w:val="00B15EE7"/>
    <w:rsid w:val="00B368E8"/>
    <w:rsid w:val="00BA2F19"/>
    <w:rsid w:val="00BB4243"/>
    <w:rsid w:val="00BB4E67"/>
    <w:rsid w:val="00BC60B4"/>
    <w:rsid w:val="00BE77F9"/>
    <w:rsid w:val="00C0272D"/>
    <w:rsid w:val="00C255ED"/>
    <w:rsid w:val="00C256B9"/>
    <w:rsid w:val="00C267D7"/>
    <w:rsid w:val="00C34514"/>
    <w:rsid w:val="00C42627"/>
    <w:rsid w:val="00C81097"/>
    <w:rsid w:val="00C82CDD"/>
    <w:rsid w:val="00C96A47"/>
    <w:rsid w:val="00C9716A"/>
    <w:rsid w:val="00C97559"/>
    <w:rsid w:val="00C97DB6"/>
    <w:rsid w:val="00CF5860"/>
    <w:rsid w:val="00D6581B"/>
    <w:rsid w:val="00D72BC6"/>
    <w:rsid w:val="00D86161"/>
    <w:rsid w:val="00D912D6"/>
    <w:rsid w:val="00DB76D7"/>
    <w:rsid w:val="00E021A6"/>
    <w:rsid w:val="00E66902"/>
    <w:rsid w:val="00EA7F62"/>
    <w:rsid w:val="00EE5683"/>
    <w:rsid w:val="00F41E9A"/>
    <w:rsid w:val="00F609B5"/>
    <w:rsid w:val="00F64F99"/>
    <w:rsid w:val="00F77CB9"/>
    <w:rsid w:val="00FA1AC3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F512-2832-4C5D-8D2B-63775E7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6D9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34514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60B4"/>
  </w:style>
  <w:style w:type="paragraph" w:styleId="Nagwek">
    <w:name w:val="header"/>
    <w:basedOn w:val="Normalny"/>
    <w:link w:val="NagwekZnak"/>
    <w:uiPriority w:val="99"/>
    <w:unhideWhenUsed/>
    <w:rsid w:val="003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1EE"/>
  </w:style>
  <w:style w:type="paragraph" w:styleId="Stopka">
    <w:name w:val="footer"/>
    <w:basedOn w:val="Normalny"/>
    <w:link w:val="StopkaZnak"/>
    <w:uiPriority w:val="99"/>
    <w:unhideWhenUsed/>
    <w:rsid w:val="003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841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677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17EA-891D-4CCD-8CA1-C0A6CB5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Ogonowski</dc:creator>
  <cp:lastModifiedBy>Krystyna Mucha</cp:lastModifiedBy>
  <cp:revision>11</cp:revision>
  <cp:lastPrinted>2016-02-23T11:02:00Z</cp:lastPrinted>
  <dcterms:created xsi:type="dcterms:W3CDTF">2021-08-31T07:56:00Z</dcterms:created>
  <dcterms:modified xsi:type="dcterms:W3CDTF">2021-09-07T08:15:00Z</dcterms:modified>
</cp:coreProperties>
</file>