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2" w:rsidRDefault="00FE56CE" w:rsidP="00930E0B">
      <w:pPr>
        <w:pStyle w:val="Warszawa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-1537335</wp:posOffset>
            </wp:positionV>
            <wp:extent cx="3676015" cy="1150620"/>
            <wp:effectExtent l="19050" t="0" r="635" b="0"/>
            <wp:wrapNone/>
            <wp:docPr id="4" name="Obraz 4" descr="B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39D" w:rsidRPr="00930E0B">
        <w:rPr>
          <w:rFonts w:ascii="Book Antiqua" w:hAnsi="Book Antiqua"/>
          <w:szCs w:val="24"/>
        </w:rPr>
        <w:tab/>
      </w:r>
      <w:r w:rsidR="006F0F7E">
        <w:rPr>
          <w:rFonts w:ascii="Book Antiqua" w:hAnsi="Book Antiqua"/>
          <w:szCs w:val="24"/>
        </w:rPr>
        <w:t xml:space="preserve">                   </w:t>
      </w:r>
      <w:r w:rsidR="00E76390">
        <w:rPr>
          <w:rFonts w:ascii="Book Antiqua" w:hAnsi="Book Antiqua"/>
          <w:szCs w:val="24"/>
        </w:rPr>
        <w:t xml:space="preserve">Warszawa, dnia 16.01.2015 </w:t>
      </w:r>
    </w:p>
    <w:p w:rsidR="00E76390" w:rsidRDefault="00E76390" w:rsidP="00930E0B">
      <w:pPr>
        <w:pStyle w:val="Warszawa"/>
        <w:rPr>
          <w:rFonts w:ascii="Book Antiqua" w:hAnsi="Book Antiqua"/>
          <w:szCs w:val="24"/>
        </w:rPr>
      </w:pPr>
    </w:p>
    <w:p w:rsidR="00E76390" w:rsidRDefault="00E76390" w:rsidP="00930E0B">
      <w:pPr>
        <w:pStyle w:val="Warszawa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 xml:space="preserve">Kuratorium Oświaty </w:t>
      </w:r>
    </w:p>
    <w:p w:rsidR="00E76390" w:rsidRDefault="00E76390" w:rsidP="00930E0B">
      <w:pPr>
        <w:pStyle w:val="Warszawa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W Warszawie</w:t>
      </w:r>
    </w:p>
    <w:p w:rsidR="00E76390" w:rsidRDefault="00E76390" w:rsidP="00930E0B">
      <w:pPr>
        <w:pStyle w:val="Warszawa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Al. Jerozolimskie 32</w:t>
      </w:r>
    </w:p>
    <w:p w:rsidR="00E76390" w:rsidRPr="00930E0B" w:rsidRDefault="00E76390" w:rsidP="00930E0B">
      <w:pPr>
        <w:pStyle w:val="Warszawa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00-024 Warszawa</w:t>
      </w:r>
    </w:p>
    <w:p w:rsidR="000A750C" w:rsidRPr="00930E0B" w:rsidRDefault="000A750C" w:rsidP="000A750C">
      <w:pPr>
        <w:pStyle w:val="Warszawa"/>
        <w:rPr>
          <w:rFonts w:ascii="Book Antiqua" w:hAnsi="Book Antiqua"/>
          <w:szCs w:val="24"/>
        </w:rPr>
      </w:pPr>
    </w:p>
    <w:p w:rsidR="006609FF" w:rsidRDefault="006609FF" w:rsidP="00E76390">
      <w:pPr>
        <w:pStyle w:val="adres"/>
        <w:rPr>
          <w:rFonts w:ascii="Book Antiqua" w:hAnsi="Book Antiqua"/>
          <w:szCs w:val="24"/>
        </w:rPr>
      </w:pPr>
    </w:p>
    <w:p w:rsidR="00E76390" w:rsidRDefault="00E76390" w:rsidP="00E76390">
      <w:pPr>
        <w:pStyle w:val="adres"/>
        <w:ind w:left="0"/>
        <w:jc w:val="center"/>
        <w:rPr>
          <w:rFonts w:ascii="Book Antiqua" w:hAnsi="Book Antiqua"/>
          <w:b/>
          <w:szCs w:val="24"/>
        </w:rPr>
      </w:pPr>
      <w:r w:rsidRPr="0020265E">
        <w:rPr>
          <w:rFonts w:ascii="Book Antiqua" w:hAnsi="Book Antiqua"/>
          <w:b/>
          <w:szCs w:val="24"/>
        </w:rPr>
        <w:t>Zaproszenie do zwiedzania Senatu i Sejmu</w:t>
      </w:r>
    </w:p>
    <w:p w:rsidR="0020265E" w:rsidRPr="0020265E" w:rsidRDefault="0020265E" w:rsidP="00E76390">
      <w:pPr>
        <w:pStyle w:val="adres"/>
        <w:ind w:left="0"/>
        <w:jc w:val="center"/>
        <w:rPr>
          <w:rFonts w:ascii="Book Antiqua" w:hAnsi="Book Antiqua"/>
          <w:b/>
          <w:szCs w:val="24"/>
        </w:rPr>
      </w:pPr>
    </w:p>
    <w:p w:rsidR="00E76390" w:rsidRDefault="00E76390" w:rsidP="0020265E">
      <w:pPr>
        <w:pStyle w:val="adres"/>
        <w:ind w:left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W związku z feriami zimowymi w woj. mazowieckim serdecznie zachęcamy or</w:t>
      </w:r>
      <w:r w:rsidR="002C1F0F">
        <w:rPr>
          <w:rFonts w:ascii="Book Antiqua" w:hAnsi="Book Antiqua"/>
          <w:szCs w:val="24"/>
        </w:rPr>
        <w:t xml:space="preserve">ganizatorów zimowego wypoczynku do </w:t>
      </w:r>
      <w:r w:rsidR="0020265E">
        <w:rPr>
          <w:rFonts w:ascii="Book Antiqua" w:hAnsi="Book Antiqua"/>
          <w:szCs w:val="24"/>
        </w:rPr>
        <w:t xml:space="preserve">organizacji </w:t>
      </w:r>
      <w:r w:rsidR="002C1F0F">
        <w:rPr>
          <w:rFonts w:ascii="Book Antiqua" w:hAnsi="Book Antiqua"/>
          <w:szCs w:val="24"/>
        </w:rPr>
        <w:t>wizyty w  Senacie i Sejmie</w:t>
      </w:r>
      <w:r>
        <w:rPr>
          <w:rFonts w:ascii="Book Antiqua" w:hAnsi="Book Antiqua"/>
          <w:szCs w:val="24"/>
        </w:rPr>
        <w:t xml:space="preserve"> w dniach 19-30 stycznia 2015 r.</w:t>
      </w:r>
    </w:p>
    <w:p w:rsidR="002C1F0F" w:rsidRDefault="002C1F0F" w:rsidP="0020265E">
      <w:pPr>
        <w:pStyle w:val="adres"/>
        <w:ind w:left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Oferujemy zwiedzanie pod opieką przewodników, którzy nie tylko pokażą najważniejsze miejsca w gmachów Sejmu i Senatu, ale także przybliżą historię polskiego parlamentu. Zwiedzanie trwa około godziny i jest bezpłatne. </w:t>
      </w:r>
    </w:p>
    <w:p w:rsidR="00930E0B" w:rsidRDefault="002C1F0F" w:rsidP="0020265E">
      <w:pPr>
        <w:pStyle w:val="adres"/>
        <w:ind w:left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Termin wizyty można ustalić telefonicznie w Dziale Edukacji Obywatelskiej Kancelarii Senatu: tel. 22 694 92 84, 22 694 92 65.</w:t>
      </w:r>
    </w:p>
    <w:p w:rsidR="00A4138E" w:rsidRDefault="00A4138E" w:rsidP="002C1F0F">
      <w:pPr>
        <w:pStyle w:val="adres"/>
        <w:ind w:left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Serdecznie zapraszamy!</w:t>
      </w:r>
    </w:p>
    <w:p w:rsidR="00A4138E" w:rsidRDefault="00A4138E" w:rsidP="002C1F0F">
      <w:pPr>
        <w:pStyle w:val="adres"/>
        <w:ind w:left="0"/>
        <w:rPr>
          <w:rFonts w:ascii="Book Antiqua" w:hAnsi="Book Antiqua"/>
          <w:szCs w:val="24"/>
        </w:rPr>
      </w:pPr>
    </w:p>
    <w:p w:rsidR="00A4138E" w:rsidRDefault="00A4138E" w:rsidP="00A4138E">
      <w:pPr>
        <w:pStyle w:val="adres"/>
        <w:tabs>
          <w:tab w:val="left" w:pos="5954"/>
        </w:tabs>
        <w:ind w:left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Z poważaniem</w:t>
      </w:r>
    </w:p>
    <w:p w:rsidR="0020265E" w:rsidRDefault="0020265E" w:rsidP="00A4138E">
      <w:pPr>
        <w:pStyle w:val="adres"/>
        <w:tabs>
          <w:tab w:val="left" w:pos="5954"/>
        </w:tabs>
        <w:ind w:left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Małgorzata Szydłowska</w:t>
      </w:r>
    </w:p>
    <w:p w:rsidR="0020265E" w:rsidRDefault="0020265E" w:rsidP="00A4138E">
      <w:pPr>
        <w:pStyle w:val="adres"/>
        <w:tabs>
          <w:tab w:val="left" w:pos="5954"/>
        </w:tabs>
        <w:ind w:left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Główny specjalista</w:t>
      </w:r>
    </w:p>
    <w:p w:rsidR="0020265E" w:rsidRDefault="0020265E" w:rsidP="00A4138E">
      <w:pPr>
        <w:pStyle w:val="adres"/>
        <w:tabs>
          <w:tab w:val="left" w:pos="5954"/>
        </w:tabs>
        <w:ind w:left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Dział Edukacji Obywatelskiej</w:t>
      </w:r>
    </w:p>
    <w:p w:rsidR="00A4138E" w:rsidRDefault="00A4138E" w:rsidP="00A4138E">
      <w:pPr>
        <w:pStyle w:val="adres"/>
        <w:tabs>
          <w:tab w:val="left" w:pos="5954"/>
        </w:tabs>
        <w:ind w:left="0"/>
        <w:rPr>
          <w:rFonts w:ascii="Book Antiqua" w:hAnsi="Book Antiqua"/>
          <w:szCs w:val="24"/>
        </w:rPr>
      </w:pPr>
    </w:p>
    <w:p w:rsidR="00A4138E" w:rsidRDefault="00A4138E" w:rsidP="00A4138E">
      <w:pPr>
        <w:pStyle w:val="adres"/>
        <w:tabs>
          <w:tab w:val="left" w:pos="5954"/>
        </w:tabs>
        <w:ind w:left="0"/>
        <w:rPr>
          <w:rFonts w:ascii="Book Antiqua" w:hAnsi="Book Antiqua"/>
          <w:szCs w:val="24"/>
        </w:rPr>
      </w:pPr>
    </w:p>
    <w:p w:rsidR="00A4138E" w:rsidRDefault="00A4138E" w:rsidP="002C1F0F">
      <w:pPr>
        <w:pStyle w:val="adres"/>
        <w:ind w:left="0"/>
      </w:pPr>
    </w:p>
    <w:sectPr w:rsidR="00A4138E" w:rsidSect="003047D7">
      <w:footerReference w:type="default" r:id="rId9"/>
      <w:pgSz w:w="11906" w:h="16838" w:code="9"/>
      <w:pgMar w:top="3119" w:right="1134" w:bottom="1418" w:left="851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A4" w:rsidRDefault="006E42A4">
      <w:r>
        <w:separator/>
      </w:r>
    </w:p>
  </w:endnote>
  <w:endnote w:type="continuationSeparator" w:id="0">
    <w:p w:rsidR="006E42A4" w:rsidRDefault="006E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63" w:rsidRDefault="002E5563" w:rsidP="00F77D3A">
    <w:pPr>
      <w:pStyle w:val="Stopka"/>
      <w:tabs>
        <w:tab w:val="clear" w:pos="4536"/>
        <w:tab w:val="clear" w:pos="9072"/>
      </w:tabs>
      <w:spacing w:before="120"/>
      <w:rPr>
        <w:rFonts w:ascii="Bookman Old Style" w:hAnsi="Bookman Old Style"/>
        <w:sz w:val="18"/>
      </w:rPr>
    </w:pPr>
    <w:r>
      <w:rPr>
        <w:rFonts w:ascii="Bookman Old Style" w:hAnsi="Bookman Old Style"/>
        <w:noProof/>
        <w:sz w:val="18"/>
      </w:rPr>
      <w:pict>
        <v:line id="_x0000_s2051" style="position:absolute;flip:x y;z-index:251657728" from=".5pt,15pt" to="501.5pt,15.1pt">
          <w10:wrap type="square"/>
        </v:line>
      </w:pict>
    </w:r>
  </w:p>
  <w:p w:rsidR="002E5563" w:rsidRPr="00F21A3B" w:rsidRDefault="002E5563" w:rsidP="00F77D3A">
    <w:pPr>
      <w:pStyle w:val="Stopka"/>
    </w:pPr>
    <w:r>
      <w:t xml:space="preserve">ul. Wiejska 6, 00-902 Warszawa, tel. </w:t>
    </w:r>
    <w:r w:rsidRPr="00F21A3B">
      <w:t>694-9</w:t>
    </w:r>
    <w:r>
      <w:t>0</w:t>
    </w:r>
    <w:r w:rsidRPr="00F21A3B">
      <w:t>-</w:t>
    </w:r>
    <w:r>
      <w:t>34</w:t>
    </w:r>
    <w:r w:rsidRPr="00F21A3B">
      <w:t>, fax 694-9</w:t>
    </w:r>
    <w:r>
      <w:t>3</w:t>
    </w:r>
    <w:r w:rsidRPr="00F21A3B">
      <w:t>-</w:t>
    </w:r>
    <w:r>
      <w:t>06</w:t>
    </w:r>
    <w:r w:rsidRPr="00F21A3B">
      <w:t>, e-mail: b</w:t>
    </w:r>
    <w:r>
      <w:t>k</w:t>
    </w:r>
    <w:r w:rsidRPr="00F21A3B">
      <w:t>s@nw.senat.gov.pl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A4" w:rsidRDefault="006E42A4">
      <w:r>
        <w:separator/>
      </w:r>
    </w:p>
  </w:footnote>
  <w:footnote w:type="continuationSeparator" w:id="0">
    <w:p w:rsidR="006E42A4" w:rsidRDefault="006E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234D"/>
    <w:rsid w:val="000966DF"/>
    <w:rsid w:val="000A750C"/>
    <w:rsid w:val="000B44DB"/>
    <w:rsid w:val="000D5A5C"/>
    <w:rsid w:val="001578EC"/>
    <w:rsid w:val="001B5B1A"/>
    <w:rsid w:val="0020265E"/>
    <w:rsid w:val="00252922"/>
    <w:rsid w:val="00291BC8"/>
    <w:rsid w:val="00297C0E"/>
    <w:rsid w:val="002B198C"/>
    <w:rsid w:val="002C1F0F"/>
    <w:rsid w:val="002E5563"/>
    <w:rsid w:val="003047D7"/>
    <w:rsid w:val="003947C2"/>
    <w:rsid w:val="00395D17"/>
    <w:rsid w:val="00473A61"/>
    <w:rsid w:val="004E65A3"/>
    <w:rsid w:val="0057234D"/>
    <w:rsid w:val="00591466"/>
    <w:rsid w:val="0060300B"/>
    <w:rsid w:val="0062568B"/>
    <w:rsid w:val="006363F9"/>
    <w:rsid w:val="006609FF"/>
    <w:rsid w:val="00673535"/>
    <w:rsid w:val="00695015"/>
    <w:rsid w:val="006E42A4"/>
    <w:rsid w:val="006F0F7E"/>
    <w:rsid w:val="006F3B77"/>
    <w:rsid w:val="00754755"/>
    <w:rsid w:val="00757CDF"/>
    <w:rsid w:val="007C2055"/>
    <w:rsid w:val="0088687C"/>
    <w:rsid w:val="00930E0B"/>
    <w:rsid w:val="009722C8"/>
    <w:rsid w:val="009A0AFD"/>
    <w:rsid w:val="009A139D"/>
    <w:rsid w:val="00A4138E"/>
    <w:rsid w:val="00A54FBA"/>
    <w:rsid w:val="00A7610B"/>
    <w:rsid w:val="00A922CA"/>
    <w:rsid w:val="00B070C3"/>
    <w:rsid w:val="00B3238B"/>
    <w:rsid w:val="00B94C0D"/>
    <w:rsid w:val="00BD4E4B"/>
    <w:rsid w:val="00BE06FC"/>
    <w:rsid w:val="00CA5D83"/>
    <w:rsid w:val="00CB0090"/>
    <w:rsid w:val="00D35C06"/>
    <w:rsid w:val="00D601E0"/>
    <w:rsid w:val="00DF4DC0"/>
    <w:rsid w:val="00E422AB"/>
    <w:rsid w:val="00E62886"/>
    <w:rsid w:val="00E76390"/>
    <w:rsid w:val="00ED7DBB"/>
    <w:rsid w:val="00F015CA"/>
    <w:rsid w:val="00F100BC"/>
    <w:rsid w:val="00F21A3B"/>
    <w:rsid w:val="00F77D3A"/>
    <w:rsid w:val="00F8499A"/>
    <w:rsid w:val="00F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dres-A6">
    <w:name w:val="Adres-A6"/>
    <w:basedOn w:val="Normalny"/>
    <w:next w:val="Normalny"/>
    <w:pPr>
      <w:spacing w:after="600"/>
      <w:ind w:left="5245"/>
    </w:pPr>
  </w:style>
  <w:style w:type="paragraph" w:customStyle="1" w:styleId="Podpis-A7">
    <w:name w:val="Podpis-A7"/>
    <w:basedOn w:val="Normalny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pPr>
      <w:ind w:left="357" w:hanging="357"/>
      <w:jc w:val="both"/>
    </w:pPr>
  </w:style>
  <w:style w:type="paragraph" w:customStyle="1" w:styleId="ppkt">
    <w:name w:val="ppkt"/>
    <w:basedOn w:val="Normalny"/>
    <w:pPr>
      <w:ind w:left="782" w:hanging="425"/>
      <w:jc w:val="both"/>
    </w:pPr>
  </w:style>
  <w:style w:type="paragraph" w:customStyle="1" w:styleId="akapit">
    <w:name w:val="akapit"/>
    <w:basedOn w:val="Normalny"/>
    <w:pPr>
      <w:ind w:firstLine="851"/>
      <w:jc w:val="both"/>
    </w:pPr>
  </w:style>
  <w:style w:type="paragraph" w:customStyle="1" w:styleId="art">
    <w:name w:val="art"/>
    <w:basedOn w:val="Normalny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pPr>
      <w:numPr>
        <w:numId w:val="11"/>
      </w:numPr>
    </w:pPr>
  </w:style>
  <w:style w:type="paragraph" w:customStyle="1" w:styleId="Senatorowie">
    <w:name w:val="Senatorowie"/>
    <w:basedOn w:val="Normalny"/>
  </w:style>
  <w:style w:type="paragraph" w:customStyle="1" w:styleId="Warszawa">
    <w:name w:val="Warszawa"/>
    <w:basedOn w:val="Normalny"/>
    <w:rsid w:val="009A139D"/>
    <w:pPr>
      <w:tabs>
        <w:tab w:val="left" w:pos="5840"/>
      </w:tabs>
    </w:pPr>
  </w:style>
  <w:style w:type="paragraph" w:customStyle="1" w:styleId="adres">
    <w:name w:val="adres"/>
    <w:basedOn w:val="Normalny"/>
    <w:rsid w:val="00A7610B"/>
    <w:pPr>
      <w:ind w:left="5840"/>
    </w:pPr>
  </w:style>
  <w:style w:type="paragraph" w:customStyle="1" w:styleId="akapit1">
    <w:name w:val="akapit1"/>
    <w:basedOn w:val="Normalny"/>
    <w:rsid w:val="00291BC8"/>
    <w:pPr>
      <w:ind w:left="964" w:firstLine="340"/>
      <w:jc w:val="both"/>
    </w:pPr>
  </w:style>
  <w:style w:type="paragraph" w:styleId="Nagwek">
    <w:name w:val="header"/>
    <w:basedOn w:val="Normalny"/>
    <w:rsid w:val="00F77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7D3A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zablony\BIURO\bks_ka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4A8B-7B92-46D7-A396-E988AAFC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bks_kan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</vt:lpstr>
    </vt:vector>
  </TitlesOfParts>
  <Company>Kancelaria Senatu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zawadzka marta</dc:creator>
  <cp:lastModifiedBy>Barbara.Slomczynska</cp:lastModifiedBy>
  <cp:revision>2</cp:revision>
  <cp:lastPrinted>2015-01-16T09:26:00Z</cp:lastPrinted>
  <dcterms:created xsi:type="dcterms:W3CDTF">2015-01-19T07:08:00Z</dcterms:created>
  <dcterms:modified xsi:type="dcterms:W3CDTF">2015-01-19T07:08:00Z</dcterms:modified>
</cp:coreProperties>
</file>