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FB74" w14:textId="77777777" w:rsidR="00CE06AB" w:rsidRPr="00BE0A18" w:rsidRDefault="00CE06AB" w:rsidP="00722C3C">
      <w:pPr>
        <w:spacing w:line="360" w:lineRule="auto"/>
        <w:rPr>
          <w:rFonts w:ascii="Arial" w:hAnsi="Arial" w:cs="Arial"/>
          <w:b/>
          <w:sz w:val="24"/>
        </w:rPr>
      </w:pPr>
      <w:bookmarkStart w:id="0" w:name="_GoBack"/>
      <w:bookmarkEnd w:id="0"/>
    </w:p>
    <w:p w14:paraId="3CA8528E" w14:textId="77777777" w:rsidR="00D079BC" w:rsidRPr="00BE0A18" w:rsidRDefault="00D079BC" w:rsidP="00722C3C">
      <w:pPr>
        <w:spacing w:line="360" w:lineRule="auto"/>
        <w:rPr>
          <w:rFonts w:ascii="Arial" w:hAnsi="Arial" w:cs="Arial"/>
          <w:b/>
          <w:sz w:val="24"/>
        </w:rPr>
      </w:pPr>
    </w:p>
    <w:p w14:paraId="2073DB05" w14:textId="77777777"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5B172D">
        <w:rPr>
          <w:rFonts w:ascii="Arial" w:hAnsi="Arial" w:cs="Arial"/>
          <w:b/>
          <w:sz w:val="24"/>
        </w:rPr>
        <w:t>w 2021</w:t>
      </w:r>
      <w:r w:rsidR="00DE7229" w:rsidRPr="00BE0A18">
        <w:rPr>
          <w:rFonts w:ascii="Arial" w:hAnsi="Arial" w:cs="Arial"/>
          <w:b/>
          <w:sz w:val="24"/>
        </w:rPr>
        <w:t xml:space="preserve"> r. </w:t>
      </w:r>
      <w:r w:rsidR="00E45C7C" w:rsidRPr="00BE0A18">
        <w:rPr>
          <w:rFonts w:ascii="Arial" w:hAnsi="Arial" w:cs="Arial"/>
          <w:b/>
          <w:sz w:val="24"/>
        </w:rPr>
        <w:t>egzaminów:</w:t>
      </w:r>
    </w:p>
    <w:p w14:paraId="17A60298" w14:textId="77777777"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6BE4866" w14:textId="77777777"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5CEC6052" w14:textId="77777777"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F4AB3A" w14:textId="77777777" w:rsidR="00855BB5"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p>
    <w:p w14:paraId="73381FE0" w14:textId="1C00A8AE" w:rsidR="00DE7229" w:rsidRPr="00BE0A18" w:rsidRDefault="00855BB5" w:rsidP="00722C3C">
      <w:pPr>
        <w:pStyle w:val="Akapitzlist"/>
        <w:numPr>
          <w:ilvl w:val="0"/>
          <w:numId w:val="34"/>
        </w:numPr>
        <w:spacing w:line="360" w:lineRule="auto"/>
        <w:rPr>
          <w:rFonts w:ascii="Arial" w:hAnsi="Arial" w:cs="Arial"/>
          <w:b/>
          <w:sz w:val="24"/>
        </w:rPr>
      </w:pPr>
      <w:r>
        <w:rPr>
          <w:rFonts w:ascii="Arial" w:hAnsi="Arial" w:cs="Arial"/>
          <w:b/>
          <w:sz w:val="24"/>
        </w:rPr>
        <w:t>eksternistycznych (EE)</w:t>
      </w:r>
      <w:r w:rsidR="00DE7229" w:rsidRPr="00BE0A18">
        <w:rPr>
          <w:rFonts w:ascii="Arial" w:hAnsi="Arial" w:cs="Arial"/>
          <w:b/>
          <w:sz w:val="24"/>
        </w:rPr>
        <w:t>.</w:t>
      </w:r>
    </w:p>
    <w:p w14:paraId="4B2BB867" w14:textId="77777777" w:rsidR="00E967A9" w:rsidRPr="00BE0A18" w:rsidRDefault="00E967A9" w:rsidP="00722C3C">
      <w:pPr>
        <w:spacing w:line="360" w:lineRule="auto"/>
        <w:rPr>
          <w:rFonts w:ascii="Arial" w:hAnsi="Arial" w:cs="Arial"/>
          <w:b/>
          <w:sz w:val="24"/>
        </w:rPr>
      </w:pPr>
    </w:p>
    <w:p w14:paraId="674E3423" w14:textId="77777777" w:rsidR="00CE06AB" w:rsidRPr="00BE0A18" w:rsidRDefault="00CE06AB" w:rsidP="00722C3C">
      <w:pPr>
        <w:spacing w:line="360" w:lineRule="auto"/>
        <w:rPr>
          <w:rFonts w:ascii="Arial" w:hAnsi="Arial" w:cs="Arial"/>
          <w:b/>
          <w:sz w:val="24"/>
        </w:rPr>
      </w:pPr>
    </w:p>
    <w:p w14:paraId="3E33120F" w14:textId="77777777"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4848A024" w14:textId="77777777" w:rsidR="00CE06AB" w:rsidRPr="00BE0A18" w:rsidRDefault="00CE06AB" w:rsidP="00722C3C">
      <w:pPr>
        <w:spacing w:line="360" w:lineRule="auto"/>
        <w:rPr>
          <w:rFonts w:ascii="Arial" w:hAnsi="Arial" w:cs="Arial"/>
          <w:sz w:val="12"/>
          <w:szCs w:val="12"/>
        </w:rPr>
      </w:pPr>
    </w:p>
    <w:p w14:paraId="253464FD" w14:textId="77777777"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66130491" w14:textId="77777777"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02A31389" w14:textId="3FA4BBF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3F6529">
        <w:rPr>
          <w:rFonts w:ascii="Arial" w:hAnsi="Arial" w:cs="Arial"/>
          <w:sz w:val="24"/>
          <w:szCs w:val="24"/>
        </w:rPr>
        <w:t>(str. 9–15</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45310E9D" w14:textId="1828C5AA"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3F6529">
        <w:rPr>
          <w:rFonts w:ascii="Arial" w:hAnsi="Arial" w:cs="Arial"/>
          <w:sz w:val="24"/>
          <w:szCs w:val="24"/>
        </w:rPr>
        <w:t> (str. 16–18</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060A7E73" w14:textId="6A8ABDE4"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3F6529">
        <w:rPr>
          <w:rFonts w:ascii="Arial" w:hAnsi="Arial" w:cs="Arial"/>
          <w:sz w:val="24"/>
          <w:szCs w:val="24"/>
        </w:rPr>
        <w:t>(str. 19–23</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5BA1AAFD" w14:textId="434CDC7E"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3F6529">
        <w:rPr>
          <w:rFonts w:ascii="Arial" w:hAnsi="Arial" w:cs="Arial"/>
          <w:sz w:val="24"/>
          <w:szCs w:val="24"/>
        </w:rPr>
        <w:t> (str. 24–26</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w:t>
      </w:r>
      <w:r w:rsidR="00855BB5">
        <w:rPr>
          <w:rFonts w:ascii="Arial" w:hAnsi="Arial" w:cs="Arial"/>
          <w:sz w:val="24"/>
          <w:szCs w:val="24"/>
        </w:rPr>
        <w:t>, u obserwatora</w:t>
      </w:r>
      <w:r w:rsidR="00E27D05" w:rsidRPr="00BE0A18">
        <w:rPr>
          <w:rFonts w:ascii="Arial" w:hAnsi="Arial" w:cs="Arial"/>
          <w:sz w:val="24"/>
          <w:szCs w:val="24"/>
        </w:rPr>
        <w:t xml:space="preserve"> lub </w:t>
      </w:r>
      <w:r w:rsidR="00855BB5">
        <w:rPr>
          <w:rFonts w:ascii="Arial" w:hAnsi="Arial" w:cs="Arial"/>
          <w:sz w:val="24"/>
          <w:szCs w:val="24"/>
        </w:rPr>
        <w:t>u </w:t>
      </w:r>
      <w:r w:rsidR="00E27D05" w:rsidRPr="00BE0A18">
        <w:rPr>
          <w:rFonts w:ascii="Arial" w:hAnsi="Arial" w:cs="Arial"/>
          <w:sz w:val="24"/>
          <w:szCs w:val="24"/>
        </w:rPr>
        <w:t>zdającego.</w:t>
      </w:r>
    </w:p>
    <w:p w14:paraId="64298200" w14:textId="77777777" w:rsidR="00E27D05" w:rsidRDefault="00E27D05" w:rsidP="00722C3C">
      <w:pPr>
        <w:spacing w:line="360" w:lineRule="auto"/>
        <w:rPr>
          <w:rFonts w:ascii="Arial" w:hAnsi="Arial" w:cs="Arial"/>
          <w:sz w:val="24"/>
          <w:szCs w:val="24"/>
        </w:rPr>
      </w:pPr>
    </w:p>
    <w:p w14:paraId="276D2EE4" w14:textId="77777777" w:rsidR="009C1039" w:rsidRPr="00BE0A18" w:rsidRDefault="009C1039" w:rsidP="00722C3C">
      <w:pPr>
        <w:spacing w:line="360" w:lineRule="auto"/>
        <w:rPr>
          <w:rFonts w:ascii="Arial" w:hAnsi="Arial" w:cs="Arial"/>
          <w:sz w:val="24"/>
          <w:szCs w:val="24"/>
        </w:rPr>
      </w:pPr>
    </w:p>
    <w:p w14:paraId="22ACA218" w14:textId="77777777"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w:t>
      </w:r>
      <w:r w:rsidRPr="00BE0A18">
        <w:rPr>
          <w:rFonts w:ascii="Arial" w:hAnsi="Arial" w:cs="Arial"/>
          <w:sz w:val="24"/>
          <w:szCs w:val="24"/>
        </w:rPr>
        <w:lastRenderedPageBreak/>
        <w:t xml:space="preserve">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53D32E36" w14:textId="77777777" w:rsidR="0088791F" w:rsidRPr="00BE0A18" w:rsidRDefault="0088791F" w:rsidP="00722C3C">
      <w:pPr>
        <w:spacing w:line="360" w:lineRule="auto"/>
        <w:rPr>
          <w:rFonts w:ascii="Arial" w:hAnsi="Arial" w:cs="Arial"/>
          <w:sz w:val="24"/>
          <w:szCs w:val="24"/>
        </w:rPr>
      </w:pPr>
    </w:p>
    <w:p w14:paraId="67A0AFFF" w14:textId="77777777" w:rsidR="009C1039" w:rsidRDefault="009C1039" w:rsidP="00722C3C">
      <w:pPr>
        <w:spacing w:line="360" w:lineRule="auto"/>
        <w:rPr>
          <w:rFonts w:ascii="Arial" w:hAnsi="Arial" w:cs="Arial"/>
          <w:sz w:val="24"/>
          <w:szCs w:val="24"/>
        </w:rPr>
      </w:pPr>
    </w:p>
    <w:p w14:paraId="1A8CB66F" w14:textId="77777777"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w:t>
      </w:r>
      <w:r w:rsidR="005B172D">
        <w:rPr>
          <w:rFonts w:ascii="Arial" w:hAnsi="Arial" w:cs="Arial"/>
          <w:sz w:val="24"/>
          <w:szCs w:val="24"/>
        </w:rPr>
        <w:t>przystępowały do egzaminu w 2021</w:t>
      </w:r>
      <w:r w:rsidRPr="00BE0A18">
        <w:rPr>
          <w:rFonts w:ascii="Arial" w:hAnsi="Arial" w:cs="Arial"/>
          <w:sz w:val="24"/>
          <w:szCs w:val="24"/>
        </w:rPr>
        <w:t xml:space="preserve">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33F9046" w14:textId="77777777" w:rsidR="0088791F" w:rsidRPr="00BE0A18" w:rsidRDefault="0088791F" w:rsidP="00722C3C">
      <w:pPr>
        <w:spacing w:line="360" w:lineRule="auto"/>
        <w:rPr>
          <w:rFonts w:ascii="Arial" w:hAnsi="Arial" w:cs="Arial"/>
          <w:sz w:val="24"/>
          <w:szCs w:val="24"/>
        </w:rPr>
      </w:pPr>
    </w:p>
    <w:p w14:paraId="588EA000" w14:textId="77777777" w:rsidR="00CE06AB" w:rsidRPr="00BE0A18" w:rsidRDefault="00CE06AB" w:rsidP="00722C3C">
      <w:pPr>
        <w:spacing w:line="360" w:lineRule="auto"/>
        <w:rPr>
          <w:rFonts w:ascii="Arial" w:hAnsi="Arial" w:cs="Arial"/>
          <w:sz w:val="24"/>
          <w:szCs w:val="24"/>
        </w:rPr>
      </w:pPr>
    </w:p>
    <w:p w14:paraId="729D0048" w14:textId="77777777"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0C20B3A9" w14:textId="77777777" w:rsidR="00DE7229" w:rsidRPr="00BE0A18" w:rsidRDefault="00DE7229" w:rsidP="00722C3C">
      <w:pPr>
        <w:spacing w:line="360" w:lineRule="auto"/>
        <w:rPr>
          <w:rFonts w:ascii="Arial" w:hAnsi="Arial" w:cs="Arial"/>
          <w:i/>
          <w:sz w:val="24"/>
        </w:rPr>
      </w:pPr>
    </w:p>
    <w:p w14:paraId="5D990447"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246063D" w14:textId="77777777"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636A21F5" w14:textId="77777777"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9A59F00" w14:textId="77777777" w:rsidR="006B6787" w:rsidRPr="00BE0A18" w:rsidRDefault="006B6787" w:rsidP="00722C3C">
      <w:pPr>
        <w:spacing w:line="360" w:lineRule="auto"/>
        <w:rPr>
          <w:rFonts w:ascii="Arial" w:hAnsi="Arial" w:cs="Arial"/>
          <w:sz w:val="24"/>
          <w:szCs w:val="24"/>
        </w:rPr>
      </w:pPr>
    </w:p>
    <w:p w14:paraId="61D1AB86" w14:textId="116F0053"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 xml:space="preserve">Na egzamin może przyjść wyłącznie </w:t>
      </w:r>
      <w:r w:rsidR="00B12772" w:rsidRPr="00BE0A18">
        <w:rPr>
          <w:rFonts w:ascii="Arial" w:hAnsi="Arial" w:cs="Arial"/>
          <w:sz w:val="24"/>
        </w:rPr>
        <w:t>zdający, nauczyciel, inny pracownik szkoły</w:t>
      </w:r>
      <w:r w:rsidR="00B12772" w:rsidRPr="00BE0A18">
        <w:rPr>
          <w:rStyle w:val="Odwoanieprzypisudolnego"/>
          <w:rFonts w:ascii="Arial" w:hAnsi="Arial" w:cs="Arial"/>
          <w:sz w:val="24"/>
          <w:szCs w:val="24"/>
        </w:rPr>
        <w:footnoteReference w:id="1"/>
      </w:r>
      <w:r w:rsidR="00855BB5">
        <w:rPr>
          <w:rFonts w:ascii="Arial" w:hAnsi="Arial" w:cs="Arial"/>
          <w:sz w:val="24"/>
        </w:rPr>
        <w:t>, obserwator</w:t>
      </w:r>
      <w:r w:rsidR="00B6653F">
        <w:rPr>
          <w:rFonts w:ascii="Arial" w:hAnsi="Arial" w:cs="Arial"/>
          <w:sz w:val="24"/>
        </w:rPr>
        <w:t>, egzaminator</w:t>
      </w:r>
      <w:r w:rsidR="00423053">
        <w:rPr>
          <w:rFonts w:ascii="Arial" w:hAnsi="Arial" w:cs="Arial"/>
          <w:sz w:val="24"/>
        </w:rPr>
        <w:t xml:space="preserve"> lub inna osoba zaangażowana w przeprowadzanie egzaminu –</w:t>
      </w:r>
      <w:r w:rsidR="00531885" w:rsidRPr="00BE0A18">
        <w:rPr>
          <w:rFonts w:ascii="Arial" w:hAnsi="Arial" w:cs="Arial"/>
          <w:sz w:val="24"/>
        </w:rPr>
        <w:t xml:space="preserve"> bez objawów chorobowych </w:t>
      </w:r>
      <w:r w:rsidR="00855BB5">
        <w:rPr>
          <w:rFonts w:ascii="Arial" w:hAnsi="Arial" w:cs="Arial"/>
          <w:sz w:val="24"/>
        </w:rPr>
        <w:t>kompatybilnych z </w:t>
      </w:r>
      <w:r w:rsidR="005B172D">
        <w:rPr>
          <w:rFonts w:ascii="Arial" w:hAnsi="Arial" w:cs="Arial"/>
          <w:sz w:val="24"/>
        </w:rPr>
        <w:t>objawami COVID-19</w:t>
      </w:r>
      <w:r w:rsidR="00531885" w:rsidRPr="00BE0A18">
        <w:rPr>
          <w:rFonts w:ascii="Arial" w:hAnsi="Arial" w:cs="Arial"/>
          <w:sz w:val="24"/>
        </w:rPr>
        <w:t>.</w:t>
      </w:r>
    </w:p>
    <w:p w14:paraId="43AE1C81" w14:textId="77777777" w:rsidR="00531885" w:rsidRPr="00BE0A18" w:rsidRDefault="00531885" w:rsidP="00722C3C">
      <w:pPr>
        <w:spacing w:line="360" w:lineRule="auto"/>
        <w:rPr>
          <w:rFonts w:ascii="Arial" w:hAnsi="Arial" w:cs="Arial"/>
          <w:sz w:val="24"/>
        </w:rPr>
      </w:pPr>
    </w:p>
    <w:p w14:paraId="09885F20" w14:textId="24BFD70C" w:rsidR="00531885" w:rsidRDefault="0088791F" w:rsidP="003C7C01">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w:t>
      </w:r>
      <w:r w:rsidR="003C7C01">
        <w:rPr>
          <w:rFonts w:ascii="Arial" w:hAnsi="Arial" w:cs="Arial"/>
          <w:sz w:val="24"/>
        </w:rPr>
        <w:t>inny pracownik szkoły</w:t>
      </w:r>
      <w:r w:rsidR="003C7C01" w:rsidRPr="003C7C01">
        <w:rPr>
          <w:rFonts w:ascii="Arial" w:hAnsi="Arial" w:cs="Arial"/>
          <w:sz w:val="24"/>
        </w:rPr>
        <w:t>, obserwator, egzaminator lub inna osoba zaangażowana w przeprowadzanie egzaminu</w:t>
      </w:r>
      <w:r w:rsidR="00531885" w:rsidRPr="00BE0A18">
        <w:rPr>
          <w:rFonts w:ascii="Arial" w:hAnsi="Arial" w:cs="Arial"/>
          <w:sz w:val="24"/>
        </w:rPr>
        <w:t xml:space="preserve"> nie może przyjść na egzamin, jeżeli przebywa w domu z osobą </w:t>
      </w:r>
      <w:r w:rsidR="005B172D">
        <w:rPr>
          <w:rFonts w:ascii="Arial" w:hAnsi="Arial" w:cs="Arial"/>
          <w:sz w:val="24"/>
        </w:rPr>
        <w:t xml:space="preserve">w izolacji w warunkach domowych albo sama jest objęta kwarantanną lub izolacją </w:t>
      </w:r>
      <w:r w:rsidR="008B2030" w:rsidRPr="00BE0A18">
        <w:rPr>
          <w:rFonts w:ascii="Arial" w:hAnsi="Arial" w:cs="Arial"/>
          <w:sz w:val="24"/>
        </w:rPr>
        <w:t>w </w:t>
      </w:r>
      <w:r w:rsidR="00531885" w:rsidRPr="00BE0A18">
        <w:rPr>
          <w:rFonts w:ascii="Arial" w:hAnsi="Arial" w:cs="Arial"/>
          <w:sz w:val="24"/>
        </w:rPr>
        <w:t>warunkach domowych</w:t>
      </w:r>
      <w:r w:rsidR="006D5EF5">
        <w:rPr>
          <w:rFonts w:ascii="Arial" w:hAnsi="Arial" w:cs="Arial"/>
          <w:sz w:val="24"/>
        </w:rPr>
        <w:t>, z zastrzeżeniem sytuacji opisanej w pkt 1.3</w:t>
      </w:r>
      <w:r w:rsidR="00531885" w:rsidRPr="00BE0A18">
        <w:rPr>
          <w:rFonts w:ascii="Arial" w:hAnsi="Arial" w:cs="Arial"/>
          <w:sz w:val="24"/>
        </w:rPr>
        <w:t>.</w:t>
      </w:r>
    </w:p>
    <w:p w14:paraId="39BC4CF3" w14:textId="77777777" w:rsidR="00231B49" w:rsidRPr="00231B49" w:rsidRDefault="00231B49" w:rsidP="00231B49">
      <w:pPr>
        <w:pStyle w:val="Akapitzlist"/>
        <w:rPr>
          <w:rFonts w:ascii="Arial" w:hAnsi="Arial" w:cs="Arial"/>
          <w:sz w:val="24"/>
        </w:rPr>
      </w:pPr>
    </w:p>
    <w:p w14:paraId="4C642A6C" w14:textId="6F2D1CB5" w:rsidR="00231B49" w:rsidRPr="00BE0A18" w:rsidRDefault="00231B49" w:rsidP="00722C3C">
      <w:pPr>
        <w:pStyle w:val="Akapitzlist"/>
        <w:numPr>
          <w:ilvl w:val="1"/>
          <w:numId w:val="1"/>
        </w:numPr>
        <w:spacing w:line="360" w:lineRule="auto"/>
        <w:rPr>
          <w:rFonts w:ascii="Arial" w:hAnsi="Arial" w:cs="Arial"/>
          <w:sz w:val="24"/>
        </w:rPr>
      </w:pPr>
      <w:r>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14:paraId="4FB6156E" w14:textId="77777777" w:rsidR="001A5E8D" w:rsidRPr="00BE0A18" w:rsidRDefault="001A5E8D" w:rsidP="00722C3C">
      <w:pPr>
        <w:spacing w:line="360" w:lineRule="auto"/>
        <w:rPr>
          <w:rFonts w:ascii="Arial" w:hAnsi="Arial" w:cs="Arial"/>
          <w:sz w:val="24"/>
        </w:rPr>
      </w:pPr>
    </w:p>
    <w:p w14:paraId="17610FC1" w14:textId="77777777"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01A61D15" w14:textId="77777777" w:rsidR="00531885" w:rsidRPr="00BE0A18" w:rsidRDefault="00531885" w:rsidP="00722C3C">
      <w:pPr>
        <w:pStyle w:val="Akapitzlist"/>
        <w:spacing w:line="360" w:lineRule="auto"/>
        <w:rPr>
          <w:rFonts w:ascii="Arial" w:hAnsi="Arial" w:cs="Arial"/>
          <w:sz w:val="24"/>
        </w:rPr>
      </w:pPr>
    </w:p>
    <w:p w14:paraId="5CB66A6C" w14:textId="7777777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5D1D8920"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51227866"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lastRenderedPageBreak/>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3271D0D9"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5365EEF8" w14:textId="063F0F09"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226B48">
        <w:rPr>
          <w:rFonts w:ascii="Arial" w:hAnsi="Arial" w:cs="Arial"/>
          <w:sz w:val="24"/>
          <w:szCs w:val="24"/>
        </w:rPr>
        <w:t>1.6</w:t>
      </w:r>
      <w:r w:rsidR="00CF3960" w:rsidRPr="00BE0A18">
        <w:rPr>
          <w:rFonts w:ascii="Arial" w:hAnsi="Arial" w:cs="Arial"/>
          <w:sz w:val="24"/>
          <w:szCs w:val="24"/>
        </w:rPr>
        <w:t>.</w:t>
      </w:r>
      <w:r w:rsidRPr="00BE0A18">
        <w:rPr>
          <w:rFonts w:ascii="Arial" w:hAnsi="Arial" w:cs="Arial"/>
          <w:sz w:val="24"/>
          <w:szCs w:val="24"/>
        </w:rPr>
        <w:t>)</w:t>
      </w:r>
    </w:p>
    <w:p w14:paraId="088D8DA5"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97F957C" w14:textId="77777777"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6E9685C5" w14:textId="77777777" w:rsidR="004B6A2A" w:rsidRPr="00BE0A18" w:rsidRDefault="004B6A2A" w:rsidP="00722C3C">
      <w:pPr>
        <w:spacing w:line="360" w:lineRule="auto"/>
        <w:rPr>
          <w:rFonts w:ascii="Arial" w:hAnsi="Arial" w:cs="Arial"/>
          <w:sz w:val="24"/>
          <w:szCs w:val="24"/>
        </w:rPr>
      </w:pPr>
    </w:p>
    <w:p w14:paraId="1F96BA99" w14:textId="77777777"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748145F0"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1E64F789"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2278F340" w14:textId="77777777"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w:t>
      </w:r>
      <w:r w:rsidR="005B172D">
        <w:rPr>
          <w:rFonts w:ascii="Arial" w:hAnsi="Arial" w:cs="Arial"/>
          <w:sz w:val="24"/>
          <w:szCs w:val="24"/>
        </w:rPr>
        <w:t xml:space="preserve"> i EZ</w:t>
      </w:r>
      <w:r w:rsidRPr="00BE0A18">
        <w:rPr>
          <w:rFonts w:ascii="Arial" w:hAnsi="Arial" w:cs="Arial"/>
          <w:sz w:val="24"/>
          <w:szCs w:val="24"/>
        </w:rPr>
        <w:t xml:space="preserve">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1518A5BC" w14:textId="77777777" w:rsidR="002723D3" w:rsidRPr="00BE0A18" w:rsidRDefault="002723D3" w:rsidP="00722C3C">
      <w:pPr>
        <w:spacing w:line="360" w:lineRule="auto"/>
        <w:rPr>
          <w:rFonts w:ascii="Arial" w:hAnsi="Arial" w:cs="Arial"/>
          <w:sz w:val="24"/>
        </w:rPr>
      </w:pPr>
    </w:p>
    <w:p w14:paraId="6D9ADBB6" w14:textId="00B8B39A"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 xml:space="preserve">Zdający nie powinni wnosić na teren szkoły zbędnych rzeczy, w tym książek, </w:t>
      </w:r>
      <w:r w:rsidR="00855BB5">
        <w:rPr>
          <w:rFonts w:ascii="Arial" w:hAnsi="Arial" w:cs="Arial"/>
          <w:sz w:val="24"/>
        </w:rPr>
        <w:t>urządzeń telekomunikacyjnych</w:t>
      </w:r>
      <w:r w:rsidR="00230DC0" w:rsidRPr="00BE0A18">
        <w:rPr>
          <w:rFonts w:ascii="Arial" w:hAnsi="Arial" w:cs="Arial"/>
          <w:sz w:val="24"/>
        </w:rPr>
        <w:t>, maskotek.</w:t>
      </w:r>
    </w:p>
    <w:p w14:paraId="68EBBAB8" w14:textId="77777777" w:rsidR="00230DC0" w:rsidRPr="00BE0A18" w:rsidRDefault="00230DC0" w:rsidP="00722C3C">
      <w:pPr>
        <w:spacing w:line="360" w:lineRule="auto"/>
        <w:rPr>
          <w:rFonts w:ascii="Arial" w:hAnsi="Arial" w:cs="Arial"/>
          <w:sz w:val="24"/>
        </w:rPr>
      </w:pPr>
    </w:p>
    <w:p w14:paraId="36670A5F" w14:textId="673A4C4C"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 xml:space="preserve">Na egzaminie każdy zdający korzysta z własnych przyborów </w:t>
      </w:r>
      <w:r w:rsidR="00CB1242">
        <w:rPr>
          <w:rFonts w:ascii="Arial" w:hAnsi="Arial" w:cs="Arial"/>
          <w:sz w:val="24"/>
        </w:rPr>
        <w:t>piśmiennych</w:t>
      </w:r>
      <w:r w:rsidR="001001A8" w:rsidRPr="001001A8">
        <w:rPr>
          <w:rFonts w:ascii="Arial" w:hAnsi="Arial" w:cs="Arial"/>
          <w:sz w:val="24"/>
        </w:rPr>
        <w:t>,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w:t>
      </w:r>
      <w:r w:rsidR="000B27D2">
        <w:rPr>
          <w:rFonts w:ascii="Arial" w:hAnsi="Arial" w:cs="Arial"/>
          <w:sz w:val="24"/>
        </w:rPr>
        <w:t>piśmiennych</w:t>
      </w:r>
      <w:r w:rsidR="001001A8" w:rsidRPr="001001A8">
        <w:rPr>
          <w:rFonts w:ascii="Arial" w:hAnsi="Arial" w:cs="Arial"/>
          <w:sz w:val="24"/>
        </w:rPr>
        <w:t xml:space="preserve"> albo kalkulatorów rezerwowych dla zdających – konieczna jes</w:t>
      </w:r>
      <w:r w:rsidR="003F6529">
        <w:rPr>
          <w:rFonts w:ascii="Arial" w:hAnsi="Arial" w:cs="Arial"/>
          <w:sz w:val="24"/>
        </w:rPr>
        <w:t>t ich dezynfekcja (por. pkt 3.17</w:t>
      </w:r>
      <w:r w:rsidR="001001A8" w:rsidRPr="001001A8">
        <w:rPr>
          <w:rFonts w:ascii="Arial" w:hAnsi="Arial" w:cs="Arial"/>
          <w:sz w:val="24"/>
        </w:rPr>
        <w:t xml:space="preserve">.).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39333E38" w14:textId="7C9BA77F"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r w:rsidR="00231B49">
        <w:rPr>
          <w:rFonts w:ascii="Arial" w:hAnsi="Arial" w:cs="Arial"/>
          <w:sz w:val="24"/>
        </w:rPr>
        <w:t xml:space="preserve"> lub dezynfekując ręce po każdej takiej czynności</w:t>
      </w:r>
      <w:r w:rsidR="00AA2336" w:rsidRPr="00BE0A18">
        <w:rPr>
          <w:rFonts w:ascii="Arial" w:hAnsi="Arial" w:cs="Arial"/>
          <w:sz w:val="24"/>
        </w:rPr>
        <w:t>).</w:t>
      </w:r>
    </w:p>
    <w:p w14:paraId="7DE6CCA5" w14:textId="77777777" w:rsidR="00AA2336" w:rsidRPr="00BE0A18" w:rsidRDefault="00AA2336" w:rsidP="00722C3C">
      <w:pPr>
        <w:spacing w:line="360" w:lineRule="auto"/>
        <w:rPr>
          <w:rFonts w:ascii="Arial" w:hAnsi="Arial" w:cs="Arial"/>
          <w:sz w:val="24"/>
        </w:rPr>
      </w:pPr>
    </w:p>
    <w:p w14:paraId="1A45E223" w14:textId="77777777"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06010680" w14:textId="77777777" w:rsidR="0088791F" w:rsidRPr="00BE0A18" w:rsidRDefault="0088791F" w:rsidP="00722C3C">
      <w:pPr>
        <w:spacing w:line="360" w:lineRule="auto"/>
        <w:rPr>
          <w:rFonts w:ascii="Arial" w:hAnsi="Arial" w:cs="Arial"/>
          <w:sz w:val="24"/>
        </w:rPr>
      </w:pPr>
    </w:p>
    <w:p w14:paraId="70630F4C" w14:textId="77777777"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Na terenie szkoły nie ma możliwości zapewnienia posiłków. Osoby przystępujące do więcej niż jednego egzaminu w ciągu dnia będą mogły zjeść przyniesione przez siebie produkty w przerwie między egzaminami.</w:t>
      </w:r>
    </w:p>
    <w:p w14:paraId="234EDCA8" w14:textId="77777777" w:rsidR="004B6A2A" w:rsidRPr="00BE0A18" w:rsidRDefault="004B6A2A" w:rsidP="00722C3C">
      <w:pPr>
        <w:pStyle w:val="Akapitzlist"/>
        <w:spacing w:line="360" w:lineRule="auto"/>
        <w:rPr>
          <w:rFonts w:ascii="Arial" w:hAnsi="Arial" w:cs="Arial"/>
          <w:sz w:val="24"/>
        </w:rPr>
      </w:pPr>
    </w:p>
    <w:p w14:paraId="2373F139" w14:textId="223BB9E3" w:rsidR="004B6A2A" w:rsidRPr="00BE0A18" w:rsidRDefault="0088791F" w:rsidP="00231B4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r w:rsidR="00231B49">
        <w:rPr>
          <w:rFonts w:ascii="Arial" w:hAnsi="Arial" w:cs="Arial"/>
          <w:sz w:val="24"/>
        </w:rPr>
        <w:t xml:space="preserve"> (tj. wydzielone pomieszczenie</w:t>
      </w:r>
      <w:r w:rsidR="00231B49" w:rsidRPr="00231B49">
        <w:rPr>
          <w:rFonts w:ascii="Arial" w:hAnsi="Arial" w:cs="Arial"/>
          <w:sz w:val="24"/>
        </w:rPr>
        <w:t xml:space="preserve">, </w:t>
      </w:r>
      <w:r w:rsidR="00231B49">
        <w:rPr>
          <w:rFonts w:ascii="Arial" w:hAnsi="Arial" w:cs="Arial"/>
          <w:sz w:val="24"/>
        </w:rPr>
        <w:t>zachowanie</w:t>
      </w:r>
      <w:r w:rsidR="00231B49" w:rsidRPr="00231B49">
        <w:rPr>
          <w:rFonts w:ascii="Arial" w:hAnsi="Arial" w:cs="Arial"/>
          <w:sz w:val="24"/>
        </w:rPr>
        <w:t xml:space="preserve"> dystansu 1,5 m, okna w pomieszczeniu powinny być otwarte</w:t>
      </w:r>
      <w:r w:rsidR="00231B49">
        <w:rPr>
          <w:rFonts w:ascii="Arial" w:hAnsi="Arial" w:cs="Arial"/>
          <w:sz w:val="24"/>
        </w:rPr>
        <w:t>,</w:t>
      </w:r>
      <w:r w:rsidR="00231B49" w:rsidRPr="00231B49">
        <w:rPr>
          <w:rFonts w:ascii="Arial" w:hAnsi="Arial" w:cs="Arial"/>
          <w:sz w:val="24"/>
        </w:rPr>
        <w:t xml:space="preserve"> o ile pozwalają na to warunki atmosferyczne</w:t>
      </w:r>
      <w:r w:rsidR="00231B49">
        <w:rPr>
          <w:rFonts w:ascii="Arial" w:hAnsi="Arial" w:cs="Arial"/>
          <w:sz w:val="24"/>
        </w:rPr>
        <w:t>)</w:t>
      </w:r>
      <w:r w:rsidR="004B6A2A" w:rsidRPr="00BE0A18">
        <w:rPr>
          <w:rFonts w:ascii="Arial" w:hAnsi="Arial" w:cs="Arial"/>
          <w:sz w:val="24"/>
        </w:rPr>
        <w:t>.</w:t>
      </w:r>
    </w:p>
    <w:p w14:paraId="31F9E988" w14:textId="77777777" w:rsidR="00230DC0" w:rsidRPr="00BE0A18" w:rsidRDefault="00230DC0" w:rsidP="00722C3C">
      <w:pPr>
        <w:pStyle w:val="Akapitzlist"/>
        <w:spacing w:line="360" w:lineRule="auto"/>
        <w:rPr>
          <w:rFonts w:ascii="Arial" w:hAnsi="Arial" w:cs="Arial"/>
          <w:sz w:val="24"/>
        </w:rPr>
      </w:pPr>
    </w:p>
    <w:p w14:paraId="5B80C75E" w14:textId="77777777"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766D4D7E" w14:textId="77777777" w:rsidR="004B6A2A" w:rsidRPr="00BE0A18" w:rsidRDefault="004B6A2A" w:rsidP="00722C3C">
      <w:pPr>
        <w:spacing w:line="360" w:lineRule="auto"/>
        <w:rPr>
          <w:rFonts w:ascii="Arial" w:hAnsi="Arial" w:cs="Arial"/>
          <w:i/>
          <w:sz w:val="24"/>
        </w:rPr>
      </w:pPr>
    </w:p>
    <w:p w14:paraId="5A42CDA3" w14:textId="77777777" w:rsidR="00531885" w:rsidRPr="00BE0A18" w:rsidRDefault="00531885" w:rsidP="00722C3C">
      <w:pPr>
        <w:spacing w:line="360" w:lineRule="auto"/>
        <w:rPr>
          <w:rFonts w:ascii="Arial" w:hAnsi="Arial" w:cs="Arial"/>
          <w:sz w:val="24"/>
          <w:szCs w:val="24"/>
        </w:rPr>
      </w:pPr>
    </w:p>
    <w:p w14:paraId="4FD7D196"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25904C7F" w14:textId="77777777"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2BD37848" w14:textId="77777777"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6ABA3B52" w14:textId="77777777" w:rsidR="00531885" w:rsidRPr="00BE0A18" w:rsidRDefault="00531885" w:rsidP="00722C3C">
      <w:pPr>
        <w:spacing w:line="360" w:lineRule="auto"/>
        <w:rPr>
          <w:rFonts w:ascii="Arial" w:hAnsi="Arial" w:cs="Arial"/>
          <w:sz w:val="24"/>
          <w:szCs w:val="24"/>
        </w:rPr>
      </w:pPr>
    </w:p>
    <w:p w14:paraId="0582987A" w14:textId="77777777"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r w:rsidR="00CB1242">
        <w:rPr>
          <w:rFonts w:ascii="Arial" w:hAnsi="Arial" w:cs="Arial"/>
          <w:sz w:val="24"/>
        </w:rPr>
        <w:t xml:space="preserve"> </w:t>
      </w:r>
      <w:r w:rsidR="00CB1242" w:rsidRPr="00BE0A18">
        <w:rPr>
          <w:rFonts w:ascii="Arial" w:hAnsi="Arial" w:cs="Arial"/>
          <w:sz w:val="24"/>
        </w:rPr>
        <w:t>(</w:t>
      </w:r>
      <w:r w:rsidR="00CB1242">
        <w:rPr>
          <w:rFonts w:ascii="Arial" w:hAnsi="Arial" w:cs="Arial"/>
          <w:sz w:val="24"/>
        </w:rPr>
        <w:t>maseczką jedno- lub wielorazową</w:t>
      </w:r>
      <w:r w:rsidR="00CB1242" w:rsidRPr="00BE0A18">
        <w:rPr>
          <w:rFonts w:ascii="Arial" w:hAnsi="Arial" w:cs="Arial"/>
          <w:sz w:val="24"/>
        </w:rPr>
        <w:t>)</w:t>
      </w:r>
      <w:r w:rsidR="00E84461" w:rsidRPr="00BE0A18">
        <w:rPr>
          <w:rFonts w:ascii="Arial" w:hAnsi="Arial" w:cs="Arial"/>
          <w:sz w:val="24"/>
        </w:rPr>
        <w:t>.</w:t>
      </w:r>
    </w:p>
    <w:p w14:paraId="7E203212" w14:textId="77777777" w:rsidR="00230DC0" w:rsidRPr="00BE0A18" w:rsidRDefault="00230DC0" w:rsidP="00722C3C">
      <w:pPr>
        <w:spacing w:line="360" w:lineRule="auto"/>
        <w:rPr>
          <w:rFonts w:ascii="Arial" w:hAnsi="Arial" w:cs="Arial"/>
          <w:sz w:val="24"/>
        </w:rPr>
      </w:pPr>
    </w:p>
    <w:p w14:paraId="342DCDC2" w14:textId="7777777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Na teren szkoły mogą wejść wyłącznie osoby z zakrytymi ustami i nosem. Zakrywanie ust i nosa obowiązuje na terenie całej szkoły, 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przypadku EPKwZ i EZ. Podczas wpuszczania uczniów do sali egzaminacyjnej członek zespołu nadzoruj</w:t>
      </w:r>
      <w:r w:rsidR="001D76D2">
        <w:rPr>
          <w:rFonts w:ascii="Arial" w:hAnsi="Arial" w:cs="Arial"/>
          <w:sz w:val="24"/>
        </w:rPr>
        <w:t>ącego może poprosić zdającego o </w:t>
      </w:r>
      <w:r w:rsidR="00531885" w:rsidRPr="00BE0A18">
        <w:rPr>
          <w:rFonts w:ascii="Arial" w:hAnsi="Arial" w:cs="Arial"/>
          <w:sz w:val="24"/>
        </w:rPr>
        <w:t xml:space="preserve">chwilowe odsłonięcie twarzy w celu zweryfikowania jego tożsamości (konieczne jest wówczas zachowanie </w:t>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5C3B50A2" w14:textId="77777777" w:rsidR="00230DC0" w:rsidRPr="00BE0A18" w:rsidRDefault="00230DC0" w:rsidP="00722C3C">
      <w:pPr>
        <w:pStyle w:val="Akapitzlist"/>
        <w:spacing w:line="360" w:lineRule="auto"/>
        <w:rPr>
          <w:rFonts w:ascii="Arial" w:hAnsi="Arial" w:cs="Arial"/>
          <w:sz w:val="24"/>
        </w:rPr>
      </w:pPr>
    </w:p>
    <w:p w14:paraId="6A9149CA" w14:textId="77777777"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62C8BCA6" w14:textId="230F836C"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w:t>
      </w:r>
      <w:r w:rsidR="00855BB5">
        <w:rPr>
          <w:rFonts w:ascii="Arial" w:hAnsi="Arial" w:cs="Arial"/>
          <w:sz w:val="24"/>
          <w:szCs w:val="24"/>
        </w:rPr>
        <w:t>przewodniczący albo członek zespołu nadzorującego</w:t>
      </w:r>
      <w:r w:rsidRPr="00BE0A18">
        <w:rPr>
          <w:rFonts w:ascii="Arial" w:hAnsi="Arial" w:cs="Arial"/>
          <w:sz w:val="24"/>
          <w:szCs w:val="24"/>
        </w:rPr>
        <w:t>, aby odpowiedzieć na zadane przez niego pytanie</w:t>
      </w:r>
    </w:p>
    <w:p w14:paraId="49FA0638"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17CD6AFD" w14:textId="48CEC7FA"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w:t>
      </w:r>
      <w:r w:rsidR="00855BB5">
        <w:rPr>
          <w:rFonts w:ascii="Arial" w:hAnsi="Arial" w:cs="Arial"/>
          <w:sz w:val="24"/>
          <w:szCs w:val="24"/>
        </w:rPr>
        <w:t xml:space="preserve">asystent techniczny lub </w:t>
      </w:r>
      <w:r w:rsidRPr="00BE0A18">
        <w:rPr>
          <w:rFonts w:ascii="Arial" w:hAnsi="Arial" w:cs="Arial"/>
          <w:sz w:val="24"/>
          <w:szCs w:val="24"/>
        </w:rPr>
        <w:t>egzaminator, aby ocenić rezultat pośredni (w części praktycznej EPKwZ i EZ)</w:t>
      </w:r>
    </w:p>
    <w:p w14:paraId="3E8E1AD1" w14:textId="77777777"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6CA79286" w14:textId="77777777" w:rsidR="00E84461" w:rsidRPr="00BE0A18" w:rsidRDefault="00E84461" w:rsidP="00722C3C">
      <w:pPr>
        <w:pStyle w:val="Akapitzlist"/>
        <w:spacing w:line="360" w:lineRule="auto"/>
        <w:rPr>
          <w:rFonts w:ascii="Arial" w:hAnsi="Arial" w:cs="Arial"/>
          <w:sz w:val="24"/>
        </w:rPr>
      </w:pPr>
    </w:p>
    <w:p w14:paraId="73AD0D45" w14:textId="77777777" w:rsidR="00531885"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50E3142A" w14:textId="77777777" w:rsidR="007B1B75" w:rsidRPr="007B1B75" w:rsidRDefault="007B1B75" w:rsidP="007B1B75">
      <w:pPr>
        <w:spacing w:line="360" w:lineRule="auto"/>
        <w:rPr>
          <w:rFonts w:ascii="Arial" w:hAnsi="Arial" w:cs="Arial"/>
          <w:sz w:val="24"/>
        </w:rPr>
      </w:pPr>
    </w:p>
    <w:p w14:paraId="32897217" w14:textId="7777777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5DEAA63C" w14:textId="77777777" w:rsidR="00531885" w:rsidRPr="00BE0A18" w:rsidRDefault="00531885" w:rsidP="00722C3C">
      <w:pPr>
        <w:spacing w:line="360" w:lineRule="auto"/>
        <w:rPr>
          <w:rFonts w:ascii="Arial" w:hAnsi="Arial" w:cs="Arial"/>
          <w:sz w:val="24"/>
          <w:szCs w:val="24"/>
        </w:rPr>
      </w:pPr>
    </w:p>
    <w:p w14:paraId="0DF82963" w14:textId="77777777"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0458696D" w14:textId="77777777" w:rsidR="0001511C" w:rsidRPr="00BE0A18" w:rsidRDefault="0001511C" w:rsidP="00722C3C">
      <w:pPr>
        <w:spacing w:line="360" w:lineRule="auto"/>
        <w:rPr>
          <w:rFonts w:ascii="Arial" w:hAnsi="Arial" w:cs="Arial"/>
          <w:sz w:val="24"/>
        </w:rPr>
      </w:pPr>
    </w:p>
    <w:p w14:paraId="4ED11F63" w14:textId="40DC570E"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 xml:space="preserve">Zdający, którzy </w:t>
      </w:r>
      <w:r w:rsidR="00855BB5" w:rsidRPr="00BE0A18">
        <w:rPr>
          <w:rFonts w:ascii="Arial" w:hAnsi="Arial" w:cs="Arial"/>
          <w:sz w:val="24"/>
        </w:rPr>
        <w:t>nie mogą zakrywać ust i nosa maseczką</w:t>
      </w:r>
      <w:r w:rsidR="00855BB5">
        <w:rPr>
          <w:rFonts w:ascii="Arial" w:hAnsi="Arial" w:cs="Arial"/>
          <w:sz w:val="24"/>
        </w:rPr>
        <w:t xml:space="preserve"> </w:t>
      </w:r>
      <w:r w:rsidR="007B1B75">
        <w:rPr>
          <w:rFonts w:ascii="Arial" w:hAnsi="Arial" w:cs="Arial"/>
          <w:sz w:val="24"/>
        </w:rPr>
        <w:t>z powodu całościowych zaburzeń rozwoju, zaburzeń psychicznych, niepełnosprawności intelektualnej, trudności w samodzielnym zakryciu lub odkryciu ust lub nosa</w:t>
      </w:r>
      <w:r w:rsidR="00855BB5">
        <w:rPr>
          <w:rFonts w:ascii="Arial" w:hAnsi="Arial" w:cs="Arial"/>
          <w:sz w:val="24"/>
        </w:rPr>
        <w:t xml:space="preserve"> lub z powodu zaawansowanych schorzeń neurologicznych</w:t>
      </w:r>
      <w:r w:rsidR="003C7C01">
        <w:rPr>
          <w:rFonts w:ascii="Arial" w:hAnsi="Arial" w:cs="Arial"/>
          <w:sz w:val="24"/>
        </w:rPr>
        <w:t>,</w:t>
      </w:r>
      <w:r w:rsidR="00855BB5">
        <w:rPr>
          <w:rFonts w:ascii="Arial" w:hAnsi="Arial" w:cs="Arial"/>
          <w:sz w:val="24"/>
        </w:rPr>
        <w:t xml:space="preserve"> układu oddechowego lub krążenia</w:t>
      </w:r>
      <w:r w:rsidR="007B1B75">
        <w:rPr>
          <w:rFonts w:ascii="Arial" w:hAnsi="Arial" w:cs="Arial"/>
          <w:sz w:val="24"/>
        </w:rPr>
        <w:t>,</w:t>
      </w:r>
      <w:r w:rsidR="00855BB5">
        <w:rPr>
          <w:rFonts w:ascii="Arial" w:hAnsi="Arial" w:cs="Arial"/>
          <w:sz w:val="24"/>
        </w:rPr>
        <w:t xml:space="preserve"> przebiegających z niewydolnością</w:t>
      </w:r>
      <w:r w:rsidR="007B1B75">
        <w:rPr>
          <w:rFonts w:ascii="Arial" w:hAnsi="Arial" w:cs="Arial"/>
          <w:sz w:val="24"/>
        </w:rPr>
        <w:t xml:space="preserve"> </w:t>
      </w:r>
      <w:r w:rsidR="00855BB5">
        <w:rPr>
          <w:rFonts w:ascii="Arial" w:hAnsi="Arial" w:cs="Arial"/>
          <w:sz w:val="24"/>
        </w:rPr>
        <w:t xml:space="preserve">oddechową lub krążenia, </w:t>
      </w:r>
      <w:r w:rsidR="004B6A2A" w:rsidRPr="00BE0A18">
        <w:rPr>
          <w:rFonts w:ascii="Arial" w:hAnsi="Arial" w:cs="Arial"/>
          <w:sz w:val="24"/>
        </w:rPr>
        <w:t>mogą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47ADF9E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AD06D08" w14:textId="77777777" w:rsidTr="003127DD">
        <w:tc>
          <w:tcPr>
            <w:tcW w:w="8641" w:type="dxa"/>
            <w:tcBorders>
              <w:top w:val="nil"/>
              <w:left w:val="nil"/>
              <w:bottom w:val="nil"/>
              <w:right w:val="nil"/>
            </w:tcBorders>
            <w:shd w:val="clear" w:color="auto" w:fill="DEEAF6" w:themeFill="accent1" w:themeFillTint="33"/>
          </w:tcPr>
          <w:p w14:paraId="7859AE38"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37D923B" w14:textId="77777777" w:rsidR="004B6A2A" w:rsidRPr="00BE0A18" w:rsidRDefault="004B6A2A" w:rsidP="00722C3C">
            <w:pPr>
              <w:spacing w:line="360" w:lineRule="auto"/>
              <w:rPr>
                <w:rFonts w:ascii="Arial" w:hAnsi="Arial" w:cs="Arial"/>
              </w:rPr>
            </w:pPr>
          </w:p>
          <w:p w14:paraId="235FACE3" w14:textId="77777777"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 xml:space="preserve">niż </w:t>
            </w:r>
            <w:r w:rsidR="007B1B75">
              <w:rPr>
                <w:rFonts w:ascii="Arial" w:hAnsi="Arial" w:cs="Arial"/>
              </w:rPr>
              <w:t>na tydzień przed terminem przystępowania do egzaminu.</w:t>
            </w:r>
          </w:p>
          <w:p w14:paraId="287856EF" w14:textId="77777777" w:rsidR="004B6A2A" w:rsidRPr="00BE0A18" w:rsidRDefault="004B6A2A" w:rsidP="00722C3C">
            <w:pPr>
              <w:spacing w:line="360" w:lineRule="auto"/>
              <w:rPr>
                <w:rFonts w:ascii="Arial" w:hAnsi="Arial" w:cs="Arial"/>
              </w:rPr>
            </w:pPr>
          </w:p>
          <w:p w14:paraId="2BABD9D4" w14:textId="77777777"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28F3D600" w14:textId="77777777" w:rsidR="0001511C" w:rsidRPr="00BE0A18" w:rsidRDefault="0001511C" w:rsidP="00722C3C">
      <w:pPr>
        <w:spacing w:line="360" w:lineRule="auto"/>
        <w:rPr>
          <w:rFonts w:ascii="Arial" w:hAnsi="Arial" w:cs="Arial"/>
        </w:rPr>
      </w:pPr>
    </w:p>
    <w:p w14:paraId="526D6509" w14:textId="77777777" w:rsidR="006D5EF5" w:rsidRDefault="006D5EF5">
      <w:pPr>
        <w:rPr>
          <w:rFonts w:ascii="Arial" w:hAnsi="Arial" w:cs="Arial"/>
          <w:color w:val="0000CC"/>
          <w:sz w:val="24"/>
          <w:highlight w:val="yellow"/>
        </w:rPr>
      </w:pPr>
      <w:r>
        <w:rPr>
          <w:rFonts w:ascii="Arial" w:hAnsi="Arial" w:cs="Arial"/>
          <w:color w:val="0000CC"/>
          <w:sz w:val="24"/>
          <w:highlight w:val="yellow"/>
        </w:rPr>
        <w:br w:type="page"/>
      </w:r>
    </w:p>
    <w:p w14:paraId="2D658ED9" w14:textId="10136098" w:rsidR="0079219F" w:rsidRPr="007B1B75" w:rsidRDefault="0088791F" w:rsidP="00DA2CA7">
      <w:pPr>
        <w:pStyle w:val="Akapitzlist"/>
        <w:numPr>
          <w:ilvl w:val="1"/>
          <w:numId w:val="12"/>
        </w:numPr>
        <w:spacing w:line="360" w:lineRule="auto"/>
        <w:rPr>
          <w:rFonts w:ascii="Arial" w:hAnsi="Arial" w:cs="Arial"/>
          <w:b/>
          <w:color w:val="FFFFFF" w:themeColor="background1"/>
          <w:sz w:val="24"/>
        </w:rPr>
      </w:pPr>
      <w:r w:rsidRPr="007B1B75">
        <w:rPr>
          <w:rFonts w:ascii="Arial" w:hAnsi="Arial" w:cs="Arial"/>
          <w:color w:val="0000CC"/>
          <w:sz w:val="24"/>
          <w:highlight w:val="yellow"/>
        </w:rPr>
        <w:lastRenderedPageBreak/>
        <w:t>[*]</w:t>
      </w:r>
      <w:r w:rsidRPr="007B1B75">
        <w:rPr>
          <w:rFonts w:ascii="Arial" w:hAnsi="Arial" w:cs="Arial"/>
          <w:color w:val="0000CC"/>
          <w:sz w:val="24"/>
        </w:rPr>
        <w:t xml:space="preserve"> </w:t>
      </w:r>
      <w:r w:rsidR="004B6A2A" w:rsidRPr="007B1B75">
        <w:rPr>
          <w:rFonts w:ascii="Arial" w:hAnsi="Arial" w:cs="Arial"/>
          <w:sz w:val="24"/>
        </w:rPr>
        <w:t>W przypadku EM,</w:t>
      </w:r>
      <w:r w:rsidR="00855BB5">
        <w:rPr>
          <w:rFonts w:ascii="Arial" w:hAnsi="Arial" w:cs="Arial"/>
          <w:sz w:val="24"/>
        </w:rPr>
        <w:t xml:space="preserve"> EPKwZ, </w:t>
      </w:r>
      <w:r w:rsidR="004B6A2A" w:rsidRPr="007B1B75">
        <w:rPr>
          <w:rFonts w:ascii="Arial" w:hAnsi="Arial" w:cs="Arial"/>
          <w:sz w:val="24"/>
        </w:rPr>
        <w:t xml:space="preserve">EZ </w:t>
      </w:r>
      <w:r w:rsidR="00855BB5">
        <w:rPr>
          <w:rFonts w:ascii="Arial" w:hAnsi="Arial" w:cs="Arial"/>
          <w:sz w:val="24"/>
        </w:rPr>
        <w:t xml:space="preserve">oraz EE </w:t>
      </w:r>
      <w:r w:rsidR="004B6A2A" w:rsidRPr="007B1B75">
        <w:rPr>
          <w:rFonts w:ascii="Arial" w:hAnsi="Arial" w:cs="Arial"/>
          <w:sz w:val="24"/>
        </w:rPr>
        <w:t>zdający nie mogą przebywać w sali egzaminacyjnej podczas przerw między poszczególnymi zakresami, sesjami lub zmianami egzaminu, ze względu na konieczność przeprowadzenia dezynfekcji tych miejsc oraz – jeżeli to konieczne – znajdujących się w nich sprzętów</w:t>
      </w:r>
      <w:r w:rsidR="00855BB5">
        <w:rPr>
          <w:rFonts w:ascii="Arial" w:hAnsi="Arial" w:cs="Arial"/>
          <w:sz w:val="24"/>
        </w:rPr>
        <w:t xml:space="preserve"> i urządzeń</w:t>
      </w:r>
      <w:r w:rsidR="004B6A2A" w:rsidRPr="007B1B75">
        <w:rPr>
          <w:rFonts w:ascii="Arial" w:hAnsi="Arial" w:cs="Arial"/>
          <w:sz w:val="24"/>
        </w:rPr>
        <w:t>.</w:t>
      </w:r>
      <w:r w:rsidR="0079219F" w:rsidRPr="007B1B75">
        <w:rPr>
          <w:rFonts w:ascii="Arial" w:hAnsi="Arial" w:cs="Arial"/>
          <w:b/>
          <w:color w:val="FFFFFF" w:themeColor="background1"/>
          <w:sz w:val="24"/>
        </w:rPr>
        <w:br w:type="page"/>
      </w:r>
    </w:p>
    <w:p w14:paraId="2C25F44C" w14:textId="77777777"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4719DCCE" w14:textId="77777777"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46389278" w14:textId="77777777" w:rsidR="00531885" w:rsidRPr="00BE0A18" w:rsidRDefault="00531885" w:rsidP="00722C3C">
      <w:pPr>
        <w:spacing w:line="360" w:lineRule="auto"/>
        <w:rPr>
          <w:rFonts w:ascii="Arial" w:hAnsi="Arial" w:cs="Arial"/>
          <w:sz w:val="24"/>
          <w:szCs w:val="24"/>
        </w:rPr>
      </w:pPr>
    </w:p>
    <w:p w14:paraId="0357D1F3" w14:textId="77777777"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5B1E0E46" w14:textId="77777777"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w:t>
      </w:r>
      <w:r w:rsidR="007B1B75">
        <w:rPr>
          <w:rFonts w:ascii="Arial" w:hAnsi="Arial" w:cs="Arial"/>
          <w:sz w:val="24"/>
          <w:szCs w:val="24"/>
        </w:rPr>
        <w:t xml:space="preserve">COVID-19 </w:t>
      </w:r>
      <w:r w:rsidR="009974FF" w:rsidRPr="00BE0A18">
        <w:rPr>
          <w:rFonts w:ascii="Arial" w:hAnsi="Arial" w:cs="Arial"/>
          <w:sz w:val="24"/>
          <w:szCs w:val="24"/>
        </w:rPr>
        <w:t xml:space="preserve">oraz sposobów </w:t>
      </w:r>
      <w:r w:rsidRPr="00BE0A18">
        <w:rPr>
          <w:rFonts w:ascii="Arial" w:hAnsi="Arial" w:cs="Arial"/>
          <w:sz w:val="24"/>
          <w:szCs w:val="24"/>
        </w:rPr>
        <w:t>zapobiegania zakażeniu</w:t>
      </w:r>
      <w:r w:rsidR="007B1B75">
        <w:rPr>
          <w:rFonts w:ascii="Arial" w:hAnsi="Arial" w:cs="Arial"/>
          <w:sz w:val="24"/>
          <w:szCs w:val="24"/>
        </w:rPr>
        <w:t xml:space="preserve"> SARS-CoV-2</w:t>
      </w:r>
    </w:p>
    <w:p w14:paraId="2B1679B5" w14:textId="77777777"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1847EC46" w14:textId="77777777"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1A3FF2E7" w14:textId="77777777"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2256479C" w14:textId="77777777"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r w:rsidR="007B1B75">
        <w:rPr>
          <w:rFonts w:ascii="Arial" w:hAnsi="Arial" w:cs="Arial"/>
          <w:sz w:val="24"/>
          <w:szCs w:val="24"/>
        </w:rPr>
        <w:t>SARS-CoV-2</w:t>
      </w:r>
      <w:r w:rsidRPr="00BE0A18">
        <w:rPr>
          <w:rFonts w:ascii="Arial" w:hAnsi="Arial" w:cs="Arial"/>
          <w:sz w:val="24"/>
          <w:szCs w:val="24"/>
        </w:rPr>
        <w:t xml:space="preserve"> (800 190 590).</w:t>
      </w:r>
    </w:p>
    <w:p w14:paraId="6305EE48" w14:textId="77777777" w:rsidR="006362B9" w:rsidRPr="00BE0A18" w:rsidRDefault="006362B9" w:rsidP="00722C3C">
      <w:pPr>
        <w:spacing w:line="360" w:lineRule="auto"/>
        <w:rPr>
          <w:rFonts w:ascii="Arial" w:hAnsi="Arial" w:cs="Arial"/>
          <w:sz w:val="24"/>
          <w:szCs w:val="24"/>
        </w:rPr>
      </w:pPr>
    </w:p>
    <w:p w14:paraId="75932C5A" w14:textId="77777777" w:rsidR="006362B9" w:rsidRPr="00BE0A18" w:rsidRDefault="007B1B75" w:rsidP="00722C3C">
      <w:pPr>
        <w:spacing w:line="360" w:lineRule="auto"/>
        <w:ind w:left="567"/>
        <w:rPr>
          <w:rFonts w:ascii="Arial" w:hAnsi="Arial" w:cs="Arial"/>
          <w:sz w:val="24"/>
          <w:szCs w:val="24"/>
        </w:rPr>
      </w:pPr>
      <w:r>
        <w:rPr>
          <w:rFonts w:ascii="Arial" w:hAnsi="Arial" w:cs="Arial"/>
          <w:sz w:val="24"/>
          <w:szCs w:val="24"/>
        </w:rPr>
        <w:t>Aktualne informacje na temat SARS-CoV-2 są dostępne na stronie internetowej</w:t>
      </w:r>
      <w:r w:rsidR="006362B9" w:rsidRPr="00BE0A18">
        <w:rPr>
          <w:rFonts w:ascii="Arial" w:hAnsi="Arial" w:cs="Arial"/>
          <w:sz w:val="24"/>
          <w:szCs w:val="24"/>
        </w:rPr>
        <w:t xml:space="preserve"> GIS: </w:t>
      </w:r>
      <w:hyperlink r:id="rId8" w:history="1">
        <w:r w:rsidRPr="00717480">
          <w:rPr>
            <w:rStyle w:val="Hipercze"/>
            <w:rFonts w:ascii="Arial" w:hAnsi="Arial" w:cs="Arial"/>
            <w:sz w:val="24"/>
            <w:szCs w:val="24"/>
          </w:rPr>
          <w:t>www.gov.pl/koronawirus</w:t>
        </w:r>
      </w:hyperlink>
      <w:r w:rsidR="006362B9" w:rsidRPr="00BE0A18">
        <w:rPr>
          <w:rFonts w:ascii="Arial" w:hAnsi="Arial" w:cs="Arial"/>
          <w:sz w:val="24"/>
          <w:szCs w:val="24"/>
        </w:rPr>
        <w:t xml:space="preserve">. </w:t>
      </w:r>
    </w:p>
    <w:p w14:paraId="2A195DA0" w14:textId="77777777" w:rsidR="009F2524" w:rsidRPr="00BE0A18" w:rsidRDefault="009F2524" w:rsidP="00722C3C">
      <w:pPr>
        <w:spacing w:line="360" w:lineRule="auto"/>
        <w:rPr>
          <w:rFonts w:ascii="Arial" w:hAnsi="Arial" w:cs="Arial"/>
          <w:sz w:val="24"/>
          <w:szCs w:val="24"/>
        </w:rPr>
      </w:pPr>
    </w:p>
    <w:p w14:paraId="2A299061" w14:textId="283CA898"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231B49">
        <w:rPr>
          <w:rStyle w:val="Pogrubienie"/>
          <w:rFonts w:ascii="Arial" w:hAnsi="Arial" w:cs="Arial"/>
          <w:b w:val="0"/>
          <w:sz w:val="24"/>
          <w:szCs w:val="24"/>
        </w:rPr>
        <w:t>, instrukcję właściwej dezynfekcji</w:t>
      </w:r>
      <w:r w:rsidR="001B37ED" w:rsidRPr="00BE0A18">
        <w:rPr>
          <w:rStyle w:val="Pogrubienie"/>
          <w:rFonts w:ascii="Arial" w:hAnsi="Arial" w:cs="Arial"/>
          <w:b w:val="0"/>
          <w:sz w:val="24"/>
          <w:szCs w:val="24"/>
        </w:rPr>
        <w:t xml:space="preserve"> oraz zamieścić informację o obligatoryjnym korzystaniu z</w:t>
      </w:r>
      <w:r w:rsidR="00231B49">
        <w:rPr>
          <w:rStyle w:val="Pogrubienie"/>
          <w:rFonts w:ascii="Arial" w:hAnsi="Arial" w:cs="Arial"/>
          <w:b w:val="0"/>
          <w:sz w:val="24"/>
          <w:szCs w:val="24"/>
        </w:rPr>
        <w:t xml:space="preserve"> tego</w:t>
      </w:r>
      <w:r w:rsidR="001B37ED" w:rsidRPr="00BE0A18">
        <w:rPr>
          <w:rStyle w:val="Pogrubienie"/>
          <w:rFonts w:ascii="Arial" w:hAnsi="Arial" w:cs="Arial"/>
          <w:b w:val="0"/>
          <w:sz w:val="24"/>
          <w:szCs w:val="24"/>
        </w:rPr>
        <w:t xml:space="preserve"> </w:t>
      </w:r>
      <w:r w:rsidR="00231B49">
        <w:rPr>
          <w:rStyle w:val="Pogrubienie"/>
          <w:rFonts w:ascii="Arial" w:hAnsi="Arial" w:cs="Arial"/>
          <w:b w:val="0"/>
          <w:sz w:val="24"/>
          <w:szCs w:val="24"/>
        </w:rPr>
        <w:t>płynu</w:t>
      </w:r>
      <w:r w:rsidR="001B37ED" w:rsidRPr="00BE0A18">
        <w:rPr>
          <w:rStyle w:val="Pogrubienie"/>
          <w:rFonts w:ascii="Arial" w:hAnsi="Arial" w:cs="Arial"/>
          <w:b w:val="0"/>
          <w:sz w:val="24"/>
          <w:szCs w:val="24"/>
        </w:rPr>
        <w:t xml:space="preserve">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7949722" w14:textId="77777777" w:rsidR="00230DC0" w:rsidRPr="00BE0A18" w:rsidRDefault="00230DC0" w:rsidP="00722C3C">
      <w:pPr>
        <w:spacing w:line="360" w:lineRule="auto"/>
        <w:rPr>
          <w:rFonts w:ascii="Arial" w:hAnsi="Arial" w:cs="Arial"/>
          <w:sz w:val="24"/>
          <w:szCs w:val="24"/>
        </w:rPr>
      </w:pPr>
    </w:p>
    <w:p w14:paraId="3A76A82D" w14:textId="77777777"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751EA25B" w14:textId="77777777" w:rsidR="008C3149" w:rsidRPr="00BE0A18" w:rsidRDefault="008C3149" w:rsidP="00722C3C">
      <w:pPr>
        <w:spacing w:line="360" w:lineRule="auto"/>
        <w:rPr>
          <w:rFonts w:ascii="Arial" w:hAnsi="Arial" w:cs="Arial"/>
          <w:sz w:val="24"/>
        </w:rPr>
      </w:pPr>
    </w:p>
    <w:p w14:paraId="33477F5C" w14:textId="6448FFBE"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r w:rsidR="00231B49">
        <w:rPr>
          <w:rFonts w:ascii="Arial" w:hAnsi="Arial" w:cs="Arial"/>
          <w:sz w:val="24"/>
        </w:rPr>
        <w:t xml:space="preserve"> oraz po skorzystaniu z tego materiału egzaminacyjnego/urządzenia</w:t>
      </w:r>
      <w:r w:rsidR="00E84461" w:rsidRPr="00BE0A18">
        <w:rPr>
          <w:rFonts w:ascii="Arial" w:hAnsi="Arial" w:cs="Arial"/>
          <w:sz w:val="24"/>
        </w:rPr>
        <w:t>.</w:t>
      </w:r>
    </w:p>
    <w:p w14:paraId="58EDC177" w14:textId="77777777" w:rsidR="00230DC0" w:rsidRDefault="00230DC0" w:rsidP="00722C3C">
      <w:pPr>
        <w:pStyle w:val="Akapitzlist"/>
        <w:spacing w:line="360" w:lineRule="auto"/>
        <w:rPr>
          <w:rFonts w:ascii="Arial" w:hAnsi="Arial" w:cs="Arial"/>
          <w:sz w:val="24"/>
        </w:rPr>
      </w:pPr>
    </w:p>
    <w:p w14:paraId="5D47357A" w14:textId="77777777"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7B1B75">
        <w:rPr>
          <w:rFonts w:ascii="Arial" w:hAnsi="Arial" w:cs="Arial"/>
          <w:sz w:val="24"/>
          <w:u w:val="single"/>
        </w:rPr>
        <w:t>przeprowadzanie egzaminu w</w:t>
      </w:r>
      <w:r w:rsidR="00FB37E7" w:rsidRPr="00BE0A18">
        <w:rPr>
          <w:rFonts w:ascii="Arial" w:hAnsi="Arial" w:cs="Arial"/>
          <w:sz w:val="24"/>
          <w:u w:val="single"/>
        </w:rPr>
        <w:t xml:space="preserve"> salach z możliwie jak najmniejszą liczbą osób w każdej sali</w:t>
      </w:r>
      <w:r w:rsidR="00FB37E7" w:rsidRPr="00BE0A18">
        <w:rPr>
          <w:rFonts w:ascii="Arial" w:hAnsi="Arial" w:cs="Arial"/>
          <w:sz w:val="24"/>
        </w:rPr>
        <w:t>.</w:t>
      </w:r>
    </w:p>
    <w:p w14:paraId="0FDB65EF" w14:textId="77777777" w:rsidR="00FB37E7" w:rsidRPr="00BE0A18" w:rsidRDefault="00FB37E7" w:rsidP="00722C3C">
      <w:pPr>
        <w:pStyle w:val="Akapitzlist"/>
        <w:spacing w:line="360" w:lineRule="auto"/>
        <w:rPr>
          <w:rFonts w:ascii="Arial" w:hAnsi="Arial" w:cs="Arial"/>
          <w:sz w:val="24"/>
        </w:rPr>
      </w:pPr>
    </w:p>
    <w:p w14:paraId="6EE248C7" w14:textId="77777777"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B1B75">
        <w:rPr>
          <w:rFonts w:ascii="Arial" w:hAnsi="Arial" w:cs="Arial"/>
          <w:sz w:val="24"/>
        </w:rPr>
        <w:t>poniżej</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A0EFB04" w14:textId="4D0D960C" w:rsidR="009C1039" w:rsidRPr="009C1039" w:rsidRDefault="00CB1242" w:rsidP="009C1039">
      <w:pPr>
        <w:pStyle w:val="Akapitzlist"/>
        <w:rPr>
          <w:rFonts w:ascii="Arial" w:hAnsi="Arial" w:cs="Arial"/>
          <w:sz w:val="24"/>
        </w:rPr>
      </w:pPr>
      <w:r>
        <w:rPr>
          <w:noProof/>
          <w:lang w:eastAsia="pl-PL"/>
        </w:rPr>
        <w:drawing>
          <wp:anchor distT="0" distB="0" distL="114300" distR="114300" simplePos="0" relativeHeight="251659264" behindDoc="0" locked="0" layoutInCell="1" allowOverlap="1" wp14:anchorId="6E0BE796" wp14:editId="5A320C45">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9"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14:paraId="2BC0CB0E" w14:textId="77777777" w:rsidR="009C1039" w:rsidRDefault="009C1039" w:rsidP="009C1039">
      <w:pPr>
        <w:spacing w:line="360" w:lineRule="auto"/>
        <w:rPr>
          <w:rFonts w:ascii="Arial" w:hAnsi="Arial" w:cs="Arial"/>
          <w:sz w:val="24"/>
        </w:rPr>
      </w:pPr>
    </w:p>
    <w:p w14:paraId="1E3AA2A4" w14:textId="77777777" w:rsidR="009C1039" w:rsidRDefault="009C1039" w:rsidP="009C1039">
      <w:pPr>
        <w:spacing w:line="360" w:lineRule="auto"/>
        <w:rPr>
          <w:rFonts w:ascii="Arial" w:hAnsi="Arial" w:cs="Arial"/>
          <w:sz w:val="24"/>
        </w:rPr>
      </w:pPr>
    </w:p>
    <w:p w14:paraId="4A7E3D27" w14:textId="77777777" w:rsidR="009C1039" w:rsidRDefault="009C1039" w:rsidP="009C1039">
      <w:pPr>
        <w:spacing w:line="360" w:lineRule="auto"/>
        <w:rPr>
          <w:rFonts w:ascii="Arial" w:hAnsi="Arial" w:cs="Arial"/>
          <w:sz w:val="24"/>
        </w:rPr>
      </w:pPr>
    </w:p>
    <w:p w14:paraId="67FCD742" w14:textId="77777777" w:rsidR="009C1039" w:rsidRPr="009C1039" w:rsidRDefault="009C1039" w:rsidP="009C1039">
      <w:pPr>
        <w:spacing w:line="360" w:lineRule="auto"/>
        <w:rPr>
          <w:rFonts w:ascii="Arial" w:hAnsi="Arial" w:cs="Arial"/>
          <w:sz w:val="24"/>
        </w:rPr>
      </w:pPr>
    </w:p>
    <w:p w14:paraId="69DAF3DD" w14:textId="77777777" w:rsidR="0079219F" w:rsidRDefault="0079219F" w:rsidP="00722C3C">
      <w:pPr>
        <w:spacing w:line="360" w:lineRule="auto"/>
        <w:jc w:val="center"/>
        <w:rPr>
          <w:rFonts w:ascii="Arial" w:hAnsi="Arial" w:cs="Arial"/>
          <w:sz w:val="24"/>
        </w:rPr>
      </w:pPr>
    </w:p>
    <w:p w14:paraId="0FCA4CEA" w14:textId="77777777" w:rsidR="009C1039" w:rsidRDefault="009C1039" w:rsidP="00722C3C">
      <w:pPr>
        <w:spacing w:line="360" w:lineRule="auto"/>
        <w:jc w:val="center"/>
        <w:rPr>
          <w:rFonts w:ascii="Arial" w:hAnsi="Arial" w:cs="Arial"/>
          <w:sz w:val="24"/>
        </w:rPr>
      </w:pPr>
    </w:p>
    <w:p w14:paraId="5EF56880" w14:textId="77777777" w:rsidR="009C1039" w:rsidRDefault="009C1039" w:rsidP="00722C3C">
      <w:pPr>
        <w:spacing w:line="360" w:lineRule="auto"/>
        <w:jc w:val="center"/>
        <w:rPr>
          <w:rFonts w:ascii="Arial" w:hAnsi="Arial" w:cs="Arial"/>
          <w:sz w:val="24"/>
        </w:rPr>
      </w:pPr>
    </w:p>
    <w:p w14:paraId="07B6D8E2" w14:textId="77777777" w:rsidR="009C1039" w:rsidRDefault="009C1039" w:rsidP="00722C3C">
      <w:pPr>
        <w:spacing w:line="360" w:lineRule="auto"/>
        <w:jc w:val="center"/>
        <w:rPr>
          <w:rFonts w:ascii="Arial" w:hAnsi="Arial" w:cs="Arial"/>
          <w:sz w:val="24"/>
        </w:rPr>
      </w:pPr>
    </w:p>
    <w:p w14:paraId="0CAB1C8A" w14:textId="77777777" w:rsidR="009C1039" w:rsidRDefault="009C1039" w:rsidP="00722C3C">
      <w:pPr>
        <w:spacing w:line="360" w:lineRule="auto"/>
        <w:jc w:val="center"/>
        <w:rPr>
          <w:rFonts w:ascii="Arial" w:hAnsi="Arial" w:cs="Arial"/>
          <w:sz w:val="24"/>
        </w:rPr>
      </w:pPr>
    </w:p>
    <w:p w14:paraId="1B7283B8" w14:textId="77777777" w:rsidR="009C1039" w:rsidRDefault="009C1039" w:rsidP="00722C3C">
      <w:pPr>
        <w:spacing w:line="360" w:lineRule="auto"/>
        <w:jc w:val="center"/>
        <w:rPr>
          <w:rFonts w:ascii="Arial" w:hAnsi="Arial" w:cs="Arial"/>
          <w:sz w:val="24"/>
        </w:rPr>
      </w:pPr>
    </w:p>
    <w:p w14:paraId="1333FC6B" w14:textId="77777777" w:rsidR="009C1039" w:rsidRDefault="009C1039" w:rsidP="00722C3C">
      <w:pPr>
        <w:spacing w:line="360" w:lineRule="auto"/>
        <w:jc w:val="center"/>
        <w:rPr>
          <w:rFonts w:ascii="Arial" w:hAnsi="Arial" w:cs="Arial"/>
          <w:sz w:val="24"/>
        </w:rPr>
      </w:pPr>
    </w:p>
    <w:p w14:paraId="4C674ECA" w14:textId="77777777" w:rsidR="009C1039" w:rsidRDefault="009C1039" w:rsidP="00722C3C">
      <w:pPr>
        <w:spacing w:line="360" w:lineRule="auto"/>
        <w:jc w:val="center"/>
        <w:rPr>
          <w:rFonts w:ascii="Arial" w:hAnsi="Arial" w:cs="Arial"/>
          <w:sz w:val="24"/>
        </w:rPr>
      </w:pPr>
    </w:p>
    <w:p w14:paraId="324684E2" w14:textId="77777777" w:rsidR="009C1039" w:rsidRDefault="009C1039" w:rsidP="00722C3C">
      <w:pPr>
        <w:spacing w:line="360" w:lineRule="auto"/>
        <w:jc w:val="center"/>
        <w:rPr>
          <w:rFonts w:ascii="Arial" w:hAnsi="Arial" w:cs="Arial"/>
          <w:sz w:val="24"/>
        </w:rPr>
      </w:pPr>
    </w:p>
    <w:p w14:paraId="5664A259" w14:textId="77777777" w:rsidR="009C1039" w:rsidRDefault="009C1039" w:rsidP="00722C3C">
      <w:pPr>
        <w:spacing w:line="360" w:lineRule="auto"/>
        <w:jc w:val="center"/>
        <w:rPr>
          <w:rFonts w:ascii="Arial" w:hAnsi="Arial" w:cs="Arial"/>
          <w:sz w:val="24"/>
        </w:rPr>
      </w:pPr>
    </w:p>
    <w:p w14:paraId="6DB51EC6" w14:textId="77777777" w:rsidR="009C1039" w:rsidRDefault="009C1039" w:rsidP="00722C3C">
      <w:pPr>
        <w:spacing w:line="360" w:lineRule="auto"/>
        <w:jc w:val="center"/>
        <w:rPr>
          <w:rFonts w:ascii="Arial" w:hAnsi="Arial" w:cs="Arial"/>
          <w:sz w:val="24"/>
        </w:rPr>
      </w:pPr>
    </w:p>
    <w:p w14:paraId="586A8817" w14:textId="77777777" w:rsidR="009C1039" w:rsidRDefault="009C1039" w:rsidP="00722C3C">
      <w:pPr>
        <w:spacing w:line="360" w:lineRule="auto"/>
        <w:jc w:val="center"/>
        <w:rPr>
          <w:rFonts w:ascii="Arial" w:hAnsi="Arial" w:cs="Arial"/>
          <w:sz w:val="24"/>
        </w:rPr>
      </w:pPr>
    </w:p>
    <w:p w14:paraId="09F3C56E"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51526835" w14:textId="77777777" w:rsidTr="003127DD">
        <w:tc>
          <w:tcPr>
            <w:tcW w:w="8641" w:type="dxa"/>
            <w:tcBorders>
              <w:top w:val="nil"/>
              <w:left w:val="nil"/>
              <w:bottom w:val="nil"/>
              <w:right w:val="nil"/>
            </w:tcBorders>
            <w:shd w:val="clear" w:color="auto" w:fill="DEEAF6" w:themeFill="accent1" w:themeFillTint="33"/>
          </w:tcPr>
          <w:p w14:paraId="67E9D617" w14:textId="77777777"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10C714FD" w14:textId="77777777" w:rsidR="0001511C" w:rsidRPr="00BE0A18" w:rsidRDefault="0001511C" w:rsidP="00722C3C">
            <w:pPr>
              <w:spacing w:line="360" w:lineRule="auto"/>
              <w:rPr>
                <w:rFonts w:ascii="Arial" w:hAnsi="Arial" w:cs="Arial"/>
              </w:rPr>
            </w:pPr>
          </w:p>
          <w:p w14:paraId="407CDF37"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118C0864" w14:textId="77777777" w:rsidR="0001511C" w:rsidRPr="00BE0A18" w:rsidRDefault="0001511C" w:rsidP="00722C3C">
            <w:pPr>
              <w:spacing w:line="360" w:lineRule="auto"/>
              <w:rPr>
                <w:rFonts w:ascii="Arial" w:hAnsi="Arial" w:cs="Arial"/>
              </w:rPr>
            </w:pPr>
          </w:p>
          <w:p w14:paraId="442A9BC6"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31A6E4A8" w14:textId="77777777" w:rsidR="0001511C" w:rsidRPr="00BE0A18" w:rsidRDefault="0001511C" w:rsidP="00722C3C">
            <w:pPr>
              <w:pStyle w:val="Akapitzlist"/>
              <w:spacing w:line="360" w:lineRule="auto"/>
              <w:rPr>
                <w:rFonts w:ascii="Arial" w:hAnsi="Arial" w:cs="Arial"/>
              </w:rPr>
            </w:pPr>
          </w:p>
          <w:p w14:paraId="6A9EBFD2"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6731BD5E" w14:textId="573451B1"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w:t>
            </w:r>
            <w:r w:rsidR="007B1B75">
              <w:rPr>
                <w:rFonts w:ascii="Arial" w:hAnsi="Arial" w:cs="Arial"/>
              </w:rPr>
              <w:t xml:space="preserve"> i EM</w:t>
            </w:r>
            <w:r w:rsidRPr="00BE0A18">
              <w:rPr>
                <w:rFonts w:ascii="Arial" w:hAnsi="Arial" w:cs="Arial"/>
              </w:rPr>
              <w:t xml:space="preserve"> – konieczne jest wp</w:t>
            </w:r>
            <w:r w:rsidR="007B1B75">
              <w:rPr>
                <w:rFonts w:ascii="Arial" w:hAnsi="Arial" w:cs="Arial"/>
              </w:rPr>
              <w:t xml:space="preserve">rowadzenie </w:t>
            </w:r>
            <w:r w:rsidR="00937864">
              <w:rPr>
                <w:rFonts w:ascii="Arial" w:hAnsi="Arial" w:cs="Arial"/>
              </w:rPr>
              <w:t>zmiany przypisania zdających do sal w SIOEO</w:t>
            </w:r>
          </w:p>
          <w:p w14:paraId="7A3AB66E"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EPKwZ i EZ – należy postępować zgodnie z instrukcją dyrektora właściwej okręgowej komisji egzaminacyjnej.</w:t>
            </w:r>
          </w:p>
          <w:p w14:paraId="70A5039F" w14:textId="77777777" w:rsidR="0001511C" w:rsidRPr="00BE0A18" w:rsidRDefault="0001511C" w:rsidP="00722C3C">
            <w:pPr>
              <w:spacing w:line="360" w:lineRule="auto"/>
              <w:rPr>
                <w:rFonts w:ascii="Arial" w:hAnsi="Arial" w:cs="Arial"/>
              </w:rPr>
            </w:pPr>
          </w:p>
          <w:p w14:paraId="0588E01A" w14:textId="28F2796B" w:rsidR="0001511C" w:rsidRPr="00BE0A18" w:rsidRDefault="0001511C" w:rsidP="003C7C01">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w:t>
            </w:r>
            <w:r w:rsidR="003C7C01" w:rsidRPr="003C7C01">
              <w:rPr>
                <w:rFonts w:ascii="Arial" w:hAnsi="Arial" w:cs="Arial"/>
              </w:rPr>
              <w:t>Arkusze i materiały egzaminacyjne, należy przed egzaminem w danym dniu, w obecności przewodnic</w:t>
            </w:r>
            <w:r w:rsidR="003C7C01">
              <w:rPr>
                <w:rFonts w:ascii="Arial" w:hAnsi="Arial" w:cs="Arial"/>
              </w:rPr>
              <w:t>zących zespołów nadzorujących i </w:t>
            </w:r>
            <w:r w:rsidR="003C7C01" w:rsidRPr="003C7C01">
              <w:rPr>
                <w:rFonts w:ascii="Arial" w:hAnsi="Arial" w:cs="Arial"/>
              </w:rPr>
              <w:t>przedstawiciela zdających, rozdzielić na sale egzaminacyjne</w:t>
            </w:r>
            <w:r w:rsidR="003C7C01">
              <w:rPr>
                <w:rFonts w:ascii="Arial" w:hAnsi="Arial" w:cs="Arial"/>
              </w:rPr>
              <w:t>,</w:t>
            </w:r>
            <w:r w:rsidR="003C7C01" w:rsidRPr="003C7C01">
              <w:rPr>
                <w:rFonts w:ascii="Arial" w:hAnsi="Arial" w:cs="Arial"/>
              </w:rPr>
              <w:t xml:space="preserve"> zgodnie z nowym porządkiem.</w:t>
            </w:r>
            <w:r w:rsidR="003C7C01">
              <w:rPr>
                <w:rFonts w:ascii="Arial" w:hAnsi="Arial" w:cs="Arial"/>
              </w:rPr>
              <w:t xml:space="preserve"> </w:t>
            </w:r>
            <w:r w:rsidRPr="00BE0A18">
              <w:rPr>
                <w:rFonts w:ascii="Arial" w:hAnsi="Arial" w:cs="Arial"/>
              </w:rPr>
              <w:t>Sposób postępowania dotyczący płyt CD oraz kopert bezpiecznych opisano w punktach poniżej.</w:t>
            </w:r>
          </w:p>
          <w:p w14:paraId="2A586415" w14:textId="77777777" w:rsidR="0001511C" w:rsidRPr="00BE0A18" w:rsidRDefault="0001511C" w:rsidP="00722C3C">
            <w:pPr>
              <w:spacing w:line="360" w:lineRule="auto"/>
              <w:rPr>
                <w:rFonts w:ascii="Arial" w:hAnsi="Arial" w:cs="Arial"/>
              </w:rPr>
            </w:pPr>
          </w:p>
          <w:p w14:paraId="1C043A12" w14:textId="77777777" w:rsidR="0001511C" w:rsidRPr="00BE0A18" w:rsidRDefault="00B42825" w:rsidP="00722C3C">
            <w:pPr>
              <w:pStyle w:val="Akapitzlist"/>
              <w:numPr>
                <w:ilvl w:val="0"/>
                <w:numId w:val="8"/>
              </w:numPr>
              <w:spacing w:line="360" w:lineRule="auto"/>
              <w:rPr>
                <w:rFonts w:ascii="Arial" w:hAnsi="Arial" w:cs="Arial"/>
              </w:rPr>
            </w:pPr>
            <w:r>
              <w:rPr>
                <w:rFonts w:ascii="Arial" w:hAnsi="Arial" w:cs="Arial"/>
              </w:rPr>
              <w:t>W roku szkolnym 2020/2021</w:t>
            </w:r>
            <w:r w:rsidR="0001511C" w:rsidRPr="00BE0A18">
              <w:rPr>
                <w:rFonts w:ascii="Arial" w:hAnsi="Arial" w:cs="Arial"/>
              </w:rPr>
              <w:t xml:space="preserve"> materiały egzaminacyjne z dodatkowych sal można zapakować do zwykłych kopert (nie muszą być to foliowe koperty </w:t>
            </w:r>
            <w:r w:rsidR="00230DC0" w:rsidRPr="00BE0A18">
              <w:rPr>
                <w:rFonts w:ascii="Arial" w:hAnsi="Arial" w:cs="Arial"/>
              </w:rPr>
              <w:t>zwrotne), opisując je zgodnie z </w:t>
            </w:r>
            <w:r w:rsidR="0001511C" w:rsidRPr="00BE0A18">
              <w:rPr>
                <w:rFonts w:ascii="Arial" w:hAnsi="Arial" w:cs="Arial"/>
              </w:rPr>
              <w:t>instrukcją dyrektora OKE.</w:t>
            </w:r>
          </w:p>
          <w:p w14:paraId="6934801B" w14:textId="77777777" w:rsidR="0001511C" w:rsidRPr="00BE0A18" w:rsidRDefault="0001511C" w:rsidP="00722C3C">
            <w:pPr>
              <w:pStyle w:val="Akapitzlist"/>
              <w:spacing w:line="360" w:lineRule="auto"/>
              <w:rPr>
                <w:rFonts w:ascii="Arial" w:hAnsi="Arial" w:cs="Arial"/>
              </w:rPr>
            </w:pPr>
          </w:p>
          <w:p w14:paraId="1E237529" w14:textId="77C43AE1" w:rsidR="0001511C" w:rsidRPr="00BE0A18" w:rsidRDefault="00B42825" w:rsidP="006D5EF5">
            <w:pPr>
              <w:pStyle w:val="Akapitzlist"/>
              <w:numPr>
                <w:ilvl w:val="0"/>
                <w:numId w:val="8"/>
              </w:numPr>
              <w:spacing w:line="360" w:lineRule="auto"/>
              <w:rPr>
                <w:rFonts w:ascii="Arial" w:hAnsi="Arial" w:cs="Arial"/>
              </w:rPr>
            </w:pPr>
            <w:r>
              <w:rPr>
                <w:rFonts w:ascii="Arial" w:hAnsi="Arial" w:cs="Arial"/>
              </w:rPr>
              <w:t>W roku szkolnym 2020/2021</w:t>
            </w:r>
            <w:r w:rsidR="0001511C" w:rsidRPr="00BE0A18">
              <w:rPr>
                <w:rFonts w:ascii="Arial" w:hAnsi="Arial" w:cs="Arial"/>
              </w:rPr>
              <w:t xml:space="preserve"> w przypadku E8 i EM z języków obcych nowożytnych szkoły mogą w razie konieczności sporządzić kopię płyty z nagraniami do zadań </w:t>
            </w:r>
            <w:r w:rsidR="0001511C" w:rsidRPr="00BE0A18">
              <w:rPr>
                <w:rFonts w:ascii="Arial" w:hAnsi="Arial" w:cs="Arial"/>
              </w:rPr>
              <w:lastRenderedPageBreak/>
              <w:t xml:space="preserve">na rozumienie ze słuchu. Płytę można skopiować w dniu egzaminu, nie wcześniej niż godzinę przed rozpoczęciem egzaminu (w przypadku E8 – nie wcześniej </w:t>
            </w:r>
            <w:r w:rsidR="00F1727E">
              <w:rPr>
                <w:rFonts w:ascii="Arial" w:hAnsi="Arial" w:cs="Arial"/>
              </w:rPr>
              <w:br/>
            </w:r>
            <w:r w:rsidR="0001511C" w:rsidRPr="00BE0A18">
              <w:rPr>
                <w:rFonts w:ascii="Arial" w:hAnsi="Arial" w:cs="Arial"/>
              </w:rPr>
              <w:t xml:space="preserve">niż o 8:00, w przypadku EM – nie wcześniej niż o 8:00 albo 13:00, w zależności </w:t>
            </w:r>
            <w:r w:rsidR="00F1727E">
              <w:rPr>
                <w:rFonts w:ascii="Arial" w:hAnsi="Arial" w:cs="Arial"/>
              </w:rPr>
              <w:br/>
            </w:r>
            <w:r w:rsidR="0001511C" w:rsidRPr="00BE0A18">
              <w:rPr>
                <w:rFonts w:ascii="Arial" w:hAnsi="Arial" w:cs="Arial"/>
              </w:rPr>
              <w:t>od poziomu, na którym egzamin jest przeprowadzany). Dyrektor szkoły może również pobrać plik .mp3 z nagraniami na dany egzamin z SIOEO. Sporządzona kopia płyty lub pobrany plik stanowi materiał egzaminacyjny objęty ochroną przed nieuprawnionym ujawnieniem, zgodnie z art. 9</w:t>
            </w:r>
            <w:r w:rsidR="006D5EF5">
              <w:rPr>
                <w:rFonts w:ascii="Arial" w:hAnsi="Arial" w:cs="Arial"/>
              </w:rPr>
              <w:t>e</w:t>
            </w:r>
            <w:r w:rsidR="0001511C" w:rsidRPr="00BE0A18">
              <w:rPr>
                <w:rFonts w:ascii="Arial" w:hAnsi="Arial" w:cs="Arial"/>
              </w:rPr>
              <w:t xml:space="preserve"> ustawy o systemie oświaty.</w:t>
            </w:r>
          </w:p>
        </w:tc>
      </w:tr>
    </w:tbl>
    <w:p w14:paraId="61748993" w14:textId="77777777" w:rsidR="0001511C" w:rsidRPr="00BE0A18" w:rsidRDefault="0001511C" w:rsidP="00722C3C">
      <w:pPr>
        <w:spacing w:line="360" w:lineRule="auto"/>
        <w:rPr>
          <w:rFonts w:ascii="Arial" w:hAnsi="Arial" w:cs="Arial"/>
          <w:sz w:val="24"/>
          <w:shd w:val="clear" w:color="auto" w:fill="FFFFFF" w:themeFill="background1"/>
        </w:rPr>
      </w:pPr>
    </w:p>
    <w:p w14:paraId="6CEE3A9A" w14:textId="6C2A3167"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w:t>
      </w:r>
      <w:r w:rsidR="00855BB5">
        <w:rPr>
          <w:rFonts w:ascii="Arial" w:hAnsi="Arial" w:cs="Arial"/>
          <w:sz w:val="24"/>
        </w:rPr>
        <w:t xml:space="preserve"> i EE</w:t>
      </w:r>
      <w:r w:rsidRPr="00BE0A18">
        <w:rPr>
          <w:rFonts w:ascii="Arial" w:hAnsi="Arial" w:cs="Arial"/>
          <w:sz w:val="24"/>
        </w:rPr>
        <w:t xml:space="preserve">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członkami zespołu nadzorującego / 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A4B1152"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7CE43580" w14:textId="77777777"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59E570FA" w14:textId="77777777" w:rsidR="009C1039" w:rsidRPr="009C1039" w:rsidRDefault="009C1039" w:rsidP="009C1039">
      <w:pPr>
        <w:spacing w:line="360" w:lineRule="auto"/>
        <w:rPr>
          <w:rFonts w:ascii="Arial" w:hAnsi="Arial" w:cs="Arial"/>
          <w:sz w:val="24"/>
        </w:rPr>
      </w:pPr>
    </w:p>
    <w:p w14:paraId="522BFBDD" w14:textId="77777777"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7C6A2D57" w14:textId="77777777" w:rsidR="00CB4108" w:rsidRPr="00BE0A18" w:rsidRDefault="00CB4108" w:rsidP="00722C3C">
      <w:pPr>
        <w:spacing w:line="360" w:lineRule="auto"/>
        <w:rPr>
          <w:rFonts w:ascii="Arial" w:hAnsi="Arial" w:cs="Arial"/>
          <w:sz w:val="24"/>
        </w:rPr>
      </w:pPr>
    </w:p>
    <w:p w14:paraId="1A85BC4C" w14:textId="77777777" w:rsidR="00743919" w:rsidRDefault="00743919">
      <w:pPr>
        <w:rPr>
          <w:rFonts w:ascii="Arial" w:hAnsi="Arial" w:cs="Arial"/>
          <w:sz w:val="24"/>
        </w:rPr>
      </w:pPr>
      <w:r>
        <w:rPr>
          <w:rFonts w:ascii="Arial" w:hAnsi="Arial" w:cs="Arial"/>
          <w:sz w:val="24"/>
        </w:rPr>
        <w:br w:type="page"/>
      </w:r>
    </w:p>
    <w:p w14:paraId="105A5D91" w14:textId="2672BB3C"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Drzwi do szkoły oraz wszystkie drzwi wewnątrz budynku powinny być otwarte, tak aby zdający oraz inne osoby uczestniczące w przeprowadzaniu egzaminu nie musiały ich otwierać. Wyjątek stanowią:</w:t>
      </w:r>
    </w:p>
    <w:p w14:paraId="75C439FF" w14:textId="49BEBF58" w:rsidR="00DA6B79" w:rsidRPr="00BE0A18" w:rsidRDefault="00B42825" w:rsidP="00722C3C">
      <w:pPr>
        <w:pStyle w:val="Akapitzlist"/>
        <w:numPr>
          <w:ilvl w:val="0"/>
          <w:numId w:val="17"/>
        </w:numPr>
        <w:spacing w:line="360" w:lineRule="auto"/>
        <w:rPr>
          <w:rFonts w:ascii="Arial" w:hAnsi="Arial" w:cs="Arial"/>
          <w:sz w:val="24"/>
          <w:szCs w:val="24"/>
        </w:rPr>
      </w:pPr>
      <w:r>
        <w:rPr>
          <w:rFonts w:ascii="Arial" w:hAnsi="Arial" w:cs="Arial"/>
          <w:sz w:val="24"/>
          <w:szCs w:val="24"/>
        </w:rPr>
        <w:t xml:space="preserve">E8 </w:t>
      </w:r>
      <w:r w:rsidR="00DA6B79" w:rsidRPr="00BE0A18">
        <w:rPr>
          <w:rFonts w:ascii="Arial" w:hAnsi="Arial" w:cs="Arial"/>
          <w:sz w:val="24"/>
          <w:szCs w:val="24"/>
        </w:rPr>
        <w:t xml:space="preserve">i EM z języków obcych nowożytnych w zakresie zadań </w:t>
      </w:r>
      <w:r w:rsidR="00F1727E">
        <w:rPr>
          <w:rFonts w:ascii="Arial" w:hAnsi="Arial" w:cs="Arial"/>
          <w:sz w:val="24"/>
          <w:szCs w:val="24"/>
        </w:rPr>
        <w:br/>
      </w:r>
      <w:r w:rsidR="00DA6B79" w:rsidRPr="00BE0A18">
        <w:rPr>
          <w:rFonts w:ascii="Arial" w:hAnsi="Arial" w:cs="Arial"/>
          <w:sz w:val="24"/>
          <w:szCs w:val="24"/>
        </w:rPr>
        <w:t>na rozumienie ze słuchu, podczas k</w:t>
      </w:r>
      <w:r w:rsidR="003C7C01">
        <w:rPr>
          <w:rFonts w:ascii="Arial" w:hAnsi="Arial" w:cs="Arial"/>
          <w:sz w:val="24"/>
          <w:szCs w:val="24"/>
        </w:rPr>
        <w:t>tórych odtwarzane jest nagranie</w:t>
      </w:r>
    </w:p>
    <w:p w14:paraId="03F1DFEE"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71285D56"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3491AF11" w14:textId="77777777" w:rsidR="00DA6B79" w:rsidRPr="00BE0A18" w:rsidRDefault="00DA6B79" w:rsidP="00722C3C">
      <w:pPr>
        <w:pStyle w:val="Akapitzlist"/>
        <w:spacing w:line="360" w:lineRule="auto"/>
        <w:rPr>
          <w:rFonts w:ascii="Arial" w:hAnsi="Arial" w:cs="Arial"/>
          <w:sz w:val="24"/>
        </w:rPr>
      </w:pPr>
    </w:p>
    <w:p w14:paraId="53F5FEB5" w14:textId="77777777"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1F39564C" w14:textId="77777777" w:rsidR="00DA6B79" w:rsidRPr="00BE0A18" w:rsidRDefault="00DA6B79" w:rsidP="00722C3C">
      <w:pPr>
        <w:pStyle w:val="Akapitzlist"/>
        <w:spacing w:line="360" w:lineRule="auto"/>
        <w:rPr>
          <w:rFonts w:ascii="Arial" w:hAnsi="Arial" w:cs="Arial"/>
          <w:sz w:val="24"/>
        </w:rPr>
      </w:pPr>
    </w:p>
    <w:p w14:paraId="75B074B4" w14:textId="77777777"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0D7A0818" w14:textId="77777777" w:rsidR="00F458CE" w:rsidRPr="00BE0A18" w:rsidRDefault="00F458CE" w:rsidP="00722C3C">
      <w:pPr>
        <w:spacing w:line="360" w:lineRule="auto"/>
        <w:rPr>
          <w:rFonts w:ascii="Arial" w:hAnsi="Arial" w:cs="Arial"/>
          <w:sz w:val="24"/>
        </w:rPr>
      </w:pPr>
    </w:p>
    <w:p w14:paraId="1D952702" w14:textId="77777777" w:rsidR="00B42825" w:rsidRDefault="00B42825" w:rsidP="00722C3C">
      <w:pPr>
        <w:pStyle w:val="Akapitzlist"/>
        <w:numPr>
          <w:ilvl w:val="1"/>
          <w:numId w:val="14"/>
        </w:numPr>
        <w:spacing w:line="360" w:lineRule="auto"/>
        <w:rPr>
          <w:rFonts w:ascii="Arial" w:hAnsi="Arial" w:cs="Arial"/>
          <w:sz w:val="24"/>
        </w:rPr>
      </w:pPr>
      <w:r>
        <w:rPr>
          <w:rFonts w:ascii="Arial" w:hAnsi="Arial" w:cs="Arial"/>
          <w:sz w:val="24"/>
        </w:rPr>
        <w:t>W zakresie systemów wentylacyjno-klimatyzacyjnych należy stosować się do zaleceń NIZP-PZH.</w:t>
      </w:r>
    </w:p>
    <w:p w14:paraId="7E064A98" w14:textId="77777777" w:rsidR="00B42825" w:rsidRPr="00B42825" w:rsidRDefault="00B42825" w:rsidP="00B42825">
      <w:pPr>
        <w:pStyle w:val="Akapitzlist"/>
        <w:rPr>
          <w:rFonts w:ascii="Arial" w:hAnsi="Arial" w:cs="Arial"/>
          <w:sz w:val="24"/>
        </w:rPr>
      </w:pPr>
    </w:p>
    <w:p w14:paraId="5268A560" w14:textId="7777777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139D2CF8" w14:textId="77777777" w:rsidR="00230DC0" w:rsidRPr="00BE0A18" w:rsidRDefault="00230DC0" w:rsidP="00722C3C">
      <w:pPr>
        <w:pStyle w:val="Akapitzlist"/>
        <w:spacing w:line="360" w:lineRule="auto"/>
        <w:rPr>
          <w:rFonts w:ascii="Arial" w:hAnsi="Arial" w:cs="Arial"/>
          <w:sz w:val="24"/>
        </w:rPr>
      </w:pPr>
    </w:p>
    <w:p w14:paraId="0FD2D873"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W pomieszczeniach higieniczno-sanitarnych </w:t>
      </w:r>
      <w:r w:rsidR="00B42825">
        <w:rPr>
          <w:rFonts w:ascii="Arial" w:hAnsi="Arial" w:cs="Arial"/>
          <w:sz w:val="24"/>
        </w:rPr>
        <w:t>należy wywiesić plakaty z </w:t>
      </w:r>
      <w:r w:rsidRPr="00BE0A18">
        <w:rPr>
          <w:rFonts w:ascii="Arial" w:hAnsi="Arial" w:cs="Arial"/>
          <w:sz w:val="24"/>
        </w:rPr>
        <w:t xml:space="preserve">zasadami prawidłowego mycia rąk, a przy dozownikach z płynem – instrukcje </w:t>
      </w:r>
      <w:r w:rsidRPr="00BE0A18">
        <w:rPr>
          <w:rFonts w:ascii="Arial" w:hAnsi="Arial" w:cs="Arial"/>
          <w:sz w:val="24"/>
        </w:rPr>
        <w:lastRenderedPageBreak/>
        <w:t>na temat prawidłowej dezynfekcji rąk.</w:t>
      </w:r>
      <w:r w:rsidR="00B42825">
        <w:rPr>
          <w:rFonts w:ascii="Arial" w:hAnsi="Arial" w:cs="Arial"/>
          <w:sz w:val="24"/>
        </w:rPr>
        <w:t xml:space="preserve"> Nie należy używać suszarek nawiewowych.</w:t>
      </w:r>
    </w:p>
    <w:p w14:paraId="26C669A7" w14:textId="77777777" w:rsidR="00230DC0" w:rsidRPr="00BE0A18" w:rsidRDefault="00230DC0" w:rsidP="00722C3C">
      <w:pPr>
        <w:pStyle w:val="Akapitzlist"/>
        <w:spacing w:line="360" w:lineRule="auto"/>
        <w:rPr>
          <w:rFonts w:ascii="Arial" w:hAnsi="Arial" w:cs="Arial"/>
          <w:sz w:val="24"/>
        </w:rPr>
      </w:pPr>
    </w:p>
    <w:p w14:paraId="24CFF626" w14:textId="77777777"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5922D869" w14:textId="77777777" w:rsidR="00A25CBE" w:rsidRPr="00A25CBE" w:rsidRDefault="00A25CBE" w:rsidP="00A25CBE">
      <w:pPr>
        <w:spacing w:line="360" w:lineRule="auto"/>
        <w:rPr>
          <w:rFonts w:ascii="Arial" w:hAnsi="Arial" w:cs="Arial"/>
          <w:sz w:val="24"/>
        </w:rPr>
      </w:pPr>
    </w:p>
    <w:p w14:paraId="28D50E5C"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B42825">
        <w:rPr>
          <w:rFonts w:ascii="Arial" w:hAnsi="Arial" w:cs="Arial"/>
          <w:sz w:val="24"/>
        </w:rPr>
        <w:t>EM</w:t>
      </w:r>
      <w:r w:rsidR="000E6C24" w:rsidRPr="00BE0A18">
        <w:rPr>
          <w:rFonts w:ascii="Arial" w:hAnsi="Arial" w:cs="Arial"/>
          <w:sz w:val="24"/>
        </w:rPr>
        <w:t xml:space="preserve">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32D3A530" w14:textId="77777777" w:rsidR="00B42825" w:rsidRPr="00BE0A18" w:rsidRDefault="00B42825" w:rsidP="00722C3C">
      <w:pPr>
        <w:pStyle w:val="Akapitzlist"/>
        <w:spacing w:line="360" w:lineRule="auto"/>
        <w:rPr>
          <w:rFonts w:ascii="Arial" w:hAnsi="Arial" w:cs="Arial"/>
          <w:sz w:val="24"/>
        </w:rPr>
      </w:pPr>
    </w:p>
    <w:p w14:paraId="7C74F288"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2D895247" w14:textId="5F974542"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w:t>
      </w:r>
      <w:r w:rsidR="00855BB5">
        <w:rPr>
          <w:rFonts w:ascii="Arial" w:hAnsi="Arial" w:cs="Arial"/>
          <w:sz w:val="24"/>
          <w:szCs w:val="24"/>
        </w:rPr>
        <w:t xml:space="preserve">i EE </w:t>
      </w:r>
      <w:r w:rsidRPr="00BE0A18">
        <w:rPr>
          <w:rFonts w:ascii="Arial" w:hAnsi="Arial" w:cs="Arial"/>
          <w:sz w:val="24"/>
          <w:szCs w:val="24"/>
        </w:rPr>
        <w:t>z i</w:t>
      </w:r>
      <w:r w:rsidR="00F14D74" w:rsidRPr="00BE0A18">
        <w:rPr>
          <w:rFonts w:ascii="Arial" w:hAnsi="Arial" w:cs="Arial"/>
          <w:sz w:val="24"/>
          <w:szCs w:val="24"/>
        </w:rPr>
        <w:t xml:space="preserve">nformatyki oraz części pisemnej </w:t>
      </w:r>
      <w:r w:rsidRPr="00BE0A18">
        <w:rPr>
          <w:rFonts w:ascii="Arial" w:hAnsi="Arial" w:cs="Arial"/>
          <w:sz w:val="24"/>
          <w:szCs w:val="24"/>
        </w:rPr>
        <w:t>EPKwZ oraz EZ przy komputerze</w:t>
      </w:r>
    </w:p>
    <w:p w14:paraId="082645D6" w14:textId="77777777"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3F51E6A1" w14:textId="77777777"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440977B1" w14:textId="77777777"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 xml:space="preserve">E8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3A41ACE6" w14:textId="77777777"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0492C71B" w14:textId="14B19184"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lastRenderedPageBreak/>
        <w:t xml:space="preserve">przybory </w:t>
      </w:r>
      <w:r w:rsidR="000B27D2">
        <w:rPr>
          <w:rFonts w:ascii="Arial" w:hAnsi="Arial" w:cs="Arial"/>
          <w:sz w:val="24"/>
          <w:szCs w:val="24"/>
        </w:rPr>
        <w:t>piśmienne</w:t>
      </w:r>
      <w:r w:rsidRPr="00BE0A18">
        <w:rPr>
          <w:rFonts w:ascii="Arial" w:hAnsi="Arial" w:cs="Arial"/>
          <w:sz w:val="24"/>
          <w:szCs w:val="24"/>
        </w:rPr>
        <w:t>,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0DECF83B" w14:textId="77777777" w:rsidR="00F458CE" w:rsidRPr="00BE0A18" w:rsidRDefault="00F458CE" w:rsidP="00722C3C">
      <w:pPr>
        <w:spacing w:line="360" w:lineRule="auto"/>
        <w:rPr>
          <w:rFonts w:ascii="Arial" w:hAnsi="Arial" w:cs="Arial"/>
          <w:sz w:val="24"/>
        </w:rPr>
      </w:pPr>
    </w:p>
    <w:p w14:paraId="56FBA35C" w14:textId="77777777"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0EB6D58B" w14:textId="77777777" w:rsidR="001B37ED" w:rsidRPr="00BE0A18" w:rsidRDefault="001B37ED" w:rsidP="00722C3C">
      <w:pPr>
        <w:spacing w:line="360" w:lineRule="auto"/>
        <w:rPr>
          <w:rFonts w:ascii="Arial" w:hAnsi="Arial" w:cs="Arial"/>
          <w:sz w:val="24"/>
        </w:rPr>
      </w:pPr>
    </w:p>
    <w:p w14:paraId="172AF629"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r w:rsidR="00B42825">
        <w:rPr>
          <w:rFonts w:ascii="Arial" w:hAnsi="Arial" w:cs="Arial"/>
          <w:sz w:val="24"/>
        </w:rPr>
        <w:t xml:space="preserve"> kompatybilnych z objawami COVID-19</w:t>
      </w:r>
      <w:r w:rsidRPr="00BE0A18">
        <w:rPr>
          <w:rFonts w:ascii="Arial" w:hAnsi="Arial" w:cs="Arial"/>
          <w:sz w:val="24"/>
        </w:rPr>
        <w:t>.</w:t>
      </w:r>
    </w:p>
    <w:p w14:paraId="6632535E" w14:textId="77777777" w:rsidR="002C3693" w:rsidRPr="00BE0A18" w:rsidRDefault="002C3693" w:rsidP="00722C3C">
      <w:pPr>
        <w:pStyle w:val="Akapitzlist"/>
        <w:spacing w:line="360" w:lineRule="auto"/>
        <w:rPr>
          <w:rFonts w:ascii="Arial" w:hAnsi="Arial" w:cs="Arial"/>
          <w:sz w:val="24"/>
        </w:rPr>
      </w:pPr>
    </w:p>
    <w:p w14:paraId="33B51A23" w14:textId="77777777"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45B87426" w14:textId="77777777" w:rsidR="00B2167C" w:rsidRPr="00BE0A18" w:rsidRDefault="00B2167C" w:rsidP="00722C3C">
      <w:pPr>
        <w:spacing w:line="360" w:lineRule="auto"/>
        <w:rPr>
          <w:rFonts w:ascii="Arial" w:hAnsi="Arial" w:cs="Arial"/>
          <w:sz w:val="24"/>
        </w:rPr>
      </w:pPr>
    </w:p>
    <w:p w14:paraId="504CC1ED" w14:textId="77777777" w:rsidR="008D1A0E" w:rsidRPr="00BE0A18" w:rsidRDefault="008D1A0E" w:rsidP="00722C3C">
      <w:pPr>
        <w:spacing w:line="360" w:lineRule="auto"/>
        <w:rPr>
          <w:rFonts w:ascii="Arial" w:hAnsi="Arial" w:cs="Arial"/>
          <w:sz w:val="24"/>
        </w:rPr>
      </w:pPr>
    </w:p>
    <w:p w14:paraId="2BB87F0F"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FEF33BF" w14:textId="77777777"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76A1034B" w14:textId="77777777"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1A085D71" w14:textId="77777777" w:rsidR="008D1A0E" w:rsidRPr="00BE0A18" w:rsidRDefault="008D1A0E" w:rsidP="00722C3C">
      <w:pPr>
        <w:spacing w:line="360" w:lineRule="auto"/>
        <w:rPr>
          <w:rFonts w:ascii="Arial" w:hAnsi="Arial" w:cs="Arial"/>
          <w:sz w:val="12"/>
          <w:szCs w:val="12"/>
        </w:rPr>
      </w:pPr>
    </w:p>
    <w:p w14:paraId="4DF58201" w14:textId="77777777" w:rsidR="00230DC0" w:rsidRPr="00BE0A18" w:rsidRDefault="00230DC0" w:rsidP="00722C3C">
      <w:pPr>
        <w:spacing w:line="360" w:lineRule="auto"/>
        <w:rPr>
          <w:rFonts w:ascii="Arial" w:hAnsi="Arial" w:cs="Arial"/>
          <w:sz w:val="24"/>
        </w:rPr>
      </w:pPr>
    </w:p>
    <w:p w14:paraId="5E8944EA"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5325BC11" w14:textId="77777777" w:rsidR="00230DC0" w:rsidRPr="00BE0A18" w:rsidRDefault="00230DC0" w:rsidP="00722C3C">
      <w:pPr>
        <w:spacing w:line="360" w:lineRule="auto"/>
        <w:rPr>
          <w:rFonts w:ascii="Arial" w:hAnsi="Arial" w:cs="Arial"/>
          <w:sz w:val="24"/>
        </w:rPr>
      </w:pPr>
    </w:p>
    <w:p w14:paraId="69ACCA11"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24D0CB9D" w14:textId="77777777" w:rsidR="00230DC0" w:rsidRPr="00BE0A18" w:rsidRDefault="00230DC0" w:rsidP="00722C3C">
      <w:pPr>
        <w:pStyle w:val="Akapitzlist"/>
        <w:spacing w:line="360" w:lineRule="auto"/>
        <w:rPr>
          <w:rFonts w:ascii="Arial" w:hAnsi="Arial" w:cs="Arial"/>
          <w:sz w:val="24"/>
        </w:rPr>
      </w:pPr>
    </w:p>
    <w:p w14:paraId="79200CEA"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5D9C66C4" w14:textId="77777777" w:rsidR="00230DC0" w:rsidRPr="00BE0A18" w:rsidRDefault="00230DC0" w:rsidP="00722C3C">
      <w:pPr>
        <w:pStyle w:val="Akapitzlist"/>
        <w:spacing w:line="360" w:lineRule="auto"/>
        <w:rPr>
          <w:rFonts w:ascii="Arial" w:hAnsi="Arial" w:cs="Arial"/>
          <w:sz w:val="24"/>
        </w:rPr>
      </w:pPr>
    </w:p>
    <w:p w14:paraId="541F4D7C"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4FEC778C" w14:textId="77777777" w:rsidR="00230DC0" w:rsidRPr="00BE0A18" w:rsidRDefault="00230DC0" w:rsidP="00722C3C">
      <w:pPr>
        <w:pStyle w:val="Akapitzlist"/>
        <w:spacing w:line="360" w:lineRule="auto"/>
        <w:rPr>
          <w:rFonts w:ascii="Arial" w:hAnsi="Arial" w:cs="Arial"/>
          <w:sz w:val="24"/>
        </w:rPr>
      </w:pPr>
    </w:p>
    <w:p w14:paraId="3DB3061C" w14:textId="77777777"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17FE2841"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0C5B156A" w14:textId="6004883B"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00855BB5">
        <w:rPr>
          <w:rFonts w:ascii="Arial" w:hAnsi="Arial" w:cs="Arial"/>
          <w:sz w:val="24"/>
          <w:szCs w:val="24"/>
        </w:rPr>
        <w:t>osobą zaangażowaną w przeprowadzanie egzaminu</w:t>
      </w:r>
      <w:r w:rsidRPr="00BE0A18">
        <w:rPr>
          <w:rFonts w:ascii="Arial" w:hAnsi="Arial" w:cs="Arial"/>
          <w:sz w:val="24"/>
          <w:szCs w:val="24"/>
        </w:rPr>
        <w:t>, wyjścia do toalety lub wyjścia z sali egzaminacyjnej po zakończeniu p</w:t>
      </w:r>
      <w:r w:rsidR="002723D3" w:rsidRPr="00BE0A18">
        <w:rPr>
          <w:rFonts w:ascii="Arial" w:hAnsi="Arial" w:cs="Arial"/>
          <w:sz w:val="24"/>
          <w:szCs w:val="24"/>
        </w:rPr>
        <w:t>racy z arkuszem egzaminacyjnym</w:t>
      </w:r>
    </w:p>
    <w:p w14:paraId="1D514825" w14:textId="77777777"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49759A"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67317DB1" w14:textId="77777777" w:rsidR="00230DC0" w:rsidRPr="00BE0A18" w:rsidRDefault="00230DC0" w:rsidP="00722C3C">
      <w:pPr>
        <w:spacing w:line="360" w:lineRule="auto"/>
        <w:rPr>
          <w:rFonts w:ascii="Arial" w:hAnsi="Arial" w:cs="Arial"/>
          <w:sz w:val="24"/>
        </w:rPr>
      </w:pPr>
    </w:p>
    <w:p w14:paraId="70AFECF4" w14:textId="77777777"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28223DEF"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44AEC5E0"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7FEA0A39"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50972378"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513888B0"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00E09677"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42F9147E" w14:textId="77777777"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689407A1" w14:textId="77777777"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11F59956" w14:textId="77777777"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160836A9"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4E9CD4B1" w14:textId="77777777" w:rsidTr="003127DD">
        <w:tc>
          <w:tcPr>
            <w:tcW w:w="8500" w:type="dxa"/>
            <w:tcBorders>
              <w:top w:val="nil"/>
              <w:left w:val="nil"/>
              <w:bottom w:val="nil"/>
              <w:right w:val="nil"/>
            </w:tcBorders>
            <w:shd w:val="clear" w:color="auto" w:fill="DEEAF6" w:themeFill="accent1" w:themeFillTint="33"/>
          </w:tcPr>
          <w:p w14:paraId="5425B0A2"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44F61C61" w14:textId="77777777" w:rsidR="008D1A0E" w:rsidRPr="00BE0A18" w:rsidRDefault="008D1A0E" w:rsidP="00722C3C">
            <w:pPr>
              <w:spacing w:line="360" w:lineRule="auto"/>
              <w:rPr>
                <w:rFonts w:ascii="Arial" w:hAnsi="Arial" w:cs="Arial"/>
              </w:rPr>
            </w:pPr>
          </w:p>
          <w:p w14:paraId="30AB93CD"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4151DBCA"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7C69B6A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7E9263C3"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510A2A59" w14:textId="77777777" w:rsidR="008D1A0E" w:rsidRPr="00BE0A18" w:rsidRDefault="008D1A0E" w:rsidP="00722C3C">
            <w:pPr>
              <w:spacing w:line="360" w:lineRule="auto"/>
              <w:rPr>
                <w:rFonts w:ascii="Arial" w:hAnsi="Arial" w:cs="Arial"/>
              </w:rPr>
            </w:pPr>
          </w:p>
          <w:p w14:paraId="0E077193"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71985E4B" w14:textId="77777777" w:rsidR="008D1A0E" w:rsidRPr="00BE0A18" w:rsidRDefault="008D1A0E" w:rsidP="00722C3C">
      <w:pPr>
        <w:spacing w:line="360" w:lineRule="auto"/>
        <w:rPr>
          <w:rFonts w:ascii="Arial" w:hAnsi="Arial" w:cs="Arial"/>
          <w:sz w:val="24"/>
        </w:rPr>
      </w:pPr>
    </w:p>
    <w:p w14:paraId="7D6654D5" w14:textId="77777777"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59D17DAB" w14:textId="77777777" w:rsidR="00E84461" w:rsidRPr="00BE0A18" w:rsidRDefault="00E84461" w:rsidP="00722C3C">
      <w:pPr>
        <w:spacing w:line="360" w:lineRule="auto"/>
        <w:rPr>
          <w:rFonts w:ascii="Arial" w:hAnsi="Arial" w:cs="Arial"/>
          <w:sz w:val="24"/>
        </w:rPr>
      </w:pPr>
    </w:p>
    <w:p w14:paraId="54CEE090" w14:textId="77777777" w:rsidR="0079219F" w:rsidRPr="009C1039" w:rsidRDefault="0079219F" w:rsidP="00B42825">
      <w:pPr>
        <w:pStyle w:val="Akapitzlist"/>
        <w:spacing w:line="360" w:lineRule="auto"/>
        <w:ind w:left="567"/>
        <w:rPr>
          <w:rFonts w:ascii="Arial" w:hAnsi="Arial" w:cs="Arial"/>
          <w:b/>
          <w:color w:val="FFFFFF" w:themeColor="background1"/>
          <w:sz w:val="24"/>
        </w:rPr>
      </w:pPr>
      <w:r w:rsidRPr="009C1039">
        <w:rPr>
          <w:rFonts w:ascii="Arial" w:hAnsi="Arial" w:cs="Arial"/>
          <w:b/>
          <w:color w:val="FFFFFF" w:themeColor="background1"/>
          <w:sz w:val="24"/>
        </w:rPr>
        <w:br w:type="page"/>
      </w:r>
    </w:p>
    <w:p w14:paraId="1F89CD2E" w14:textId="77777777"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04912186" w14:textId="77777777"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EBFD3EA" w14:textId="77777777" w:rsidR="004B6A2A" w:rsidRPr="00BE0A18" w:rsidRDefault="004B6A2A" w:rsidP="00722C3C">
      <w:pPr>
        <w:spacing w:line="360" w:lineRule="auto"/>
        <w:rPr>
          <w:rFonts w:ascii="Arial" w:hAnsi="Arial" w:cs="Arial"/>
          <w:sz w:val="24"/>
          <w:szCs w:val="24"/>
        </w:rPr>
      </w:pPr>
    </w:p>
    <w:p w14:paraId="3031A7BA" w14:textId="3C30740F"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t>
      </w:r>
      <w:r w:rsidR="00CB1242">
        <w:rPr>
          <w:rFonts w:ascii="Arial" w:hAnsi="Arial" w:cs="Arial"/>
          <w:sz w:val="24"/>
        </w:rPr>
        <w:t>wując wprowadzone modyfikacje w </w:t>
      </w:r>
      <w:r w:rsidRPr="00BE0A18">
        <w:rPr>
          <w:rFonts w:ascii="Arial" w:hAnsi="Arial" w:cs="Arial"/>
          <w:sz w:val="24"/>
        </w:rPr>
        <w:t>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14:paraId="7BFC5DBD" w14:textId="77777777" w:rsidR="00E967A9" w:rsidRPr="00BE0A18" w:rsidRDefault="00E967A9" w:rsidP="00722C3C">
      <w:pPr>
        <w:spacing w:line="360" w:lineRule="auto"/>
        <w:rPr>
          <w:rFonts w:ascii="Arial" w:hAnsi="Arial" w:cs="Arial"/>
          <w:sz w:val="24"/>
        </w:rPr>
      </w:pPr>
    </w:p>
    <w:p w14:paraId="1BA50D54" w14:textId="416069E4" w:rsidR="00E967A9" w:rsidRPr="00BE0A18" w:rsidRDefault="00E967A9" w:rsidP="00231B49">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w:t>
      </w:r>
      <w:r w:rsidR="00231B49">
        <w:rPr>
          <w:rFonts w:ascii="Arial" w:hAnsi="Arial" w:cs="Arial"/>
          <w:sz w:val="24"/>
        </w:rPr>
        <w:t xml:space="preserve">niezbędne jest upewnienie się, że w domu zdającego </w:t>
      </w:r>
      <w:r w:rsidR="00231B49" w:rsidRPr="00231B49">
        <w:rPr>
          <w:rFonts w:ascii="Arial" w:hAnsi="Arial" w:cs="Arial"/>
          <w:sz w:val="24"/>
          <w:u w:val="single"/>
        </w:rPr>
        <w:t>nie przebywa</w:t>
      </w:r>
      <w:r w:rsidR="00231B49">
        <w:rPr>
          <w:rFonts w:ascii="Arial" w:hAnsi="Arial" w:cs="Arial"/>
          <w:sz w:val="24"/>
        </w:rPr>
        <w:t xml:space="preserve"> żadna osoba w </w:t>
      </w:r>
      <w:r w:rsidR="00231B49" w:rsidRPr="00231B49">
        <w:rPr>
          <w:rFonts w:ascii="Arial" w:hAnsi="Arial" w:cs="Arial"/>
          <w:sz w:val="24"/>
        </w:rPr>
        <w:t>izolacji w warunkach domowych albo objęta kwarantanną w warunkach domowych</w:t>
      </w:r>
      <w:r w:rsidR="00231B49">
        <w:rPr>
          <w:rFonts w:ascii="Arial" w:hAnsi="Arial" w:cs="Arial"/>
          <w:sz w:val="24"/>
        </w:rPr>
        <w:t>.</w:t>
      </w:r>
      <w:r w:rsidR="00231B49" w:rsidRPr="00231B49">
        <w:rPr>
          <w:rFonts w:ascii="Arial" w:hAnsi="Arial" w:cs="Arial"/>
          <w:sz w:val="24"/>
        </w:rPr>
        <w:t xml:space="preserve"> </w:t>
      </w:r>
      <w:r w:rsidR="00231B49">
        <w:rPr>
          <w:rFonts w:ascii="Arial" w:hAnsi="Arial" w:cs="Arial"/>
          <w:sz w:val="24"/>
        </w:rPr>
        <w:t>K</w:t>
      </w:r>
      <w:r w:rsidR="001001A8">
        <w:rPr>
          <w:rFonts w:ascii="Arial" w:hAnsi="Arial" w:cs="Arial"/>
          <w:sz w:val="24"/>
        </w:rPr>
        <w:t>onieczn</w:t>
      </w:r>
      <w:r w:rsidRPr="00BE0A18">
        <w:rPr>
          <w:rFonts w:ascii="Arial" w:hAnsi="Arial" w:cs="Arial"/>
          <w:sz w:val="24"/>
        </w:rPr>
        <w:t xml:space="preserve">e jest </w:t>
      </w:r>
      <w:r w:rsidR="00231B49">
        <w:rPr>
          <w:rFonts w:ascii="Arial" w:hAnsi="Arial" w:cs="Arial"/>
          <w:sz w:val="24"/>
        </w:rPr>
        <w:t xml:space="preserve">również </w:t>
      </w:r>
      <w:r w:rsidRPr="00BE0A18">
        <w:rPr>
          <w:rFonts w:ascii="Arial" w:hAnsi="Arial" w:cs="Arial"/>
          <w:sz w:val="24"/>
        </w:rPr>
        <w:t>zapewnienie odpowiednich warunków bezpieczeństwa, w tym:</w:t>
      </w:r>
    </w:p>
    <w:p w14:paraId="25FD1820"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79933779"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lastRenderedPageBreak/>
        <w:t xml:space="preserve">gdy egzamin jest przeprowadzany w małym pomieszczeniu – może wiązać 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1FC41179"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DF13D1"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6C080FFD" w14:textId="77777777"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0C5A5FAA" w14:textId="77777777" w:rsidR="002A6B06" w:rsidRPr="00BE0A18" w:rsidRDefault="002A6B06" w:rsidP="00722C3C">
      <w:pPr>
        <w:spacing w:line="360" w:lineRule="auto"/>
        <w:rPr>
          <w:rFonts w:ascii="Arial" w:hAnsi="Arial" w:cs="Arial"/>
          <w:sz w:val="24"/>
        </w:rPr>
      </w:pPr>
    </w:p>
    <w:p w14:paraId="0214AEE4" w14:textId="77777777"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6E8601CB" w14:textId="77777777"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25FFC5F5" w14:textId="77777777"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605A0020" w14:textId="77777777"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77C3A756" w14:textId="77777777" w:rsidR="00E967A9" w:rsidRPr="00BE0A18" w:rsidRDefault="00E967A9" w:rsidP="00722C3C">
      <w:pPr>
        <w:spacing w:line="360" w:lineRule="auto"/>
        <w:rPr>
          <w:rFonts w:ascii="Arial" w:hAnsi="Arial" w:cs="Arial"/>
          <w:b/>
          <w:sz w:val="24"/>
        </w:rPr>
      </w:pPr>
    </w:p>
    <w:p w14:paraId="27F774AC" w14:textId="77777777"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w:t>
      </w:r>
      <w:r w:rsidRPr="00BE0A18">
        <w:rPr>
          <w:rFonts w:ascii="Arial" w:hAnsi="Arial" w:cs="Arial"/>
          <w:sz w:val="24"/>
        </w:rPr>
        <w:lastRenderedPageBreak/>
        <w:t>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5B43A9A6" w14:textId="77777777" w:rsidR="00E967A9" w:rsidRPr="00BE0A18" w:rsidRDefault="00E967A9" w:rsidP="00722C3C">
      <w:pPr>
        <w:spacing w:line="360" w:lineRule="auto"/>
        <w:rPr>
          <w:rFonts w:ascii="Arial" w:hAnsi="Arial" w:cs="Arial"/>
          <w:sz w:val="24"/>
        </w:rPr>
      </w:pPr>
    </w:p>
    <w:p w14:paraId="4DD023DD" w14:textId="77777777"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44FCB7F7" w14:textId="61D94F6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t>
      </w:r>
      <w:r w:rsidR="00855BB5">
        <w:rPr>
          <w:rFonts w:ascii="Arial" w:hAnsi="Arial" w:cs="Arial"/>
          <w:sz w:val="24"/>
        </w:rPr>
        <w:t xml:space="preserve">walifikacja </w:t>
      </w:r>
      <w:r w:rsidR="00855BB5" w:rsidRPr="00BE0A18">
        <w:rPr>
          <w:rFonts w:ascii="Arial" w:hAnsi="Arial" w:cs="Arial"/>
          <w:sz w:val="24"/>
        </w:rPr>
        <w:t>Z.01</w:t>
      </w:r>
      <w:r w:rsidR="00855BB5">
        <w:rPr>
          <w:rFonts w:ascii="Arial" w:hAnsi="Arial" w:cs="Arial"/>
          <w:sz w:val="24"/>
        </w:rPr>
        <w:t>, MS.01 oraz MED.10</w:t>
      </w:r>
      <w:r w:rsidR="00131231" w:rsidRPr="00BE0A18">
        <w:rPr>
          <w:rFonts w:ascii="Arial" w:hAnsi="Arial" w:cs="Arial"/>
          <w:sz w:val="24"/>
        </w:rPr>
        <w:t>)</w:t>
      </w:r>
      <w:r w:rsidRPr="00BE0A18">
        <w:rPr>
          <w:rFonts w:ascii="Arial" w:hAnsi="Arial" w:cs="Arial"/>
          <w:sz w:val="24"/>
        </w:rPr>
        <w:t>:</w:t>
      </w:r>
    </w:p>
    <w:p w14:paraId="2E2A610A"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AD97C19"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747A9F26"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1F386D5E"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52C86CAA"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6DFD9477"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343589D9"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lastRenderedPageBreak/>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t>do wykonania masażu (w tym wykonanie masażu) muszą założyć nowe rękawiczki jednorazowe</w:t>
      </w:r>
    </w:p>
    <w:p w14:paraId="04F623FA"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1CECEA3"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25DA327C"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3ECF8ED9"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3BA7DF78"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3234C0C2"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2CD394DD"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4C02B994" w14:textId="77777777" w:rsidR="00131231" w:rsidRPr="00BE0A18" w:rsidRDefault="00131231" w:rsidP="00722C3C">
      <w:pPr>
        <w:spacing w:line="360" w:lineRule="auto"/>
        <w:rPr>
          <w:rFonts w:ascii="Arial" w:hAnsi="Arial" w:cs="Arial"/>
          <w:sz w:val="24"/>
        </w:rPr>
      </w:pPr>
    </w:p>
    <w:p w14:paraId="1F962DB2" w14:textId="1316D96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w:t>
      </w:r>
      <w:r w:rsidR="00855BB5">
        <w:rPr>
          <w:rFonts w:ascii="Arial" w:hAnsi="Arial" w:cs="Arial"/>
          <w:sz w:val="24"/>
        </w:rPr>
        <w:t xml:space="preserve">Z.21, </w:t>
      </w:r>
      <w:r w:rsidR="00131231" w:rsidRPr="00BE0A18">
        <w:rPr>
          <w:rFonts w:ascii="Arial" w:hAnsi="Arial" w:cs="Arial"/>
          <w:sz w:val="24"/>
        </w:rPr>
        <w:t>MS.19</w:t>
      </w:r>
      <w:r w:rsidR="00855BB5">
        <w:rPr>
          <w:rFonts w:ascii="Arial" w:hAnsi="Arial" w:cs="Arial"/>
          <w:sz w:val="24"/>
        </w:rPr>
        <w:t xml:space="preserve"> </w:t>
      </w:r>
      <w:r w:rsidR="003F6529">
        <w:rPr>
          <w:rFonts w:ascii="Arial" w:hAnsi="Arial" w:cs="Arial"/>
          <w:sz w:val="24"/>
        </w:rPr>
        <w:t>oraz MED</w:t>
      </w:r>
      <w:r w:rsidR="00855BB5">
        <w:rPr>
          <w:rFonts w:ascii="Arial" w:hAnsi="Arial" w:cs="Arial"/>
          <w:sz w:val="24"/>
        </w:rPr>
        <w:t>.08</w:t>
      </w:r>
      <w:r w:rsidR="00131231" w:rsidRPr="00BE0A18">
        <w:rPr>
          <w:rFonts w:ascii="Arial" w:hAnsi="Arial" w:cs="Arial"/>
          <w:sz w:val="24"/>
        </w:rPr>
        <w:t>)</w:t>
      </w:r>
      <w:r w:rsidRPr="00BE0A18">
        <w:rPr>
          <w:rFonts w:ascii="Arial" w:hAnsi="Arial" w:cs="Arial"/>
          <w:sz w:val="24"/>
        </w:rPr>
        <w:t>:</w:t>
      </w:r>
    </w:p>
    <w:p w14:paraId="5F63D1B7" w14:textId="7777777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13714156"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7AE42A46"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E36BBD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34CFE21F"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262284A6"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15478F6D"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75560822"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008301C2" w14:textId="77777777" w:rsidR="00020298" w:rsidRPr="00BE0A18" w:rsidRDefault="00020298" w:rsidP="00722C3C">
      <w:pPr>
        <w:spacing w:line="360" w:lineRule="auto"/>
        <w:rPr>
          <w:rFonts w:ascii="Arial" w:hAnsi="Arial" w:cs="Arial"/>
          <w:sz w:val="24"/>
        </w:rPr>
      </w:pPr>
    </w:p>
    <w:p w14:paraId="3CE71744"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874507E" w14:textId="77777777"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7140A6F8" w14:textId="77777777"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585276F2" w14:textId="77777777" w:rsidR="00DF3DD1" w:rsidRPr="00BE0A18" w:rsidRDefault="00DF3DD1" w:rsidP="00722C3C">
      <w:pPr>
        <w:spacing w:line="360" w:lineRule="auto"/>
        <w:rPr>
          <w:rFonts w:ascii="Arial" w:hAnsi="Arial" w:cs="Arial"/>
          <w:sz w:val="12"/>
          <w:szCs w:val="12"/>
        </w:rPr>
      </w:pPr>
    </w:p>
    <w:p w14:paraId="6EAA0FAE" w14:textId="77777777" w:rsidR="001A3551" w:rsidRPr="00BE0A18" w:rsidRDefault="001A3551" w:rsidP="00722C3C">
      <w:pPr>
        <w:spacing w:line="360" w:lineRule="auto"/>
        <w:rPr>
          <w:rFonts w:ascii="Arial" w:hAnsi="Arial" w:cs="Arial"/>
          <w:sz w:val="12"/>
          <w:szCs w:val="12"/>
        </w:rPr>
      </w:pPr>
    </w:p>
    <w:p w14:paraId="0D288A63" w14:textId="309BCFFA"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w:t>
      </w:r>
      <w:r w:rsidR="008D55AE">
        <w:rPr>
          <w:rFonts w:ascii="Arial" w:hAnsi="Arial" w:cs="Arial"/>
          <w:sz w:val="24"/>
        </w:rPr>
        <w:t>.19</w:t>
      </w:r>
      <w:r w:rsidR="00CF3960" w:rsidRPr="00BE0A18">
        <w:rPr>
          <w:rFonts w:ascii="Arial" w:hAnsi="Arial" w:cs="Arial"/>
          <w:sz w:val="24"/>
        </w:rPr>
        <w:t>.</w:t>
      </w:r>
      <w:r w:rsidR="009974FF" w:rsidRPr="00BE0A18">
        <w:rPr>
          <w:rFonts w:ascii="Arial" w:hAnsi="Arial" w:cs="Arial"/>
          <w:sz w:val="24"/>
        </w:rPr>
        <w:t>)</w:t>
      </w:r>
      <w:r w:rsidR="00720C88" w:rsidRPr="00BE0A18">
        <w:rPr>
          <w:rFonts w:ascii="Arial" w:hAnsi="Arial" w:cs="Arial"/>
          <w:sz w:val="24"/>
        </w:rPr>
        <w:t>.</w:t>
      </w:r>
    </w:p>
    <w:p w14:paraId="6751BB53"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28FF96E6" w14:textId="77777777" w:rsidTr="003127DD">
        <w:tc>
          <w:tcPr>
            <w:tcW w:w="8500" w:type="dxa"/>
            <w:tcBorders>
              <w:top w:val="nil"/>
              <w:left w:val="nil"/>
              <w:bottom w:val="nil"/>
              <w:right w:val="nil"/>
            </w:tcBorders>
            <w:shd w:val="clear" w:color="auto" w:fill="DEEAF6" w:themeFill="accent1" w:themeFillTint="33"/>
          </w:tcPr>
          <w:p w14:paraId="458C444E" w14:textId="77777777"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3125466B" w14:textId="77777777" w:rsidR="00020298" w:rsidRPr="00BE0A18" w:rsidRDefault="00020298" w:rsidP="00722C3C">
            <w:pPr>
              <w:spacing w:line="360" w:lineRule="auto"/>
              <w:rPr>
                <w:rFonts w:ascii="Arial" w:hAnsi="Arial" w:cs="Arial"/>
              </w:rPr>
            </w:pPr>
          </w:p>
          <w:p w14:paraId="7E0B47CA" w14:textId="4D6BD327" w:rsidR="00020298" w:rsidRPr="00BE0A18" w:rsidRDefault="00020298" w:rsidP="003C7C01">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w:t>
            </w:r>
            <w:r w:rsidR="003C7C01" w:rsidRPr="003C7C01">
              <w:rPr>
                <w:rFonts w:ascii="Arial" w:hAnsi="Arial" w:cs="Arial"/>
              </w:rPr>
              <w:t xml:space="preserve">lub innej osoby uczestniczącej w przeprowadzaniu egzaminu </w:t>
            </w:r>
            <w:r w:rsidR="003C7C01">
              <w:rPr>
                <w:rFonts w:ascii="Arial" w:hAnsi="Arial" w:cs="Arial"/>
              </w:rPr>
              <w:t>przejawiającej</w:t>
            </w:r>
            <w:r w:rsidRPr="00BE0A18">
              <w:rPr>
                <w:rFonts w:ascii="Arial" w:hAnsi="Arial" w:cs="Arial"/>
              </w:rPr>
              <w:t xml:space="preserve"> objawy choroby w odrębnym pomieszczeniu </w:t>
            </w:r>
            <w:r w:rsidR="00F1727E">
              <w:rPr>
                <w:rFonts w:ascii="Arial" w:hAnsi="Arial" w:cs="Arial"/>
              </w:rPr>
              <w:br/>
            </w:r>
            <w:r w:rsidRPr="00BE0A18">
              <w:rPr>
                <w:rFonts w:ascii="Arial" w:hAnsi="Arial" w:cs="Arial"/>
              </w:rPr>
              <w:t>lub wyznaczonym miejscu, przewodniczący zespołu egzaminacyjnego niezwłocznie powiadamia o tym fakcie dyrektora okręgowej komisji egzaminacyjnej, z którym ustala sposób postępowania. Przewodniczący zespołu egzaminacyjnego powinien – tak szybko, jak jest to możliwe –</w:t>
            </w:r>
            <w:r w:rsidR="0067680C">
              <w:rPr>
                <w:rFonts w:ascii="Arial" w:hAnsi="Arial" w:cs="Arial"/>
              </w:rPr>
              <w:t xml:space="preserve"> </w:t>
            </w:r>
            <w:r w:rsidRPr="00BE0A18">
              <w:rPr>
                <w:rFonts w:ascii="Arial" w:hAnsi="Arial" w:cs="Arial"/>
              </w:rPr>
              <w:t xml:space="preserve">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1CE172F" w14:textId="77777777" w:rsidR="00020298" w:rsidRPr="00BE0A18" w:rsidRDefault="00020298" w:rsidP="00722C3C">
            <w:pPr>
              <w:spacing w:line="360" w:lineRule="auto"/>
              <w:rPr>
                <w:rFonts w:ascii="Arial" w:hAnsi="Arial" w:cs="Arial"/>
              </w:rPr>
            </w:pPr>
          </w:p>
          <w:p w14:paraId="2A5C10DC" w14:textId="77777777"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704CBA43" w14:textId="77777777" w:rsidR="00020298" w:rsidRPr="00BE0A18" w:rsidRDefault="00020298" w:rsidP="00722C3C">
      <w:pPr>
        <w:spacing w:line="360" w:lineRule="auto"/>
        <w:rPr>
          <w:rFonts w:ascii="Arial" w:hAnsi="Arial" w:cs="Arial"/>
          <w:sz w:val="24"/>
        </w:rPr>
      </w:pPr>
    </w:p>
    <w:p w14:paraId="4A928BD5" w14:textId="55856C54" w:rsidR="0067680C" w:rsidRDefault="0067680C" w:rsidP="00722C3C">
      <w:pPr>
        <w:pStyle w:val="Akapitzlist"/>
        <w:numPr>
          <w:ilvl w:val="1"/>
          <w:numId w:val="27"/>
        </w:numPr>
        <w:spacing w:line="360" w:lineRule="auto"/>
        <w:rPr>
          <w:rFonts w:ascii="Arial" w:hAnsi="Arial" w:cs="Arial"/>
          <w:sz w:val="24"/>
        </w:rPr>
      </w:pPr>
      <w:r>
        <w:rPr>
          <w:rFonts w:ascii="Arial" w:hAnsi="Arial" w:cs="Arial"/>
          <w:sz w:val="24"/>
        </w:rPr>
        <w:t xml:space="preserve">W przypadku E8, </w:t>
      </w:r>
      <w:r w:rsidR="00855BB5">
        <w:rPr>
          <w:rFonts w:ascii="Arial" w:hAnsi="Arial" w:cs="Arial"/>
          <w:sz w:val="24"/>
        </w:rPr>
        <w:t xml:space="preserve">EM, </w:t>
      </w:r>
      <w:r w:rsidR="00720C88" w:rsidRPr="00BE0A18">
        <w:rPr>
          <w:rFonts w:ascii="Arial" w:hAnsi="Arial" w:cs="Arial"/>
          <w:sz w:val="24"/>
        </w:rPr>
        <w:t>EPKwZ</w:t>
      </w:r>
      <w:r>
        <w:rPr>
          <w:rFonts w:ascii="Arial" w:hAnsi="Arial" w:cs="Arial"/>
          <w:sz w:val="24"/>
        </w:rPr>
        <w:t xml:space="preserve"> oraz EZ</w:t>
      </w:r>
      <w:r w:rsidR="00720C88" w:rsidRPr="00BE0A18">
        <w:rPr>
          <w:rFonts w:ascii="Arial" w:hAnsi="Arial" w:cs="Arial"/>
          <w:sz w:val="24"/>
        </w:rPr>
        <w:t xml:space="preserve">, do którego przystępują </w:t>
      </w:r>
      <w:r w:rsidR="00720C88" w:rsidRPr="00BE0A18">
        <w:rPr>
          <w:rFonts w:ascii="Arial" w:hAnsi="Arial" w:cs="Arial"/>
          <w:sz w:val="24"/>
          <w:u w:val="single"/>
        </w:rPr>
        <w:t>niepełnoletni zdający</w:t>
      </w:r>
      <w:r w:rsidR="00720C88" w:rsidRPr="00BE0A18">
        <w:rPr>
          <w:rFonts w:ascii="Arial" w:hAnsi="Arial" w:cs="Arial"/>
          <w:sz w:val="24"/>
        </w:rPr>
        <w:t xml:space="preserve">, PZE niezwłocznie powiadamia rodziców/prawnych opiekunów ucznia </w:t>
      </w:r>
      <w:r w:rsidR="00F1727E">
        <w:rPr>
          <w:rFonts w:ascii="Arial" w:hAnsi="Arial" w:cs="Arial"/>
          <w:sz w:val="24"/>
        </w:rPr>
        <w:br/>
      </w:r>
      <w:r w:rsidR="00720C88" w:rsidRPr="00BE0A18">
        <w:rPr>
          <w:rFonts w:ascii="Arial" w:hAnsi="Arial" w:cs="Arial"/>
          <w:sz w:val="24"/>
        </w:rPr>
        <w:t>o zaistniałej sytuacji w</w:t>
      </w:r>
      <w:r w:rsidR="0024015B" w:rsidRPr="00BE0A18">
        <w:rPr>
          <w:rFonts w:ascii="Arial" w:hAnsi="Arial" w:cs="Arial"/>
          <w:sz w:val="24"/>
        </w:rPr>
        <w:t> </w:t>
      </w:r>
      <w:r w:rsidR="00720C88" w:rsidRPr="00BE0A18">
        <w:rPr>
          <w:rFonts w:ascii="Arial" w:hAnsi="Arial" w:cs="Arial"/>
          <w:sz w:val="24"/>
        </w:rPr>
        <w:t>celu</w:t>
      </w:r>
      <w:r>
        <w:rPr>
          <w:rFonts w:ascii="Arial" w:hAnsi="Arial" w:cs="Arial"/>
          <w:sz w:val="24"/>
        </w:rPr>
        <w:t xml:space="preserve"> pilnego odebrania go ze szkoły</w:t>
      </w:r>
      <w:r w:rsidR="00010F71" w:rsidRPr="00BE0A18">
        <w:rPr>
          <w:rFonts w:ascii="Arial" w:hAnsi="Arial" w:cs="Arial"/>
          <w:sz w:val="24"/>
        </w:rPr>
        <w:t>, a w razie pogarszania się stanu zdrowia zdającego – także pogotowie ratunkowe</w:t>
      </w:r>
      <w:r>
        <w:rPr>
          <w:rFonts w:ascii="Arial" w:hAnsi="Arial" w:cs="Arial"/>
          <w:sz w:val="24"/>
        </w:rPr>
        <w:t>. W </w:t>
      </w:r>
      <w:r w:rsidR="00720C88" w:rsidRPr="00BE0A18">
        <w:rPr>
          <w:rFonts w:ascii="Arial" w:hAnsi="Arial" w:cs="Arial"/>
          <w:sz w:val="24"/>
        </w:rPr>
        <w:t xml:space="preserve">przypadku </w:t>
      </w:r>
      <w:r w:rsidR="00720C88" w:rsidRPr="00BE0A18">
        <w:rPr>
          <w:rFonts w:ascii="Arial" w:hAnsi="Arial" w:cs="Arial"/>
          <w:sz w:val="24"/>
          <w:u w:val="single"/>
        </w:rPr>
        <w:t>zdających pełnoletnich</w:t>
      </w:r>
      <w:r w:rsidR="00720C88" w:rsidRPr="00BE0A18">
        <w:rPr>
          <w:rFonts w:ascii="Arial" w:hAnsi="Arial" w:cs="Arial"/>
          <w:sz w:val="24"/>
        </w:rPr>
        <w:t xml:space="preserve"> przystępujących do EM, EPKwZ oraz EZ – </w:t>
      </w:r>
      <w:r w:rsidRPr="00BE0A18">
        <w:rPr>
          <w:rFonts w:ascii="Arial" w:hAnsi="Arial" w:cs="Arial"/>
          <w:sz w:val="24"/>
        </w:rPr>
        <w:t xml:space="preserve">w razie pogarszania się stanu </w:t>
      </w:r>
      <w:r>
        <w:rPr>
          <w:rFonts w:ascii="Arial" w:hAnsi="Arial" w:cs="Arial"/>
          <w:sz w:val="24"/>
        </w:rPr>
        <w:t xml:space="preserve">ich </w:t>
      </w:r>
      <w:r w:rsidRPr="00BE0A18">
        <w:rPr>
          <w:rFonts w:ascii="Arial" w:hAnsi="Arial" w:cs="Arial"/>
          <w:sz w:val="24"/>
        </w:rPr>
        <w:t xml:space="preserve">zdrowia </w:t>
      </w:r>
      <w:r w:rsidR="00720C88" w:rsidRPr="00BE0A18">
        <w:rPr>
          <w:rFonts w:ascii="Arial" w:hAnsi="Arial" w:cs="Arial"/>
          <w:sz w:val="24"/>
        </w:rPr>
        <w:t xml:space="preserve">PZE </w:t>
      </w:r>
      <w:r w:rsidR="00855BB5">
        <w:rPr>
          <w:rFonts w:ascii="Arial" w:hAnsi="Arial" w:cs="Arial"/>
          <w:sz w:val="24"/>
        </w:rPr>
        <w:t>powiadamia</w:t>
      </w:r>
      <w:r w:rsidR="00720C88" w:rsidRPr="00BE0A18">
        <w:rPr>
          <w:rFonts w:ascii="Arial" w:hAnsi="Arial" w:cs="Arial"/>
          <w:sz w:val="24"/>
        </w:rPr>
        <w:t xml:space="preserve"> </w:t>
      </w:r>
      <w:r w:rsidR="00010F71" w:rsidRPr="00BE0A18">
        <w:rPr>
          <w:rFonts w:ascii="Arial" w:hAnsi="Arial" w:cs="Arial"/>
          <w:sz w:val="24"/>
        </w:rPr>
        <w:t>pogotowie ratunkowe.</w:t>
      </w:r>
    </w:p>
    <w:p w14:paraId="730B4F01" w14:textId="77777777" w:rsidR="0067680C" w:rsidRDefault="0067680C" w:rsidP="0067680C">
      <w:pPr>
        <w:spacing w:line="360" w:lineRule="auto"/>
        <w:rPr>
          <w:rFonts w:ascii="Arial" w:hAnsi="Arial" w:cs="Arial"/>
          <w:sz w:val="24"/>
        </w:rPr>
      </w:pPr>
    </w:p>
    <w:p w14:paraId="13E2D765" w14:textId="77777777" w:rsidR="00720C88" w:rsidRPr="0067680C" w:rsidRDefault="00010F71" w:rsidP="0067680C">
      <w:pPr>
        <w:pStyle w:val="Akapitzlist"/>
        <w:numPr>
          <w:ilvl w:val="1"/>
          <w:numId w:val="27"/>
        </w:numPr>
        <w:spacing w:line="360" w:lineRule="auto"/>
        <w:rPr>
          <w:rFonts w:ascii="Arial" w:hAnsi="Arial" w:cs="Arial"/>
          <w:sz w:val="24"/>
        </w:rPr>
      </w:pPr>
      <w:r w:rsidRPr="0067680C">
        <w:rPr>
          <w:rFonts w:ascii="Arial" w:hAnsi="Arial" w:cs="Arial"/>
          <w:sz w:val="24"/>
        </w:rPr>
        <w:t xml:space="preserve">W przypadku gdy stan zdrowia nie wymaga interwencji zespołu ratownictwa medycznego, </w:t>
      </w:r>
      <w:r w:rsidR="0067680C">
        <w:rPr>
          <w:rFonts w:ascii="Arial" w:hAnsi="Arial" w:cs="Arial"/>
          <w:sz w:val="24"/>
        </w:rPr>
        <w:t xml:space="preserve">pełnoletni </w:t>
      </w:r>
      <w:r w:rsidRPr="0067680C">
        <w:rPr>
          <w:rFonts w:ascii="Arial" w:hAnsi="Arial" w:cs="Arial"/>
          <w:sz w:val="24"/>
        </w:rPr>
        <w:t>zdający</w:t>
      </w:r>
      <w:r w:rsidR="0067680C">
        <w:rPr>
          <w:rFonts w:ascii="Arial" w:hAnsi="Arial" w:cs="Arial"/>
          <w:sz w:val="24"/>
        </w:rPr>
        <w:t xml:space="preserve"> lub nauczyciel</w:t>
      </w:r>
      <w:r w:rsidRPr="0067680C">
        <w:rPr>
          <w:rFonts w:ascii="Arial" w:hAnsi="Arial" w:cs="Arial"/>
          <w:sz w:val="24"/>
        </w:rPr>
        <w:t xml:space="preserve"> powinien udać się do domu transportem indywidualnym, pozostać w domu i skorzystać z teleporady medycznej.</w:t>
      </w:r>
    </w:p>
    <w:p w14:paraId="006E0541" w14:textId="77777777" w:rsidR="002A6B06" w:rsidRPr="00BE0A18" w:rsidRDefault="002A6B06" w:rsidP="00722C3C">
      <w:pPr>
        <w:spacing w:line="360" w:lineRule="auto"/>
        <w:rPr>
          <w:rFonts w:ascii="Arial" w:hAnsi="Arial" w:cs="Arial"/>
          <w:sz w:val="24"/>
        </w:rPr>
      </w:pPr>
    </w:p>
    <w:p w14:paraId="17CC2DA3" w14:textId="77777777"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0EFF8156" w14:textId="77777777"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 xml:space="preserve">domu i skontaktować się </w:t>
      </w:r>
      <w:r w:rsidR="0067680C">
        <w:rPr>
          <w:rFonts w:ascii="Arial" w:hAnsi="Arial" w:cs="Arial"/>
          <w:sz w:val="24"/>
          <w:szCs w:val="24"/>
        </w:rPr>
        <w:t xml:space="preserve">z lekarzem POZ, a w razie </w:t>
      </w:r>
      <w:r w:rsidR="00C80DD1" w:rsidRPr="00BE0A18">
        <w:rPr>
          <w:rFonts w:ascii="Arial" w:hAnsi="Arial" w:cs="Arial"/>
          <w:sz w:val="24"/>
          <w:szCs w:val="24"/>
        </w:rPr>
        <w:t xml:space="preserve">pogarszania się stanu zdrowia </w:t>
      </w:r>
      <w:r w:rsidR="0067680C">
        <w:rPr>
          <w:rFonts w:ascii="Arial" w:hAnsi="Arial" w:cs="Arial"/>
          <w:sz w:val="24"/>
          <w:szCs w:val="24"/>
        </w:rPr>
        <w:t xml:space="preserve">– </w:t>
      </w:r>
      <w:r w:rsidR="00C80DD1" w:rsidRPr="00BE0A18">
        <w:rPr>
          <w:rFonts w:ascii="Arial" w:hAnsi="Arial" w:cs="Arial"/>
          <w:sz w:val="24"/>
          <w:szCs w:val="24"/>
        </w:rPr>
        <w:t>z</w:t>
      </w:r>
      <w:r w:rsidR="0067680C">
        <w:rPr>
          <w:rFonts w:ascii="Arial" w:hAnsi="Arial" w:cs="Arial"/>
          <w:sz w:val="24"/>
          <w:szCs w:val="24"/>
        </w:rPr>
        <w:t>adzwonić pod nr 999 albo 112</w:t>
      </w:r>
    </w:p>
    <w:p w14:paraId="7B118B48" w14:textId="7777777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6B1932D7" w14:textId="7777777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r w:rsidR="0067680C">
        <w:rPr>
          <w:rFonts w:ascii="Arial" w:hAnsi="Arial" w:cs="Arial"/>
          <w:sz w:val="24"/>
        </w:rPr>
        <w:t>SARS-CoV-2</w:t>
      </w:r>
      <w:r w:rsidRPr="00BE0A18">
        <w:rPr>
          <w:rFonts w:ascii="Arial" w:hAnsi="Arial" w:cs="Arial"/>
          <w:sz w:val="24"/>
        </w:rPr>
        <w:t>, należy niezwłocznie odsunąć go od pracy</w:t>
      </w:r>
      <w:r w:rsidR="0067680C">
        <w:rPr>
          <w:rFonts w:ascii="Arial" w:hAnsi="Arial" w:cs="Arial"/>
          <w:sz w:val="24"/>
        </w:rPr>
        <w:t xml:space="preserve">. Należy powiadomić pracownika o konieczności skontaktowania się z lekarzem POZ. </w:t>
      </w:r>
      <w:r w:rsidRPr="00BE0A18">
        <w:rPr>
          <w:rFonts w:ascii="Arial" w:hAnsi="Arial" w:cs="Arial"/>
          <w:sz w:val="24"/>
        </w:rPr>
        <w:t>Obszar, w którym poruszał się pracownik, należy poddać gr</w:t>
      </w:r>
      <w:r w:rsidR="0067680C">
        <w:rPr>
          <w:rFonts w:ascii="Arial" w:hAnsi="Arial" w:cs="Arial"/>
          <w:sz w:val="24"/>
        </w:rPr>
        <w:t xml:space="preserve">untownemu sprzątaniu, zgodnie </w:t>
      </w:r>
      <w:r w:rsidR="0067680C">
        <w:rPr>
          <w:rFonts w:ascii="Arial" w:hAnsi="Arial" w:cs="Arial"/>
          <w:sz w:val="24"/>
        </w:rPr>
        <w:lastRenderedPageBreak/>
        <w:t>z </w:t>
      </w:r>
      <w:r w:rsidRPr="00BE0A18">
        <w:rPr>
          <w:rFonts w:ascii="Arial" w:hAnsi="Arial" w:cs="Arial"/>
          <w:sz w:val="24"/>
        </w:rPr>
        <w:t xml:space="preserve">funkcjonującymi procedurami, oraz zdezynfekować powierzchnie dotykowe (klamki, poręcze, uchwyty). </w:t>
      </w:r>
    </w:p>
    <w:p w14:paraId="40C05712" w14:textId="7777777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r w:rsidR="0067680C">
        <w:rPr>
          <w:rFonts w:ascii="Arial" w:hAnsi="Arial" w:cs="Arial"/>
          <w:sz w:val="24"/>
        </w:rPr>
        <w:t>SARS-CoV-2</w:t>
      </w:r>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2DD915D9" w14:textId="77777777" w:rsidR="00C80DD1" w:rsidRPr="00BE0A18" w:rsidRDefault="00C80DD1" w:rsidP="00722C3C">
      <w:pPr>
        <w:spacing w:line="360" w:lineRule="auto"/>
        <w:ind w:left="360"/>
        <w:rPr>
          <w:rFonts w:ascii="Arial" w:hAnsi="Arial" w:cs="Arial"/>
          <w:sz w:val="24"/>
        </w:rPr>
      </w:pPr>
    </w:p>
    <w:p w14:paraId="7C27E42B" w14:textId="64866683"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w:t>
      </w:r>
      <w:r w:rsidR="0067680C">
        <w:rPr>
          <w:rFonts w:ascii="Arial" w:hAnsi="Arial" w:cs="Arial"/>
          <w:sz w:val="24"/>
        </w:rPr>
        <w:t xml:space="preserve"> SARS-CoV-2</w:t>
      </w:r>
      <w:r w:rsidR="00525BD2" w:rsidRPr="00BE0A18">
        <w:rPr>
          <w:rFonts w:ascii="Arial" w:hAnsi="Arial" w:cs="Arial"/>
          <w:sz w:val="24"/>
        </w:rPr>
        <w:t>, i </w:t>
      </w:r>
      <w:r w:rsidR="00720C88" w:rsidRPr="00BE0A18">
        <w:rPr>
          <w:rFonts w:ascii="Arial" w:hAnsi="Arial" w:cs="Arial"/>
          <w:sz w:val="24"/>
        </w:rPr>
        <w:t>zalecenie</w:t>
      </w:r>
      <w:r w:rsidRPr="00BE0A18">
        <w:rPr>
          <w:rFonts w:ascii="Arial" w:hAnsi="Arial" w:cs="Arial"/>
          <w:sz w:val="24"/>
        </w:rPr>
        <w:t xml:space="preserve"> stosowania się do wytycznych odnoszących się do osób, które miały kontakt z osobą potencjalnie zakażoną.</w:t>
      </w:r>
    </w:p>
    <w:p w14:paraId="21694A9F" w14:textId="77777777" w:rsidR="00DF3DD1" w:rsidRPr="00BE0A18" w:rsidRDefault="00DF3DD1" w:rsidP="00722C3C">
      <w:pPr>
        <w:spacing w:line="360" w:lineRule="auto"/>
        <w:rPr>
          <w:rFonts w:ascii="Arial" w:hAnsi="Arial" w:cs="Arial"/>
          <w:b/>
          <w:sz w:val="24"/>
        </w:rPr>
      </w:pPr>
    </w:p>
    <w:p w14:paraId="5F60791F" w14:textId="77777777" w:rsidR="00D34A89" w:rsidRPr="00BE0A18" w:rsidRDefault="00D34A89" w:rsidP="00722C3C">
      <w:pPr>
        <w:spacing w:line="360" w:lineRule="auto"/>
        <w:rPr>
          <w:rFonts w:ascii="Arial" w:hAnsi="Arial" w:cs="Arial"/>
          <w:b/>
          <w:sz w:val="24"/>
        </w:rPr>
      </w:pPr>
    </w:p>
    <w:p w14:paraId="13137F6B"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242C2" w14:textId="77777777" w:rsidR="00CB166E" w:rsidRDefault="00CB166E" w:rsidP="001B37ED">
      <w:r>
        <w:separator/>
      </w:r>
    </w:p>
  </w:endnote>
  <w:endnote w:type="continuationSeparator" w:id="0">
    <w:p w14:paraId="52731525" w14:textId="77777777" w:rsidR="00CB166E" w:rsidRDefault="00CB166E"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22AE5BD" w14:textId="339AED1C" w:rsidR="00DA2CA7" w:rsidRPr="009974FF" w:rsidRDefault="00DA2CA7" w:rsidP="009974FF">
            <w:pPr>
              <w:pStyle w:val="Stopka"/>
              <w:jc w:val="right"/>
              <w:rPr>
                <w:sz w:val="20"/>
                <w:szCs w:val="20"/>
              </w:rPr>
            </w:pPr>
            <w:r w:rsidRPr="00B60AB5">
              <w:rPr>
                <w:noProof/>
                <w:lang w:eastAsia="pl-PL"/>
              </w:rPr>
              <w:drawing>
                <wp:anchor distT="0" distB="0" distL="114300" distR="114300" simplePos="0" relativeHeight="251670528" behindDoc="0" locked="0" layoutInCell="1" allowOverlap="1" wp14:anchorId="71D381EB" wp14:editId="5A2C073C">
                  <wp:simplePos x="0" y="0"/>
                  <wp:positionH relativeFrom="column">
                    <wp:posOffset>1105635</wp:posOffset>
                  </wp:positionH>
                  <wp:positionV relativeFrom="paragraph">
                    <wp:posOffset>-174232</wp:posOffset>
                  </wp:positionV>
                  <wp:extent cx="906379" cy="309266"/>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98" t="27496" r="13915" b="24653"/>
                          <a:stretch/>
                        </pic:blipFill>
                        <pic:spPr bwMode="auto">
                          <a:xfrm>
                            <a:off x="0" y="0"/>
                            <a:ext cx="906379" cy="309266"/>
                          </a:xfrm>
                          <a:prstGeom prst="rect">
                            <a:avLst/>
                          </a:prstGeom>
                          <a:noFill/>
                          <a:ln>
                            <a:noFill/>
                          </a:ln>
                          <a:extLst>
                            <a:ext uri="{53640926-AAD7-44D8-BBD7-CCE9431645EC}">
                              <a14:shadowObscured xmlns:a14="http://schemas.microsoft.com/office/drawing/2010/main"/>
                            </a:ext>
                          </a:extLst>
                        </pic:spPr>
                      </pic:pic>
                    </a:graphicData>
                  </a:graphic>
                </wp:anchor>
              </w:drawing>
            </w:r>
            <w:r w:rsidRPr="002A6B06">
              <w:rPr>
                <w:rFonts w:ascii="Arial" w:hAnsi="Arial" w:cs="Arial"/>
                <w:i/>
                <w:noProof/>
                <w:sz w:val="20"/>
                <w:lang w:eastAsia="pl-PL"/>
              </w:rPr>
              <w:drawing>
                <wp:anchor distT="0" distB="0" distL="114300" distR="114300" simplePos="0" relativeHeight="251663360" behindDoc="0" locked="0" layoutInCell="1" allowOverlap="1" wp14:anchorId="661E742B" wp14:editId="395B7AA0">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noProof/>
                <w:sz w:val="20"/>
                <w:lang w:eastAsia="pl-PL"/>
              </w:rPr>
              <w:drawing>
                <wp:anchor distT="0" distB="0" distL="114300" distR="114300" simplePos="0" relativeHeight="251660288" behindDoc="0" locked="0" layoutInCell="1" allowOverlap="1" wp14:anchorId="057C2046" wp14:editId="05EED03C">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anchor>
              </w:drawing>
            </w:r>
            <w:r w:rsidRPr="002A6B06">
              <w:rPr>
                <w:rFonts w:ascii="Arial" w:hAnsi="Arial" w:cs="Arial"/>
                <w:sz w:val="18"/>
                <w:szCs w:val="20"/>
              </w:rPr>
              <w:t xml:space="preserve">Strona </w:t>
            </w:r>
            <w:r w:rsidRPr="002A6B06">
              <w:rPr>
                <w:rFonts w:ascii="Arial" w:hAnsi="Arial" w:cs="Arial"/>
                <w:b/>
                <w:bCs/>
                <w:sz w:val="18"/>
                <w:szCs w:val="20"/>
              </w:rPr>
              <w:fldChar w:fldCharType="begin"/>
            </w:r>
            <w:r w:rsidRPr="002A6B06">
              <w:rPr>
                <w:rFonts w:ascii="Arial" w:hAnsi="Arial" w:cs="Arial"/>
                <w:b/>
                <w:bCs/>
                <w:sz w:val="18"/>
                <w:szCs w:val="20"/>
              </w:rPr>
              <w:instrText>PAGE</w:instrText>
            </w:r>
            <w:r w:rsidRPr="002A6B06">
              <w:rPr>
                <w:rFonts w:ascii="Arial" w:hAnsi="Arial" w:cs="Arial"/>
                <w:b/>
                <w:bCs/>
                <w:sz w:val="18"/>
                <w:szCs w:val="20"/>
              </w:rPr>
              <w:fldChar w:fldCharType="separate"/>
            </w:r>
            <w:r w:rsidR="005F326D">
              <w:rPr>
                <w:rFonts w:ascii="Arial" w:hAnsi="Arial" w:cs="Arial"/>
                <w:b/>
                <w:bCs/>
                <w:noProof/>
                <w:sz w:val="18"/>
                <w:szCs w:val="20"/>
              </w:rPr>
              <w:t>21</w:t>
            </w:r>
            <w:r w:rsidRPr="002A6B06">
              <w:rPr>
                <w:rFonts w:ascii="Arial" w:hAnsi="Arial" w:cs="Arial"/>
                <w:b/>
                <w:bCs/>
                <w:sz w:val="18"/>
                <w:szCs w:val="20"/>
              </w:rPr>
              <w:fldChar w:fldCharType="end"/>
            </w:r>
            <w:r w:rsidRPr="002A6B06">
              <w:rPr>
                <w:rFonts w:ascii="Arial" w:hAnsi="Arial" w:cs="Arial"/>
                <w:sz w:val="18"/>
                <w:szCs w:val="20"/>
              </w:rPr>
              <w:t xml:space="preserve"> z </w:t>
            </w:r>
            <w:r w:rsidRPr="002A6B06">
              <w:rPr>
                <w:rFonts w:ascii="Arial" w:hAnsi="Arial" w:cs="Arial"/>
                <w:b/>
                <w:bCs/>
                <w:sz w:val="18"/>
                <w:szCs w:val="20"/>
              </w:rPr>
              <w:fldChar w:fldCharType="begin"/>
            </w:r>
            <w:r w:rsidRPr="002A6B06">
              <w:rPr>
                <w:rFonts w:ascii="Arial" w:hAnsi="Arial" w:cs="Arial"/>
                <w:b/>
                <w:bCs/>
                <w:sz w:val="18"/>
                <w:szCs w:val="20"/>
              </w:rPr>
              <w:instrText>NUMPAGES</w:instrText>
            </w:r>
            <w:r w:rsidRPr="002A6B06">
              <w:rPr>
                <w:rFonts w:ascii="Arial" w:hAnsi="Arial" w:cs="Arial"/>
                <w:b/>
                <w:bCs/>
                <w:sz w:val="18"/>
                <w:szCs w:val="20"/>
              </w:rPr>
              <w:fldChar w:fldCharType="separate"/>
            </w:r>
            <w:r w:rsidR="005F326D">
              <w:rPr>
                <w:rFonts w:ascii="Arial" w:hAnsi="Arial" w:cs="Arial"/>
                <w:b/>
                <w:bCs/>
                <w:noProof/>
                <w:sz w:val="18"/>
                <w:szCs w:val="20"/>
              </w:rPr>
              <w:t>26</w:t>
            </w:r>
            <w:r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B26D7" w14:textId="77777777" w:rsidR="00CB166E" w:rsidRDefault="00CB166E" w:rsidP="001B37ED">
      <w:r>
        <w:separator/>
      </w:r>
    </w:p>
  </w:footnote>
  <w:footnote w:type="continuationSeparator" w:id="0">
    <w:p w14:paraId="26F31CAB" w14:textId="77777777" w:rsidR="00CB166E" w:rsidRDefault="00CB166E" w:rsidP="001B37ED">
      <w:r>
        <w:continuationSeparator/>
      </w:r>
    </w:p>
  </w:footnote>
  <w:footnote w:id="1">
    <w:p w14:paraId="5DFEA7E9" w14:textId="73167D93" w:rsidR="00DA2CA7" w:rsidRPr="002A6B06" w:rsidRDefault="00DA2CA7"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w:t>
      </w:r>
      <w:r w:rsidR="003C7C01">
        <w:rPr>
          <w:rFonts w:ascii="Arial" w:hAnsi="Arial" w:cs="Arial"/>
          <w:sz w:val="18"/>
        </w:rPr>
        <w:t xml:space="preserve">pisemnej i </w:t>
      </w:r>
      <w:r w:rsidRPr="002A6B06">
        <w:rPr>
          <w:rFonts w:ascii="Arial" w:hAnsi="Arial" w:cs="Arial"/>
          <w:sz w:val="18"/>
        </w:rPr>
        <w:t>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D7C728F" w14:textId="77777777" w:rsidR="00DA2CA7" w:rsidRPr="002A6B06" w:rsidRDefault="00DA2CA7"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6082" w14:textId="77777777" w:rsidR="00DA2CA7" w:rsidRDefault="00DA2CA7">
    <w:pPr>
      <w:pStyle w:val="Nagwek"/>
    </w:pPr>
    <w:r w:rsidRPr="00B60AB5">
      <w:rPr>
        <w:noProof/>
        <w:lang w:eastAsia="pl-PL"/>
      </w:rPr>
      <w:drawing>
        <wp:anchor distT="0" distB="0" distL="114300" distR="114300" simplePos="0" relativeHeight="251668480" behindDoc="0" locked="0" layoutInCell="1" allowOverlap="1" wp14:anchorId="35B7471E" wp14:editId="53302203">
          <wp:simplePos x="0" y="0"/>
          <wp:positionH relativeFrom="column">
            <wp:posOffset>2022977</wp:posOffset>
          </wp:positionH>
          <wp:positionV relativeFrom="paragraph">
            <wp:posOffset>-127969</wp:posOffset>
          </wp:positionV>
          <wp:extent cx="1520845" cy="518929"/>
          <wp:effectExtent l="0" t="0" r="3175" b="0"/>
          <wp:wrapNone/>
          <wp:docPr id="9" name="Obraz 9"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98" t="27496" r="13915" b="24653"/>
                  <a:stretch/>
                </pic:blipFill>
                <pic:spPr bwMode="auto">
                  <a:xfrm>
                    <a:off x="0" y="0"/>
                    <a:ext cx="1520845" cy="518929"/>
                  </a:xfrm>
                  <a:prstGeom prst="rect">
                    <a:avLst/>
                  </a:prstGeom>
                  <a:noFill/>
                  <a:ln>
                    <a:noFill/>
                  </a:ln>
                  <a:extLst>
                    <a:ext uri="{53640926-AAD7-44D8-BBD7-CCE9431645EC}">
                      <a14:shadowObscured xmlns:a14="http://schemas.microsoft.com/office/drawing/2010/main"/>
                    </a:ext>
                  </a:extLst>
                </pic:spPr>
              </pic:pic>
            </a:graphicData>
          </a:graphic>
        </wp:anchor>
      </w:drawing>
    </w:r>
    <w:r>
      <w:rPr>
        <w:i/>
        <w:noProof/>
        <w:lang w:eastAsia="pl-PL"/>
      </w:rPr>
      <w:drawing>
        <wp:anchor distT="0" distB="0" distL="114300" distR="114300" simplePos="0" relativeHeight="251661312" behindDoc="0" locked="0" layoutInCell="1" allowOverlap="1" wp14:anchorId="7895BE4E" wp14:editId="23B2A1C9">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anchor>
      </w:drawing>
    </w:r>
    <w:r>
      <w:rPr>
        <w:noProof/>
        <w:lang w:eastAsia="pl-PL"/>
      </w:rPr>
      <w:drawing>
        <wp:anchor distT="0" distB="0" distL="114300" distR="114300" simplePos="0" relativeHeight="251658240" behindDoc="0" locked="0" layoutInCell="1" allowOverlap="1" wp14:anchorId="16F561C8" wp14:editId="5EB4ED40">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7E2E3CC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27D2"/>
    <w:rsid w:val="000B7C79"/>
    <w:rsid w:val="000D06BB"/>
    <w:rsid w:val="000D2826"/>
    <w:rsid w:val="000D3F75"/>
    <w:rsid w:val="000E5433"/>
    <w:rsid w:val="000E6C24"/>
    <w:rsid w:val="000F7241"/>
    <w:rsid w:val="001001A8"/>
    <w:rsid w:val="00100BF0"/>
    <w:rsid w:val="00122C1F"/>
    <w:rsid w:val="00127B47"/>
    <w:rsid w:val="00127FA3"/>
    <w:rsid w:val="00131231"/>
    <w:rsid w:val="001536D9"/>
    <w:rsid w:val="00155EE8"/>
    <w:rsid w:val="00156ADD"/>
    <w:rsid w:val="00175267"/>
    <w:rsid w:val="0019282C"/>
    <w:rsid w:val="001A3551"/>
    <w:rsid w:val="001A4811"/>
    <w:rsid w:val="001A5E8D"/>
    <w:rsid w:val="001A6B5F"/>
    <w:rsid w:val="001B37ED"/>
    <w:rsid w:val="001C0F79"/>
    <w:rsid w:val="001D76D2"/>
    <w:rsid w:val="00217E66"/>
    <w:rsid w:val="00226B48"/>
    <w:rsid w:val="00230DC0"/>
    <w:rsid w:val="00231B49"/>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C7C01"/>
    <w:rsid w:val="003F4F1D"/>
    <w:rsid w:val="003F6529"/>
    <w:rsid w:val="00423053"/>
    <w:rsid w:val="004266C2"/>
    <w:rsid w:val="00432167"/>
    <w:rsid w:val="00460BF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B172D"/>
    <w:rsid w:val="005C1C9D"/>
    <w:rsid w:val="005D75C5"/>
    <w:rsid w:val="005E2C6C"/>
    <w:rsid w:val="005E3B5B"/>
    <w:rsid w:val="005F19A6"/>
    <w:rsid w:val="005F326D"/>
    <w:rsid w:val="005F3A92"/>
    <w:rsid w:val="00634F86"/>
    <w:rsid w:val="006362B9"/>
    <w:rsid w:val="0063650D"/>
    <w:rsid w:val="0067680C"/>
    <w:rsid w:val="006957A9"/>
    <w:rsid w:val="006A157C"/>
    <w:rsid w:val="006A290C"/>
    <w:rsid w:val="006B3543"/>
    <w:rsid w:val="006B6787"/>
    <w:rsid w:val="006C08C7"/>
    <w:rsid w:val="006D119B"/>
    <w:rsid w:val="006D5EF5"/>
    <w:rsid w:val="007000BB"/>
    <w:rsid w:val="007133ED"/>
    <w:rsid w:val="00720C88"/>
    <w:rsid w:val="00722C3C"/>
    <w:rsid w:val="00743919"/>
    <w:rsid w:val="00753D48"/>
    <w:rsid w:val="0077653C"/>
    <w:rsid w:val="00781F06"/>
    <w:rsid w:val="0079219F"/>
    <w:rsid w:val="00793A56"/>
    <w:rsid w:val="00797C96"/>
    <w:rsid w:val="007A45D4"/>
    <w:rsid w:val="007B1B75"/>
    <w:rsid w:val="007B6ACF"/>
    <w:rsid w:val="007D4643"/>
    <w:rsid w:val="007E13C7"/>
    <w:rsid w:val="007E58E0"/>
    <w:rsid w:val="007E6BD9"/>
    <w:rsid w:val="00855BB5"/>
    <w:rsid w:val="00867C25"/>
    <w:rsid w:val="00887030"/>
    <w:rsid w:val="0088791F"/>
    <w:rsid w:val="008911D5"/>
    <w:rsid w:val="00893C15"/>
    <w:rsid w:val="008A7DBD"/>
    <w:rsid w:val="008B2030"/>
    <w:rsid w:val="008C3149"/>
    <w:rsid w:val="008C41A5"/>
    <w:rsid w:val="008C584E"/>
    <w:rsid w:val="008D1A0E"/>
    <w:rsid w:val="008D55AE"/>
    <w:rsid w:val="00911A31"/>
    <w:rsid w:val="009205F0"/>
    <w:rsid w:val="00926CA6"/>
    <w:rsid w:val="00937864"/>
    <w:rsid w:val="0094365E"/>
    <w:rsid w:val="0095119E"/>
    <w:rsid w:val="009523FD"/>
    <w:rsid w:val="00955475"/>
    <w:rsid w:val="00962E02"/>
    <w:rsid w:val="00995B8C"/>
    <w:rsid w:val="009974FF"/>
    <w:rsid w:val="009A2C39"/>
    <w:rsid w:val="009A3BCC"/>
    <w:rsid w:val="009B4C21"/>
    <w:rsid w:val="009C03DE"/>
    <w:rsid w:val="009C1039"/>
    <w:rsid w:val="009F2524"/>
    <w:rsid w:val="00A25CBE"/>
    <w:rsid w:val="00A30801"/>
    <w:rsid w:val="00A40B22"/>
    <w:rsid w:val="00A47690"/>
    <w:rsid w:val="00A67B0D"/>
    <w:rsid w:val="00A7395D"/>
    <w:rsid w:val="00A85A68"/>
    <w:rsid w:val="00AA2336"/>
    <w:rsid w:val="00AC4CC4"/>
    <w:rsid w:val="00AD03F7"/>
    <w:rsid w:val="00AD41C1"/>
    <w:rsid w:val="00AE1AA5"/>
    <w:rsid w:val="00AE4B9B"/>
    <w:rsid w:val="00AF6DCB"/>
    <w:rsid w:val="00B00CDE"/>
    <w:rsid w:val="00B10BDF"/>
    <w:rsid w:val="00B12772"/>
    <w:rsid w:val="00B15702"/>
    <w:rsid w:val="00B2167C"/>
    <w:rsid w:val="00B22DC5"/>
    <w:rsid w:val="00B411CE"/>
    <w:rsid w:val="00B42825"/>
    <w:rsid w:val="00B44323"/>
    <w:rsid w:val="00B514D0"/>
    <w:rsid w:val="00B6653F"/>
    <w:rsid w:val="00BA546A"/>
    <w:rsid w:val="00BD1756"/>
    <w:rsid w:val="00BE0A18"/>
    <w:rsid w:val="00C103D9"/>
    <w:rsid w:val="00C36403"/>
    <w:rsid w:val="00C658B3"/>
    <w:rsid w:val="00C677D6"/>
    <w:rsid w:val="00C80669"/>
    <w:rsid w:val="00C80DD1"/>
    <w:rsid w:val="00C871E7"/>
    <w:rsid w:val="00C87B90"/>
    <w:rsid w:val="00C92980"/>
    <w:rsid w:val="00CA1053"/>
    <w:rsid w:val="00CB1242"/>
    <w:rsid w:val="00CB166E"/>
    <w:rsid w:val="00CB4108"/>
    <w:rsid w:val="00CE06AB"/>
    <w:rsid w:val="00CF3960"/>
    <w:rsid w:val="00CF5DC1"/>
    <w:rsid w:val="00D06C93"/>
    <w:rsid w:val="00D079BC"/>
    <w:rsid w:val="00D34A89"/>
    <w:rsid w:val="00D54E94"/>
    <w:rsid w:val="00D632B7"/>
    <w:rsid w:val="00D71DBA"/>
    <w:rsid w:val="00DA2CA7"/>
    <w:rsid w:val="00DA6B79"/>
    <w:rsid w:val="00DA70BC"/>
    <w:rsid w:val="00DD45E9"/>
    <w:rsid w:val="00DE7229"/>
    <w:rsid w:val="00DF3DD1"/>
    <w:rsid w:val="00E01FCA"/>
    <w:rsid w:val="00E27D05"/>
    <w:rsid w:val="00E45C7C"/>
    <w:rsid w:val="00E46AB6"/>
    <w:rsid w:val="00E60D99"/>
    <w:rsid w:val="00E64536"/>
    <w:rsid w:val="00E84461"/>
    <w:rsid w:val="00E967A9"/>
    <w:rsid w:val="00EA3D90"/>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F821"/>
  <w15:docId w15:val="{70F0E718-0297-41A3-9310-5CDF697D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koronawir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9F93-591A-4411-9199-3671F616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5753</Words>
  <Characters>34519</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Kornelia Szczepaniak</cp:lastModifiedBy>
  <cp:revision>2</cp:revision>
  <cp:lastPrinted>2021-04-18T09:18:00Z</cp:lastPrinted>
  <dcterms:created xsi:type="dcterms:W3CDTF">2021-04-20T13:36:00Z</dcterms:created>
  <dcterms:modified xsi:type="dcterms:W3CDTF">2021-04-20T13:36:00Z</dcterms:modified>
</cp:coreProperties>
</file>