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BC" w:rsidRDefault="00554ABC">
      <w:pPr>
        <w:pStyle w:val="Tekstpodstawowy"/>
        <w:spacing w:before="2" w:after="1"/>
        <w:rPr>
          <w:rFonts w:ascii="Times New Roman"/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4899"/>
        <w:gridCol w:w="1947"/>
      </w:tblGrid>
      <w:tr w:rsidR="00554ABC">
        <w:trPr>
          <w:trHeight w:val="1605"/>
        </w:trPr>
        <w:tc>
          <w:tcPr>
            <w:tcW w:w="2441" w:type="dxa"/>
            <w:vMerge w:val="restart"/>
          </w:tcPr>
          <w:p w:rsidR="00554ABC" w:rsidRDefault="00554ABC">
            <w:pPr>
              <w:pStyle w:val="TableParagraph"/>
              <w:rPr>
                <w:rFonts w:ascii="Times New Roman"/>
                <w:sz w:val="20"/>
              </w:rPr>
            </w:pPr>
          </w:p>
          <w:p w:rsidR="00554ABC" w:rsidRDefault="00554ABC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554ABC" w:rsidRDefault="00C33213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l-PL" w:eastAsia="pl-PL"/>
              </w:rPr>
              <w:drawing>
                <wp:inline distT="0" distB="0" distL="0" distR="0">
                  <wp:extent cx="1385714" cy="95592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714" cy="95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9" w:type="dxa"/>
          </w:tcPr>
          <w:p w:rsidR="00554ABC" w:rsidRDefault="00554ABC">
            <w:pPr>
              <w:pStyle w:val="TableParagraph"/>
              <w:spacing w:before="8"/>
              <w:rPr>
                <w:rFonts w:ascii="Times New Roman"/>
                <w:sz w:val="44"/>
              </w:rPr>
            </w:pPr>
          </w:p>
          <w:p w:rsidR="00554ABC" w:rsidRDefault="00C33213">
            <w:pPr>
              <w:pStyle w:val="TableParagraph"/>
              <w:spacing w:before="1"/>
              <w:ind w:left="791"/>
              <w:rPr>
                <w:b/>
                <w:sz w:val="28"/>
              </w:rPr>
            </w:pPr>
            <w:r>
              <w:rPr>
                <w:b/>
                <w:sz w:val="28"/>
              </w:rPr>
              <w:t>KARTA INFORMACYJNA</w:t>
            </w:r>
          </w:p>
        </w:tc>
        <w:tc>
          <w:tcPr>
            <w:tcW w:w="1947" w:type="dxa"/>
          </w:tcPr>
          <w:p w:rsidR="00554ABC" w:rsidRDefault="00554ABC">
            <w:pPr>
              <w:pStyle w:val="TableParagraph"/>
              <w:rPr>
                <w:rFonts w:ascii="Times New Roman"/>
              </w:rPr>
            </w:pPr>
          </w:p>
        </w:tc>
      </w:tr>
      <w:tr w:rsidR="00554ABC" w:rsidRPr="00926041">
        <w:trPr>
          <w:trHeight w:val="3052"/>
        </w:trPr>
        <w:tc>
          <w:tcPr>
            <w:tcW w:w="2441" w:type="dxa"/>
            <w:vMerge/>
            <w:tcBorders>
              <w:top w:val="nil"/>
            </w:tcBorders>
          </w:tcPr>
          <w:p w:rsidR="00554ABC" w:rsidRDefault="00554ABC">
            <w:pPr>
              <w:rPr>
                <w:sz w:val="2"/>
                <w:szCs w:val="2"/>
              </w:rPr>
            </w:pPr>
          </w:p>
        </w:tc>
        <w:tc>
          <w:tcPr>
            <w:tcW w:w="4899" w:type="dxa"/>
          </w:tcPr>
          <w:p w:rsidR="00554ABC" w:rsidRPr="003D2295" w:rsidRDefault="00554ABC">
            <w:pPr>
              <w:pStyle w:val="TableParagraph"/>
              <w:rPr>
                <w:rFonts w:ascii="Times New Roman"/>
                <w:sz w:val="26"/>
                <w:lang w:val="pl-PL"/>
              </w:rPr>
            </w:pPr>
          </w:p>
          <w:p w:rsidR="00554ABC" w:rsidRPr="003D2295" w:rsidRDefault="00554ABC">
            <w:pPr>
              <w:pStyle w:val="TableParagraph"/>
              <w:spacing w:before="9"/>
              <w:rPr>
                <w:rFonts w:ascii="Times New Roman"/>
                <w:sz w:val="25"/>
                <w:lang w:val="pl-PL"/>
              </w:rPr>
            </w:pPr>
          </w:p>
          <w:p w:rsidR="00554ABC" w:rsidRPr="00B54D08" w:rsidRDefault="00C33213">
            <w:pPr>
              <w:pStyle w:val="TableParagraph"/>
              <w:ind w:left="107" w:right="95"/>
              <w:jc w:val="both"/>
              <w:rPr>
                <w:b/>
                <w:sz w:val="24"/>
                <w:lang w:val="pl-PL"/>
              </w:rPr>
            </w:pPr>
            <w:r w:rsidRPr="00B54D08">
              <w:rPr>
                <w:b/>
                <w:sz w:val="24"/>
                <w:lang w:val="pl-PL"/>
              </w:rPr>
              <w:t>Procedura przekazywania dokumentacji przebiegu nauczania ze zlikwidowanych szkół niepublicznych z uprawnieniami szkoły publicznej do archiwum zakładowego Kuratorium Oświaty w Warszawie.</w:t>
            </w:r>
          </w:p>
        </w:tc>
        <w:tc>
          <w:tcPr>
            <w:tcW w:w="1947" w:type="dxa"/>
          </w:tcPr>
          <w:p w:rsidR="00554ABC" w:rsidRPr="00B54D08" w:rsidRDefault="00554ABC">
            <w:pPr>
              <w:pStyle w:val="TableParagraph"/>
              <w:rPr>
                <w:rFonts w:ascii="Times New Roman"/>
                <w:lang w:val="pl-PL"/>
              </w:rPr>
            </w:pPr>
          </w:p>
          <w:p w:rsidR="00554ABC" w:rsidRPr="00B54D08" w:rsidRDefault="00554ABC">
            <w:pPr>
              <w:pStyle w:val="TableParagraph"/>
              <w:spacing w:before="5"/>
              <w:rPr>
                <w:rFonts w:ascii="Times New Roman"/>
                <w:sz w:val="18"/>
                <w:lang w:val="pl-PL"/>
              </w:rPr>
            </w:pPr>
          </w:p>
          <w:p w:rsidR="00554ABC" w:rsidRPr="00256C4D" w:rsidRDefault="00256C4D" w:rsidP="00926041">
            <w:pPr>
              <w:pStyle w:val="TableParagraph"/>
              <w:spacing w:line="484" w:lineRule="auto"/>
              <w:ind w:left="382" w:right="283" w:hanging="72"/>
              <w:rPr>
                <w:sz w:val="20"/>
                <w:lang w:val="pl-PL"/>
              </w:rPr>
            </w:pPr>
            <w:r w:rsidRPr="00256C4D">
              <w:rPr>
                <w:color w:val="C00000"/>
                <w:sz w:val="20"/>
                <w:lang w:val="pl-PL"/>
              </w:rPr>
              <w:t xml:space="preserve">Obowiązuje od </w:t>
            </w:r>
            <w:r w:rsidR="00926041">
              <w:rPr>
                <w:color w:val="C00000"/>
                <w:sz w:val="20"/>
                <w:lang w:val="pl-PL"/>
              </w:rPr>
              <w:t>02.01.2020</w:t>
            </w:r>
            <w:r w:rsidR="00C33213" w:rsidRPr="00256C4D">
              <w:rPr>
                <w:color w:val="C00000"/>
                <w:sz w:val="20"/>
                <w:lang w:val="pl-PL"/>
              </w:rPr>
              <w:t xml:space="preserve"> r.</w:t>
            </w:r>
          </w:p>
        </w:tc>
      </w:tr>
    </w:tbl>
    <w:p w:rsidR="00554ABC" w:rsidRPr="00256C4D" w:rsidRDefault="00554ABC">
      <w:pPr>
        <w:pStyle w:val="Tekstpodstawowy"/>
        <w:rPr>
          <w:rFonts w:ascii="Times New Roman"/>
          <w:sz w:val="20"/>
          <w:lang w:val="pl-PL"/>
        </w:rPr>
      </w:pPr>
    </w:p>
    <w:p w:rsidR="00554ABC" w:rsidRPr="00256C4D" w:rsidRDefault="00554ABC">
      <w:pPr>
        <w:pStyle w:val="Tekstpodstawowy"/>
        <w:spacing w:before="2"/>
        <w:rPr>
          <w:rFonts w:ascii="Times New Roman"/>
          <w:lang w:val="pl-PL"/>
        </w:rPr>
      </w:pPr>
    </w:p>
    <w:p w:rsidR="00554ABC" w:rsidRPr="00B54D08" w:rsidRDefault="00B54D08">
      <w:pPr>
        <w:pStyle w:val="Nagwek1"/>
        <w:spacing w:before="93"/>
        <w:ind w:left="215" w:right="228" w:firstLine="0"/>
        <w:jc w:val="both"/>
        <w:rPr>
          <w:u w:val="none"/>
          <w:lang w:val="pl-PL"/>
        </w:rPr>
      </w:pPr>
      <w:r w:rsidRPr="00B54D08">
        <w:rPr>
          <w:u w:val="none"/>
          <w:lang w:val="pl-PL"/>
        </w:rPr>
        <w:t>Procedura przekazywania dokumentacji przebiegu nauczania ze</w:t>
      </w:r>
      <w:r w:rsidR="00C33213" w:rsidRPr="00B54D08">
        <w:rPr>
          <w:u w:val="none"/>
          <w:lang w:val="pl-PL"/>
        </w:rPr>
        <w:t xml:space="preserve"> zlikwidowanych szkół niepublicznych z uprawnieniami szkoły publicznej do archiwum zakładowego Kuratorium Oświaty w</w:t>
      </w:r>
      <w:r w:rsidR="00C33213" w:rsidRPr="00B54D08">
        <w:rPr>
          <w:spacing w:val="-4"/>
          <w:u w:val="none"/>
          <w:lang w:val="pl-PL"/>
        </w:rPr>
        <w:t xml:space="preserve"> </w:t>
      </w:r>
      <w:r w:rsidR="00C33213" w:rsidRPr="00B54D08">
        <w:rPr>
          <w:u w:val="none"/>
          <w:lang w:val="pl-PL"/>
        </w:rPr>
        <w:t>Warszawie.</w:t>
      </w:r>
    </w:p>
    <w:p w:rsidR="00554ABC" w:rsidRPr="00B54D08" w:rsidRDefault="00554ABC">
      <w:pPr>
        <w:pStyle w:val="Tekstpodstawowy"/>
        <w:rPr>
          <w:b/>
          <w:sz w:val="26"/>
          <w:lang w:val="pl-PL"/>
        </w:rPr>
      </w:pPr>
    </w:p>
    <w:p w:rsidR="00554ABC" w:rsidRPr="00B54D08" w:rsidRDefault="00554ABC">
      <w:pPr>
        <w:pStyle w:val="Tekstpodstawowy"/>
        <w:spacing w:before="7"/>
        <w:rPr>
          <w:b/>
          <w:sz w:val="20"/>
          <w:lang w:val="pl-PL"/>
        </w:rPr>
      </w:pPr>
    </w:p>
    <w:p w:rsidR="00554ABC" w:rsidRDefault="00C33213">
      <w:pPr>
        <w:pStyle w:val="Akapitzlist"/>
        <w:numPr>
          <w:ilvl w:val="0"/>
          <w:numId w:val="4"/>
        </w:numPr>
        <w:tabs>
          <w:tab w:val="left" w:pos="924"/>
        </w:tabs>
        <w:ind w:hanging="360"/>
        <w:rPr>
          <w:b/>
          <w:sz w:val="24"/>
        </w:rPr>
      </w:pPr>
      <w:r>
        <w:rPr>
          <w:b/>
          <w:sz w:val="24"/>
          <w:u w:val="thick"/>
        </w:rPr>
        <w:t>Podstawa prawna</w:t>
      </w:r>
    </w:p>
    <w:p w:rsidR="00554ABC" w:rsidRDefault="00554ABC">
      <w:pPr>
        <w:pStyle w:val="Tekstpodstawowy"/>
        <w:spacing w:before="7"/>
        <w:rPr>
          <w:b/>
          <w:sz w:val="16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284"/>
        </w:tabs>
        <w:spacing w:before="92" w:line="360" w:lineRule="auto"/>
        <w:ind w:right="228" w:hanging="35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Ustawa z dnia </w:t>
      </w:r>
      <w:r w:rsidR="00B54D08">
        <w:rPr>
          <w:sz w:val="24"/>
          <w:lang w:val="pl-PL"/>
        </w:rPr>
        <w:t>14</w:t>
      </w:r>
      <w:r w:rsidRPr="00B54D08">
        <w:rPr>
          <w:sz w:val="24"/>
          <w:lang w:val="pl-PL"/>
        </w:rPr>
        <w:t xml:space="preserve"> </w:t>
      </w:r>
      <w:r w:rsidR="00B54D08">
        <w:rPr>
          <w:sz w:val="24"/>
          <w:lang w:val="pl-PL"/>
        </w:rPr>
        <w:t>grudnia</w:t>
      </w:r>
      <w:r w:rsidRPr="00B54D08">
        <w:rPr>
          <w:sz w:val="24"/>
          <w:lang w:val="pl-PL"/>
        </w:rPr>
        <w:t xml:space="preserve"> </w:t>
      </w:r>
      <w:r w:rsidR="00B54D08">
        <w:rPr>
          <w:sz w:val="24"/>
          <w:lang w:val="pl-PL"/>
        </w:rPr>
        <w:t>2016</w:t>
      </w:r>
      <w:r w:rsidRPr="00B54D08">
        <w:rPr>
          <w:sz w:val="24"/>
          <w:lang w:val="pl-PL"/>
        </w:rPr>
        <w:t xml:space="preserve"> r. </w:t>
      </w:r>
      <w:r w:rsidR="00B54D08">
        <w:rPr>
          <w:sz w:val="24"/>
          <w:lang w:val="pl-PL"/>
        </w:rPr>
        <w:t>Prawo oświatowe (D</w:t>
      </w:r>
      <w:r w:rsidR="00DA6680">
        <w:rPr>
          <w:sz w:val="24"/>
          <w:lang w:val="pl-PL"/>
        </w:rPr>
        <w:t xml:space="preserve">z. U. </w:t>
      </w:r>
      <w:r w:rsidR="00DA6680" w:rsidRPr="009514A3">
        <w:rPr>
          <w:sz w:val="24"/>
          <w:lang w:val="pl-PL"/>
        </w:rPr>
        <w:t>z 2019</w:t>
      </w:r>
      <w:r w:rsidRPr="009514A3">
        <w:rPr>
          <w:sz w:val="24"/>
          <w:lang w:val="pl-PL"/>
        </w:rPr>
        <w:t xml:space="preserve"> r</w:t>
      </w:r>
      <w:r w:rsidRPr="00B54D08">
        <w:rPr>
          <w:sz w:val="24"/>
          <w:lang w:val="pl-PL"/>
        </w:rPr>
        <w:t xml:space="preserve">. poz. </w:t>
      </w:r>
      <w:r w:rsidR="00DA6680" w:rsidRPr="009514A3">
        <w:rPr>
          <w:sz w:val="24"/>
          <w:lang w:val="pl-PL"/>
        </w:rPr>
        <w:t>1148</w:t>
      </w:r>
      <w:r w:rsidRPr="009514A3">
        <w:rPr>
          <w:sz w:val="24"/>
          <w:lang w:val="pl-PL"/>
        </w:rPr>
        <w:t xml:space="preserve"> z</w:t>
      </w:r>
      <w:r w:rsidR="00E97CC2">
        <w:rPr>
          <w:sz w:val="24"/>
          <w:lang w:val="pl-PL"/>
        </w:rPr>
        <w:t>e</w:t>
      </w:r>
      <w:r w:rsidRPr="00B54D08">
        <w:rPr>
          <w:sz w:val="24"/>
          <w:lang w:val="pl-PL"/>
        </w:rPr>
        <w:t xml:space="preserve"> zm.),</w:t>
      </w:r>
    </w:p>
    <w:p w:rsidR="003D2295" w:rsidRDefault="00C33213" w:rsidP="003D2295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31" w:hanging="35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Ustawa  z  dnia  14  lipca  1983  r.  o  narodowym  zasobie  archiwalnym     </w:t>
      </w:r>
      <w:r w:rsidR="00193885">
        <w:rPr>
          <w:sz w:val="24"/>
          <w:lang w:val="pl-PL"/>
        </w:rPr>
        <w:t>i </w:t>
      </w:r>
      <w:r w:rsidRPr="00B54D08">
        <w:rPr>
          <w:sz w:val="24"/>
          <w:lang w:val="pl-PL"/>
        </w:rPr>
        <w:t>archiwach (Dz.U</w:t>
      </w:r>
      <w:r w:rsidRPr="009514A3">
        <w:rPr>
          <w:sz w:val="24"/>
          <w:lang w:val="pl-PL"/>
        </w:rPr>
        <w:t>. z 201</w:t>
      </w:r>
      <w:r w:rsidR="00DA6680" w:rsidRPr="009514A3">
        <w:rPr>
          <w:sz w:val="24"/>
          <w:lang w:val="pl-PL"/>
        </w:rPr>
        <w:t>9</w:t>
      </w:r>
      <w:r w:rsidRPr="009514A3">
        <w:rPr>
          <w:sz w:val="24"/>
          <w:lang w:val="pl-PL"/>
        </w:rPr>
        <w:t xml:space="preserve"> r. poz.</w:t>
      </w:r>
      <w:r w:rsidRPr="009514A3">
        <w:rPr>
          <w:spacing w:val="-1"/>
          <w:sz w:val="24"/>
          <w:lang w:val="pl-PL"/>
        </w:rPr>
        <w:t xml:space="preserve"> </w:t>
      </w:r>
      <w:r w:rsidR="00DA6680" w:rsidRPr="009514A3">
        <w:rPr>
          <w:sz w:val="24"/>
          <w:lang w:val="pl-PL"/>
        </w:rPr>
        <w:t>553</w:t>
      </w:r>
      <w:r w:rsidR="00B54D08" w:rsidRPr="009514A3">
        <w:rPr>
          <w:sz w:val="24"/>
          <w:lang w:val="pl-PL"/>
        </w:rPr>
        <w:t xml:space="preserve"> ze </w:t>
      </w:r>
      <w:r w:rsidR="00B54D08">
        <w:rPr>
          <w:sz w:val="24"/>
          <w:lang w:val="pl-PL"/>
        </w:rPr>
        <w:t>zm.</w:t>
      </w:r>
      <w:r w:rsidRPr="00B54D08">
        <w:rPr>
          <w:sz w:val="24"/>
          <w:lang w:val="pl-PL"/>
        </w:rPr>
        <w:t>),</w:t>
      </w:r>
    </w:p>
    <w:p w:rsidR="003D2295" w:rsidRDefault="003D2295" w:rsidP="003D2295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31" w:hanging="359"/>
        <w:jc w:val="both"/>
        <w:rPr>
          <w:sz w:val="24"/>
          <w:szCs w:val="24"/>
          <w:lang w:val="pl-PL"/>
        </w:rPr>
      </w:pPr>
      <w:r w:rsidRPr="003D2295">
        <w:rPr>
          <w:sz w:val="24"/>
          <w:szCs w:val="24"/>
          <w:lang w:val="pl-PL"/>
        </w:rPr>
        <w:t>Rozporządzenie Ministra Edukacji Narodowej z dnia 29 sierp</w:t>
      </w:r>
      <w:r>
        <w:rPr>
          <w:sz w:val="24"/>
          <w:szCs w:val="24"/>
          <w:lang w:val="pl-PL"/>
        </w:rPr>
        <w:t>nia 2014 r. w </w:t>
      </w:r>
      <w:r w:rsidRPr="003D2295">
        <w:rPr>
          <w:sz w:val="24"/>
          <w:szCs w:val="24"/>
          <w:lang w:val="pl-PL"/>
        </w:rPr>
        <w:t xml:space="preserve">sprawie sposobu prowadzenia przez </w:t>
      </w:r>
      <w:r>
        <w:rPr>
          <w:sz w:val="24"/>
          <w:szCs w:val="24"/>
          <w:lang w:val="pl-PL"/>
        </w:rPr>
        <w:t>publiczne przedszkola, szkoły i </w:t>
      </w:r>
      <w:r w:rsidRPr="003D2295">
        <w:rPr>
          <w:sz w:val="24"/>
          <w:szCs w:val="24"/>
          <w:lang w:val="pl-PL"/>
        </w:rPr>
        <w:t>placówki dokumentacji przebiegu nauczania, działalności wychowawcz</w:t>
      </w:r>
      <w:r>
        <w:rPr>
          <w:sz w:val="24"/>
          <w:szCs w:val="24"/>
          <w:lang w:val="pl-PL"/>
        </w:rPr>
        <w:t xml:space="preserve">ej i opiekuńczej oraz rodzajów </w:t>
      </w:r>
      <w:r w:rsidRPr="003D2295">
        <w:rPr>
          <w:sz w:val="24"/>
          <w:szCs w:val="24"/>
          <w:lang w:val="pl-PL"/>
        </w:rPr>
        <w:t>tej dokumentacji (Dz. U. z 2014 r. poz. 1170 ze zm.),</w:t>
      </w:r>
    </w:p>
    <w:p w:rsidR="003D2295" w:rsidRPr="003D2295" w:rsidRDefault="003D2295" w:rsidP="003D2295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31" w:hanging="35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</w:t>
      </w:r>
      <w:r w:rsidRPr="003D2295">
        <w:rPr>
          <w:sz w:val="24"/>
          <w:szCs w:val="24"/>
          <w:lang w:val="pl-PL"/>
        </w:rPr>
        <w:t>ozporządzenie Ministra Edukacji Narodow</w:t>
      </w:r>
      <w:r>
        <w:rPr>
          <w:sz w:val="24"/>
          <w:szCs w:val="24"/>
          <w:lang w:val="pl-PL"/>
        </w:rPr>
        <w:t>ej z dnia 25 sierpnia 2017 r. w </w:t>
      </w:r>
      <w:r w:rsidRPr="003D2295">
        <w:rPr>
          <w:sz w:val="24"/>
          <w:szCs w:val="24"/>
          <w:lang w:val="pl-PL"/>
        </w:rPr>
        <w:t xml:space="preserve">sprawie sposobu prowadzenia przez </w:t>
      </w:r>
      <w:r>
        <w:rPr>
          <w:sz w:val="24"/>
          <w:szCs w:val="24"/>
          <w:lang w:val="pl-PL"/>
        </w:rPr>
        <w:t>publiczne przedszkola, szkoły i </w:t>
      </w:r>
      <w:r w:rsidRPr="003D2295">
        <w:rPr>
          <w:sz w:val="24"/>
          <w:szCs w:val="24"/>
          <w:lang w:val="pl-PL"/>
        </w:rPr>
        <w:t>placówki dokumentacji przebiegu nauczania, działalności wychowawcz</w:t>
      </w:r>
      <w:r>
        <w:rPr>
          <w:sz w:val="24"/>
          <w:szCs w:val="24"/>
          <w:lang w:val="pl-PL"/>
        </w:rPr>
        <w:t xml:space="preserve">ej i opiekuńczej oraz rodzajów </w:t>
      </w:r>
      <w:r w:rsidRPr="003D2295">
        <w:rPr>
          <w:sz w:val="24"/>
          <w:szCs w:val="24"/>
          <w:lang w:val="pl-PL"/>
        </w:rPr>
        <w:t>tej dokumentacji (Dz. U. z 2017 r. poz. 1646</w:t>
      </w:r>
      <w:r w:rsidR="00E97CC2">
        <w:rPr>
          <w:sz w:val="24"/>
          <w:szCs w:val="24"/>
          <w:lang w:val="pl-PL"/>
        </w:rPr>
        <w:t xml:space="preserve"> ze zm.</w:t>
      </w:r>
      <w:r w:rsidRPr="003D2295">
        <w:rPr>
          <w:sz w:val="24"/>
          <w:szCs w:val="24"/>
          <w:lang w:val="pl-PL"/>
        </w:rPr>
        <w:t>),</w:t>
      </w: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284"/>
        </w:tabs>
        <w:spacing w:line="360" w:lineRule="auto"/>
        <w:ind w:right="229" w:hanging="35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Rozporządzenie Prezesa  Rady  Ministrów  z  </w:t>
      </w:r>
      <w:r w:rsidR="00193885">
        <w:rPr>
          <w:sz w:val="24"/>
          <w:lang w:val="pl-PL"/>
        </w:rPr>
        <w:t>dnia  18  stycznia  2011  r.  w </w:t>
      </w:r>
      <w:r w:rsidRPr="00B54D08">
        <w:rPr>
          <w:sz w:val="24"/>
          <w:lang w:val="pl-PL"/>
        </w:rPr>
        <w:t>sprawie instrukcji kancelaryjnej, jednolitych rzeczowych wykazów akt oraz instrukcji w sprawie organizacji i zakresu działania archiwów zakładowych (Dz.U. z 2011 r. nr 14, poz.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67</w:t>
      </w:r>
      <w:r w:rsidR="00E97CC2">
        <w:rPr>
          <w:sz w:val="24"/>
          <w:lang w:val="pl-PL"/>
        </w:rPr>
        <w:t xml:space="preserve"> ze zm.</w:t>
      </w:r>
      <w:r w:rsidRPr="00B54D08">
        <w:rPr>
          <w:sz w:val="24"/>
          <w:lang w:val="pl-PL"/>
        </w:rPr>
        <w:t>).</w:t>
      </w:r>
    </w:p>
    <w:p w:rsidR="00554ABC" w:rsidRPr="00B54D08" w:rsidRDefault="00554ABC">
      <w:pPr>
        <w:spacing w:line="360" w:lineRule="auto"/>
        <w:jc w:val="both"/>
        <w:rPr>
          <w:sz w:val="24"/>
          <w:lang w:val="pl-PL"/>
        </w:rPr>
        <w:sectPr w:rsidR="00554ABC" w:rsidRPr="00B54D08">
          <w:type w:val="continuous"/>
          <w:pgSz w:w="11900" w:h="16840"/>
          <w:pgMar w:top="1600" w:right="1180" w:bottom="280" w:left="1200" w:header="708" w:footer="708" w:gutter="0"/>
          <w:cols w:space="708"/>
        </w:sectPr>
      </w:pPr>
    </w:p>
    <w:p w:rsidR="00554ABC" w:rsidRPr="00B54D08" w:rsidRDefault="00C33213">
      <w:pPr>
        <w:pStyle w:val="Nagwek1"/>
        <w:numPr>
          <w:ilvl w:val="0"/>
          <w:numId w:val="4"/>
        </w:numPr>
        <w:tabs>
          <w:tab w:val="left" w:pos="924"/>
        </w:tabs>
        <w:spacing w:before="74" w:line="360" w:lineRule="auto"/>
        <w:ind w:right="228" w:hanging="360"/>
        <w:rPr>
          <w:u w:val="none"/>
          <w:lang w:val="pl-PL"/>
        </w:rPr>
      </w:pPr>
      <w:r w:rsidRPr="00B54D08">
        <w:rPr>
          <w:u w:val="thick"/>
          <w:lang w:val="pl-PL"/>
        </w:rPr>
        <w:lastRenderedPageBreak/>
        <w:t>Tryb występowania do Kuratorium Oświaty w Warszawie o przejęcie dokumentacji przebiegu nauczania zlikwidowanej</w:t>
      </w:r>
      <w:r w:rsidRPr="00B54D08">
        <w:rPr>
          <w:spacing w:val="-2"/>
          <w:u w:val="thick"/>
          <w:lang w:val="pl-PL"/>
        </w:rPr>
        <w:t xml:space="preserve"> </w:t>
      </w:r>
      <w:r w:rsidRPr="00B54D08">
        <w:rPr>
          <w:u w:val="thick"/>
          <w:lang w:val="pl-PL"/>
        </w:rPr>
        <w:t>szkoły</w:t>
      </w:r>
    </w:p>
    <w:p w:rsidR="00554ABC" w:rsidRPr="00B54D08" w:rsidRDefault="00554ABC">
      <w:pPr>
        <w:pStyle w:val="Tekstpodstawowy"/>
        <w:rPr>
          <w:b/>
          <w:sz w:val="20"/>
          <w:lang w:val="pl-PL"/>
        </w:rPr>
      </w:pPr>
    </w:p>
    <w:p w:rsidR="00554ABC" w:rsidRPr="00B54D08" w:rsidRDefault="00554ABC">
      <w:pPr>
        <w:pStyle w:val="Tekstpodstawowy"/>
        <w:spacing w:before="4"/>
        <w:rPr>
          <w:b/>
          <w:sz w:val="20"/>
          <w:lang w:val="pl-PL"/>
        </w:rPr>
      </w:pPr>
    </w:p>
    <w:p w:rsidR="00D3232F" w:rsidRPr="00B54D08" w:rsidRDefault="00D3232F" w:rsidP="00D3232F">
      <w:pPr>
        <w:pStyle w:val="Akapitzlist"/>
        <w:numPr>
          <w:ilvl w:val="1"/>
          <w:numId w:val="4"/>
        </w:numPr>
        <w:tabs>
          <w:tab w:val="left" w:pos="1284"/>
        </w:tabs>
        <w:spacing w:before="93" w:line="360" w:lineRule="auto"/>
        <w:ind w:right="228" w:hanging="359"/>
        <w:jc w:val="both"/>
        <w:rPr>
          <w:sz w:val="24"/>
          <w:lang w:val="pl-PL"/>
        </w:rPr>
      </w:pPr>
      <w:r>
        <w:rPr>
          <w:sz w:val="24"/>
          <w:lang w:val="pl-PL"/>
        </w:rPr>
        <w:t>Dyrektor szkoły</w:t>
      </w:r>
      <w:r w:rsidRPr="00B54D08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składa wniosek o </w:t>
      </w:r>
      <w:r w:rsidRPr="00B54D08">
        <w:rPr>
          <w:sz w:val="24"/>
          <w:lang w:val="pl-PL"/>
        </w:rPr>
        <w:t xml:space="preserve">przejęcie dokumentacji przebiegu nauczania zlikwidowanej szkoły według wzoru stanowiącego </w:t>
      </w:r>
      <w:r w:rsidRPr="00B54D08">
        <w:rPr>
          <w:i/>
          <w:sz w:val="24"/>
          <w:lang w:val="pl-PL"/>
        </w:rPr>
        <w:t xml:space="preserve">załącznik nr 1 </w:t>
      </w:r>
      <w:r w:rsidRPr="00B54D08">
        <w:rPr>
          <w:sz w:val="24"/>
          <w:lang w:val="pl-PL"/>
        </w:rPr>
        <w:t>do niniejszej</w:t>
      </w:r>
      <w:r w:rsidRPr="00B54D08">
        <w:rPr>
          <w:spacing w:val="-1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procedury</w:t>
      </w:r>
      <w:r>
        <w:rPr>
          <w:sz w:val="24"/>
          <w:lang w:val="pl-PL"/>
        </w:rPr>
        <w:t xml:space="preserve"> osobiście w ka</w:t>
      </w:r>
      <w:r w:rsidR="00740A70">
        <w:rPr>
          <w:sz w:val="24"/>
          <w:lang w:val="pl-PL"/>
        </w:rPr>
        <w:t>ncelarii głównej Kuratorium Al. </w:t>
      </w:r>
      <w:r>
        <w:rPr>
          <w:sz w:val="24"/>
          <w:lang w:val="pl-PL"/>
        </w:rPr>
        <w:t xml:space="preserve">Jerozolimskie 32 w Warszawie, pokój: 107 lub </w:t>
      </w:r>
      <w:r w:rsidRPr="00B54D08">
        <w:rPr>
          <w:sz w:val="24"/>
          <w:lang w:val="pl-PL"/>
        </w:rPr>
        <w:t>przesyła do Mazowieck</w:t>
      </w:r>
      <w:r>
        <w:rPr>
          <w:sz w:val="24"/>
          <w:lang w:val="pl-PL"/>
        </w:rPr>
        <w:t xml:space="preserve">iego Kuratora Oświaty na ww. adres pocztowy bądź na adres mailowy: </w:t>
      </w:r>
      <w:hyperlink r:id="rId6" w:history="1">
        <w:r w:rsidR="00740A70" w:rsidRPr="00F90A02">
          <w:rPr>
            <w:rStyle w:val="Hipercze"/>
            <w:sz w:val="24"/>
            <w:lang w:val="pl-PL"/>
          </w:rPr>
          <w:t>kuratorium@kuratorium.waw.pl</w:t>
        </w:r>
      </w:hyperlink>
      <w:r>
        <w:rPr>
          <w:sz w:val="24"/>
          <w:lang w:val="pl-PL"/>
        </w:rPr>
        <w:t xml:space="preserve"> </w:t>
      </w:r>
    </w:p>
    <w:p w:rsidR="00554ABC" w:rsidRPr="00B54D08" w:rsidRDefault="00554ABC">
      <w:pPr>
        <w:pStyle w:val="Tekstpodstawowy"/>
        <w:rPr>
          <w:sz w:val="36"/>
          <w:lang w:val="pl-PL"/>
        </w:rPr>
      </w:pPr>
    </w:p>
    <w:p w:rsidR="00554ABC" w:rsidRDefault="00C33213">
      <w:pPr>
        <w:pStyle w:val="Tekstpodstawowy"/>
        <w:ind w:left="1283"/>
      </w:pPr>
      <w:r>
        <w:t>Do wniosku należy załączyć:</w:t>
      </w: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2"/>
        </w:rPr>
      </w:pP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2062"/>
        </w:tabs>
        <w:spacing w:before="1" w:line="357" w:lineRule="auto"/>
        <w:ind w:left="2061" w:right="228" w:hanging="360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kopie dokumentów dotyczących założenia, przekształceń, uprawnień oraz likwidacji szkoły (statut, uchwały, decyzje dot. nadania   uprawnień</w:t>
      </w:r>
      <w:r w:rsidR="00740A70">
        <w:rPr>
          <w:sz w:val="24"/>
          <w:lang w:val="pl-PL"/>
        </w:rPr>
        <w:t xml:space="preserve"> szkoły publicznej</w:t>
      </w:r>
      <w:r w:rsidRPr="00B54D08">
        <w:rPr>
          <w:sz w:val="24"/>
          <w:lang w:val="pl-PL"/>
        </w:rPr>
        <w:t>,</w:t>
      </w:r>
      <w:r w:rsidR="00E0761F">
        <w:rPr>
          <w:sz w:val="24"/>
          <w:lang w:val="pl-PL"/>
        </w:rPr>
        <w:t xml:space="preserve">   decyzje  o wykreśleniu</w:t>
      </w:r>
      <w:r w:rsidR="0044664F">
        <w:rPr>
          <w:sz w:val="24"/>
          <w:lang w:val="pl-PL"/>
        </w:rPr>
        <w:t xml:space="preserve">  z </w:t>
      </w:r>
      <w:r w:rsidRPr="00B54D08">
        <w:rPr>
          <w:sz w:val="24"/>
          <w:lang w:val="pl-PL"/>
        </w:rPr>
        <w:t>ewidencji szkół i placówek</w:t>
      </w:r>
      <w:r w:rsidRPr="00B54D08">
        <w:rPr>
          <w:spacing w:val="-1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oświatowo-wychowawczych</w:t>
      </w:r>
      <w:r w:rsidR="00956265">
        <w:rPr>
          <w:sz w:val="24"/>
          <w:lang w:val="pl-PL"/>
        </w:rPr>
        <w:t xml:space="preserve">. </w:t>
      </w:r>
      <w:r w:rsidR="004D1469">
        <w:rPr>
          <w:sz w:val="24"/>
          <w:szCs w:val="24"/>
          <w:lang w:val="pl-PL"/>
        </w:rPr>
        <w:t>Przekazanie</w:t>
      </w:r>
      <w:r w:rsidR="00956265">
        <w:rPr>
          <w:sz w:val="24"/>
          <w:szCs w:val="24"/>
          <w:lang w:val="pl-PL"/>
        </w:rPr>
        <w:t xml:space="preserve"> dokumentacj</w:t>
      </w:r>
      <w:r w:rsidR="004D1469">
        <w:rPr>
          <w:sz w:val="24"/>
          <w:szCs w:val="24"/>
          <w:lang w:val="pl-PL"/>
        </w:rPr>
        <w:t xml:space="preserve">i </w:t>
      </w:r>
      <w:r w:rsidR="00956265">
        <w:rPr>
          <w:sz w:val="24"/>
          <w:szCs w:val="24"/>
          <w:lang w:val="pl-PL"/>
        </w:rPr>
        <w:t xml:space="preserve">do Archiwum Zakładowego </w:t>
      </w:r>
      <w:r w:rsidR="004D1469">
        <w:rPr>
          <w:sz w:val="24"/>
          <w:szCs w:val="24"/>
          <w:lang w:val="pl-PL"/>
        </w:rPr>
        <w:t>odbywa się</w:t>
      </w:r>
      <w:r w:rsidR="00956265">
        <w:rPr>
          <w:sz w:val="24"/>
          <w:szCs w:val="24"/>
          <w:lang w:val="pl-PL"/>
        </w:rPr>
        <w:t xml:space="preserve"> w trybie art. </w:t>
      </w:r>
      <w:r w:rsidR="00956265" w:rsidRPr="009514A3">
        <w:rPr>
          <w:sz w:val="24"/>
          <w:szCs w:val="24"/>
          <w:lang w:val="pl-PL"/>
        </w:rPr>
        <w:t xml:space="preserve">172 </w:t>
      </w:r>
      <w:r w:rsidR="00E21AEE" w:rsidRPr="009514A3">
        <w:rPr>
          <w:sz w:val="24"/>
          <w:szCs w:val="24"/>
          <w:lang w:val="pl-PL"/>
        </w:rPr>
        <w:t xml:space="preserve">ust. 5 </w:t>
      </w:r>
      <w:r w:rsidR="00956265" w:rsidRPr="009514A3">
        <w:rPr>
          <w:sz w:val="24"/>
          <w:szCs w:val="24"/>
          <w:lang w:val="pl-PL"/>
        </w:rPr>
        <w:t xml:space="preserve">ustawy z dnia 14 grudnia 2016 r. - Prawo oświatowe – </w:t>
      </w:r>
      <w:r w:rsidR="00DA6680" w:rsidRPr="009514A3">
        <w:rPr>
          <w:sz w:val="24"/>
          <w:lang w:val="pl-PL"/>
        </w:rPr>
        <w:t>Dz. U. z 2019</w:t>
      </w:r>
      <w:r w:rsidR="00956265" w:rsidRPr="009514A3">
        <w:rPr>
          <w:sz w:val="24"/>
          <w:lang w:val="pl-PL"/>
        </w:rPr>
        <w:t xml:space="preserve"> r.  poz. </w:t>
      </w:r>
      <w:r w:rsidR="00DA6680" w:rsidRPr="009514A3">
        <w:rPr>
          <w:sz w:val="24"/>
          <w:lang w:val="pl-PL"/>
        </w:rPr>
        <w:t>1148</w:t>
      </w:r>
      <w:r w:rsidR="00956265" w:rsidRPr="009514A3">
        <w:rPr>
          <w:sz w:val="24"/>
          <w:lang w:val="pl-PL"/>
        </w:rPr>
        <w:t xml:space="preserve"> z</w:t>
      </w:r>
      <w:r w:rsidR="00E97CC2">
        <w:rPr>
          <w:sz w:val="24"/>
          <w:lang w:val="pl-PL"/>
        </w:rPr>
        <w:t>e</w:t>
      </w:r>
      <w:r w:rsidR="00956265">
        <w:rPr>
          <w:sz w:val="24"/>
          <w:lang w:val="pl-PL"/>
        </w:rPr>
        <w:t xml:space="preserve"> zm.</w:t>
      </w:r>
      <w:r w:rsidRPr="00B54D08">
        <w:rPr>
          <w:sz w:val="24"/>
          <w:lang w:val="pl-PL"/>
        </w:rPr>
        <w:t>).</w:t>
      </w: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C33213">
      <w:pPr>
        <w:pStyle w:val="Nagwek1"/>
        <w:numPr>
          <w:ilvl w:val="0"/>
          <w:numId w:val="4"/>
        </w:numPr>
        <w:tabs>
          <w:tab w:val="left" w:pos="985"/>
        </w:tabs>
        <w:spacing w:before="230" w:line="360" w:lineRule="auto"/>
        <w:ind w:right="223" w:hanging="360"/>
        <w:jc w:val="both"/>
        <w:rPr>
          <w:u w:val="none"/>
          <w:lang w:val="pl-PL"/>
        </w:rPr>
      </w:pPr>
      <w:r w:rsidRPr="00B54D08">
        <w:rPr>
          <w:u w:val="thick"/>
          <w:lang w:val="pl-PL"/>
        </w:rPr>
        <w:t>Przygotowanie dokumentacji przebiegu nauczania ze zlikwidowanej szkoły do przekazania do archiwum zakładowego Kuratorium Oświaty</w:t>
      </w:r>
      <w:r w:rsidRPr="00B54D08">
        <w:rPr>
          <w:u w:val="none"/>
          <w:lang w:val="pl-PL"/>
        </w:rPr>
        <w:t xml:space="preserve"> </w:t>
      </w:r>
      <w:r w:rsidR="003D2295">
        <w:rPr>
          <w:u w:val="thick"/>
          <w:lang w:val="pl-PL"/>
        </w:rPr>
        <w:t xml:space="preserve"> w </w:t>
      </w:r>
      <w:r w:rsidRPr="00B54D08">
        <w:rPr>
          <w:u w:val="thick"/>
          <w:lang w:val="pl-PL"/>
        </w:rPr>
        <w:t>Warszawie</w:t>
      </w:r>
    </w:p>
    <w:p w:rsidR="00554ABC" w:rsidRPr="00B54D08" w:rsidRDefault="00554ABC">
      <w:pPr>
        <w:pStyle w:val="Tekstpodstawowy"/>
        <w:rPr>
          <w:b/>
          <w:sz w:val="28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145"/>
        </w:tabs>
        <w:spacing w:before="92" w:line="360" w:lineRule="auto"/>
        <w:ind w:left="1144" w:right="228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Dokumentacja przebiegu nauczania powinna posiadać odpowiednią klasyfikację i kwalifikację archiwalną (symbole klasyfikacyjne i oznaczenie kategorii archiwalnej), zgodną z obowiązującym w danej szkole jednolitym rzeczowym wykazem akt.</w:t>
      </w:r>
    </w:p>
    <w:p w:rsidR="00554ABC" w:rsidRPr="00B54D08" w:rsidRDefault="00C33213">
      <w:pPr>
        <w:pStyle w:val="Tekstpodstawowy"/>
        <w:spacing w:line="360" w:lineRule="auto"/>
        <w:ind w:left="1144" w:right="227"/>
        <w:jc w:val="both"/>
        <w:rPr>
          <w:lang w:val="pl-PL"/>
        </w:rPr>
      </w:pPr>
      <w:r w:rsidRPr="00B54D08">
        <w:rPr>
          <w:lang w:val="pl-PL"/>
        </w:rPr>
        <w:t xml:space="preserve">W przypadku, gdy szkoła nie posiadała jednolitego rzeczowego wykazu akt Kuratorium Oświaty w Warszawie </w:t>
      </w:r>
      <w:r w:rsidRPr="00B54D08">
        <w:rPr>
          <w:u w:val="single"/>
          <w:lang w:val="pl-PL"/>
        </w:rPr>
        <w:t>przyjmuje</w:t>
      </w:r>
      <w:r w:rsidRPr="00B54D08">
        <w:rPr>
          <w:lang w:val="pl-PL"/>
        </w:rPr>
        <w:t xml:space="preserve"> klasyfikację i kwalifikację stanowiącą załącznik nr 2.</w:t>
      </w:r>
    </w:p>
    <w:p w:rsidR="00554ABC" w:rsidRPr="00B54D08" w:rsidRDefault="00554ABC">
      <w:pPr>
        <w:pStyle w:val="Tekstpodstawowy"/>
        <w:spacing w:before="9"/>
        <w:rPr>
          <w:sz w:val="35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145"/>
        </w:tabs>
        <w:spacing w:before="1" w:line="360" w:lineRule="auto"/>
        <w:ind w:left="1144" w:right="228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Archiwum zakładowe Kuratorium Oświaty w Warszawie przyjmuje następującą dokumentację przebiegu</w:t>
      </w:r>
      <w:r w:rsidRPr="00B54D08">
        <w:rPr>
          <w:spacing w:val="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nauczania:</w:t>
      </w:r>
    </w:p>
    <w:p w:rsidR="00554ABC" w:rsidRPr="003D2295" w:rsidRDefault="00C33213" w:rsidP="003D2295">
      <w:pPr>
        <w:pStyle w:val="Akapitzlist"/>
        <w:numPr>
          <w:ilvl w:val="0"/>
          <w:numId w:val="6"/>
        </w:numPr>
        <w:tabs>
          <w:tab w:val="left" w:pos="2003"/>
          <w:tab w:val="left" w:pos="2004"/>
        </w:tabs>
        <w:rPr>
          <w:rFonts w:ascii="Symbol"/>
          <w:sz w:val="24"/>
        </w:rPr>
      </w:pPr>
      <w:proofErr w:type="spellStart"/>
      <w:r w:rsidRPr="003D2295">
        <w:rPr>
          <w:sz w:val="24"/>
        </w:rPr>
        <w:t>Arkusze</w:t>
      </w:r>
      <w:proofErr w:type="spellEnd"/>
      <w:r w:rsidRPr="003D2295">
        <w:rPr>
          <w:sz w:val="24"/>
        </w:rPr>
        <w:t xml:space="preserve"> </w:t>
      </w:r>
      <w:proofErr w:type="spellStart"/>
      <w:r w:rsidRPr="003D2295">
        <w:rPr>
          <w:sz w:val="24"/>
        </w:rPr>
        <w:t>ocen</w:t>
      </w:r>
      <w:proofErr w:type="spellEnd"/>
    </w:p>
    <w:p w:rsidR="00554ABC" w:rsidRPr="00B54D08" w:rsidRDefault="00256C4D">
      <w:pPr>
        <w:pStyle w:val="Akapitzlist"/>
        <w:numPr>
          <w:ilvl w:val="2"/>
          <w:numId w:val="4"/>
        </w:numPr>
        <w:tabs>
          <w:tab w:val="left" w:pos="2003"/>
          <w:tab w:val="left" w:pos="2004"/>
          <w:tab w:val="left" w:pos="3424"/>
          <w:tab w:val="left" w:pos="5056"/>
          <w:tab w:val="left" w:pos="6679"/>
          <w:tab w:val="left" w:pos="8073"/>
        </w:tabs>
        <w:spacing w:before="138" w:line="350" w:lineRule="auto"/>
        <w:ind w:left="2004" w:right="229" w:hanging="361"/>
        <w:rPr>
          <w:rFonts w:ascii="Symbol" w:hAnsi="Symbol"/>
          <w:sz w:val="24"/>
          <w:lang w:val="pl-PL"/>
        </w:rPr>
      </w:pPr>
      <w:r>
        <w:rPr>
          <w:sz w:val="24"/>
          <w:lang w:val="pl-PL"/>
        </w:rPr>
        <w:lastRenderedPageBreak/>
        <w:t xml:space="preserve">Protokoły </w:t>
      </w:r>
      <w:r w:rsidR="00C33213" w:rsidRPr="00B54D08">
        <w:rPr>
          <w:sz w:val="24"/>
          <w:lang w:val="pl-PL"/>
        </w:rPr>
        <w:t>egzaminów</w:t>
      </w:r>
      <w:r>
        <w:rPr>
          <w:sz w:val="24"/>
          <w:lang w:val="pl-PL"/>
        </w:rPr>
        <w:t xml:space="preserve"> gimnazjalnych, protokoły egzaminów dojrzałości, </w:t>
      </w:r>
      <w:r w:rsidR="00C33213" w:rsidRPr="00B54D08">
        <w:rPr>
          <w:sz w:val="24"/>
          <w:lang w:val="pl-PL"/>
        </w:rPr>
        <w:t>protokoły</w:t>
      </w:r>
      <w:r>
        <w:rPr>
          <w:sz w:val="24"/>
          <w:lang w:val="pl-PL"/>
        </w:rPr>
        <w:t xml:space="preserve"> </w:t>
      </w:r>
      <w:r w:rsidR="00C33213" w:rsidRPr="00B54D08">
        <w:rPr>
          <w:sz w:val="24"/>
          <w:lang w:val="pl-PL"/>
        </w:rPr>
        <w:t>egzaminów zawodowych, protokoły</w:t>
      </w:r>
      <w:r w:rsidR="00C33213" w:rsidRPr="00B54D08">
        <w:rPr>
          <w:spacing w:val="-2"/>
          <w:sz w:val="24"/>
          <w:lang w:val="pl-PL"/>
        </w:rPr>
        <w:t xml:space="preserve"> </w:t>
      </w:r>
      <w:r w:rsidR="00C33213" w:rsidRPr="00B54D08">
        <w:rPr>
          <w:sz w:val="24"/>
          <w:lang w:val="pl-PL"/>
        </w:rPr>
        <w:t>klasyfikacyjne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0"/>
        <w:ind w:left="2003" w:hanging="359"/>
        <w:rPr>
          <w:rFonts w:ascii="Symbol" w:hAnsi="Symbol"/>
          <w:sz w:val="24"/>
        </w:rPr>
      </w:pPr>
      <w:r>
        <w:rPr>
          <w:sz w:val="24"/>
        </w:rPr>
        <w:t>Księgi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74"/>
        <w:ind w:left="2004" w:hanging="361"/>
        <w:rPr>
          <w:rFonts w:ascii="Symbol" w:hAnsi="Symbol"/>
          <w:sz w:val="24"/>
        </w:rPr>
      </w:pPr>
      <w:proofErr w:type="spellStart"/>
      <w:r>
        <w:rPr>
          <w:sz w:val="24"/>
        </w:rPr>
        <w:t>Ewidencje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ucz</w:t>
      </w:r>
      <w:r w:rsidR="00956265">
        <w:rPr>
          <w:sz w:val="24"/>
        </w:rPr>
        <w:t>n</w:t>
      </w:r>
      <w:r>
        <w:rPr>
          <w:sz w:val="24"/>
        </w:rPr>
        <w:t>iów</w:t>
      </w:r>
      <w:proofErr w:type="spellEnd"/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8"/>
        <w:ind w:left="2004" w:hanging="361"/>
        <w:rPr>
          <w:rFonts w:ascii="Symbol" w:hAnsi="Symbol"/>
          <w:sz w:val="24"/>
        </w:rPr>
      </w:pPr>
      <w:r>
        <w:rPr>
          <w:sz w:val="24"/>
        </w:rPr>
        <w:t>Księgi</w:t>
      </w:r>
      <w:r>
        <w:rPr>
          <w:spacing w:val="-1"/>
          <w:sz w:val="24"/>
        </w:rPr>
        <w:t xml:space="preserve"> </w:t>
      </w:r>
      <w:r>
        <w:rPr>
          <w:sz w:val="24"/>
        </w:rPr>
        <w:t>absolwentów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6"/>
        <w:ind w:left="2004" w:hanging="361"/>
        <w:rPr>
          <w:rFonts w:ascii="Symbol" w:hAnsi="Symbol"/>
          <w:sz w:val="24"/>
        </w:rPr>
      </w:pPr>
      <w:r>
        <w:rPr>
          <w:sz w:val="24"/>
        </w:rPr>
        <w:t>Rejestry wydanych świadectw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6"/>
        <w:ind w:left="2004" w:hanging="361"/>
        <w:rPr>
          <w:rFonts w:ascii="Symbol" w:hAnsi="Symbol"/>
          <w:sz w:val="24"/>
        </w:rPr>
      </w:pPr>
      <w:r>
        <w:rPr>
          <w:sz w:val="24"/>
        </w:rPr>
        <w:t>Księgi Protokołów Rad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Pedagogicznych</w:t>
      </w:r>
    </w:p>
    <w:p w:rsidR="00554ABC" w:rsidRDefault="00C33213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5"/>
        <w:ind w:left="2004" w:hanging="361"/>
        <w:rPr>
          <w:rFonts w:ascii="Symbol" w:hAnsi="Symbol"/>
          <w:sz w:val="24"/>
        </w:rPr>
      </w:pPr>
      <w:r>
        <w:rPr>
          <w:sz w:val="24"/>
        </w:rPr>
        <w:t>Protokoły Powołania Komisji</w:t>
      </w:r>
      <w:r>
        <w:rPr>
          <w:spacing w:val="-2"/>
          <w:sz w:val="24"/>
        </w:rPr>
        <w:t xml:space="preserve"> </w:t>
      </w:r>
      <w:r>
        <w:rPr>
          <w:sz w:val="24"/>
        </w:rPr>
        <w:t>Egzaminacyjnej</w:t>
      </w:r>
    </w:p>
    <w:p w:rsidR="003D2295" w:rsidRPr="003D2295" w:rsidRDefault="00C33213" w:rsidP="003D2295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8"/>
        <w:ind w:left="2004" w:hanging="361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Dokumenty nieodebrane (świadectwa nieodebrane przez</w:t>
      </w:r>
      <w:r w:rsidRPr="00B54D08">
        <w:rPr>
          <w:spacing w:val="-9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uczniów)</w:t>
      </w:r>
    </w:p>
    <w:p w:rsidR="00554ABC" w:rsidRPr="003D2295" w:rsidRDefault="00C33213" w:rsidP="003D2295">
      <w:pPr>
        <w:pStyle w:val="Akapitzlist"/>
        <w:numPr>
          <w:ilvl w:val="2"/>
          <w:numId w:val="4"/>
        </w:numPr>
        <w:tabs>
          <w:tab w:val="left" w:pos="2003"/>
          <w:tab w:val="left" w:pos="2004"/>
        </w:tabs>
        <w:spacing w:before="138"/>
        <w:ind w:left="2004" w:hanging="361"/>
        <w:rPr>
          <w:rFonts w:ascii="Symbol" w:hAnsi="Symbol"/>
          <w:sz w:val="24"/>
          <w:lang w:val="pl-PL"/>
        </w:rPr>
      </w:pPr>
      <w:r w:rsidRPr="003D2295">
        <w:rPr>
          <w:sz w:val="24"/>
        </w:rPr>
        <w:t>Dzienniki</w:t>
      </w:r>
      <w:r w:rsidRPr="003D2295">
        <w:rPr>
          <w:spacing w:val="-1"/>
          <w:sz w:val="24"/>
        </w:rPr>
        <w:t xml:space="preserve"> </w:t>
      </w:r>
      <w:r w:rsidRPr="003D2295">
        <w:rPr>
          <w:sz w:val="24"/>
        </w:rPr>
        <w:t>lekcyjne</w:t>
      </w:r>
    </w:p>
    <w:p w:rsidR="00554ABC" w:rsidRDefault="00554ABC">
      <w:pPr>
        <w:pStyle w:val="Tekstpodstawowy"/>
        <w:rPr>
          <w:sz w:val="28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923"/>
          <w:tab w:val="left" w:pos="924"/>
        </w:tabs>
        <w:spacing w:before="225" w:line="360" w:lineRule="auto"/>
        <w:ind w:left="924" w:right="233" w:hanging="425"/>
        <w:rPr>
          <w:sz w:val="24"/>
          <w:lang w:val="pl-PL"/>
        </w:rPr>
      </w:pPr>
      <w:r w:rsidRPr="00B54D08">
        <w:rPr>
          <w:sz w:val="24"/>
          <w:lang w:val="pl-PL"/>
        </w:rPr>
        <w:t>Archiwum zakładowe Kuratorium Oświaty w Warszawie przyjmuje wyłącznie dokumentację uporządkowaną w następujący</w:t>
      </w:r>
      <w:r w:rsidRPr="00B54D08">
        <w:rPr>
          <w:spacing w:val="-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sposób:</w:t>
      </w:r>
    </w:p>
    <w:p w:rsidR="00554ABC" w:rsidRPr="00B54D08" w:rsidRDefault="00554ABC">
      <w:pPr>
        <w:pStyle w:val="Tekstpodstawowy"/>
        <w:spacing w:before="2"/>
        <w:rPr>
          <w:sz w:val="36"/>
          <w:lang w:val="pl-PL"/>
        </w:rPr>
      </w:pPr>
    </w:p>
    <w:p w:rsidR="00554ABC" w:rsidRPr="00B54D08" w:rsidRDefault="00256C4D">
      <w:pPr>
        <w:pStyle w:val="Akapitzlist"/>
        <w:numPr>
          <w:ilvl w:val="2"/>
          <w:numId w:val="4"/>
        </w:numPr>
        <w:tabs>
          <w:tab w:val="left" w:pos="1632"/>
        </w:tabs>
        <w:spacing w:line="355" w:lineRule="auto"/>
        <w:ind w:right="226" w:hanging="360"/>
        <w:jc w:val="both"/>
        <w:rPr>
          <w:rFonts w:ascii="Symbol" w:hAnsi="Symbol"/>
          <w:sz w:val="24"/>
          <w:lang w:val="pl-PL"/>
        </w:rPr>
      </w:pPr>
      <w:r>
        <w:rPr>
          <w:sz w:val="24"/>
          <w:lang w:val="pl-PL"/>
        </w:rPr>
        <w:t xml:space="preserve">Arkusze ocen, protokoły </w:t>
      </w:r>
      <w:r w:rsidRPr="00B54D08">
        <w:rPr>
          <w:sz w:val="24"/>
          <w:lang w:val="pl-PL"/>
        </w:rPr>
        <w:t>egzaminów</w:t>
      </w:r>
      <w:r>
        <w:rPr>
          <w:sz w:val="24"/>
          <w:lang w:val="pl-PL"/>
        </w:rPr>
        <w:t xml:space="preserve"> gimnazjalnych, </w:t>
      </w:r>
      <w:r w:rsidR="00C33213" w:rsidRPr="00B54D08">
        <w:rPr>
          <w:sz w:val="24"/>
          <w:lang w:val="pl-PL"/>
        </w:rPr>
        <w:t>protokoły egzaminów dojrzałości, protokoły e</w:t>
      </w:r>
      <w:r>
        <w:rPr>
          <w:sz w:val="24"/>
          <w:lang w:val="pl-PL"/>
        </w:rPr>
        <w:t>gzaminów zawodowych oprawione w </w:t>
      </w:r>
      <w:r w:rsidR="00C33213" w:rsidRPr="00B54D08">
        <w:rPr>
          <w:sz w:val="24"/>
          <w:lang w:val="pl-PL"/>
        </w:rPr>
        <w:t>księgi umieszczamy w teczkach bezkwasowych.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6" w:line="357" w:lineRule="auto"/>
        <w:ind w:right="227" w:hanging="359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Nieoprawione arkusze ocen,</w:t>
      </w:r>
      <w:r w:rsidR="00256C4D">
        <w:rPr>
          <w:sz w:val="24"/>
          <w:lang w:val="pl-PL"/>
        </w:rPr>
        <w:t xml:space="preserve"> protokoły </w:t>
      </w:r>
      <w:r w:rsidR="00256C4D" w:rsidRPr="00B54D08">
        <w:rPr>
          <w:sz w:val="24"/>
          <w:lang w:val="pl-PL"/>
        </w:rPr>
        <w:t>egzaminów</w:t>
      </w:r>
      <w:r w:rsidR="00256C4D">
        <w:rPr>
          <w:sz w:val="24"/>
          <w:lang w:val="pl-PL"/>
        </w:rPr>
        <w:t xml:space="preserve"> gimnazjalnych,</w:t>
      </w:r>
      <w:r w:rsidR="00256C4D" w:rsidRPr="00B54D08">
        <w:rPr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protokoły egzaminów  dojrzałości, protokoły egzaminów zawodowych itp. układamy w teczkach bezkwasowych według roku ukończenia (np. Arkusze ocen rok szkolny 2001/2002)    oraz    załączamy    imienny    spis     uczniów     zgodny  z załączonymi</w:t>
      </w:r>
      <w:r w:rsidRPr="00B54D08">
        <w:rPr>
          <w:spacing w:val="-1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arkuszami.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3" w:line="355" w:lineRule="auto"/>
        <w:ind w:right="229" w:hanging="360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Księgi uczniów, ewidencje uczniów, księgi absolwentów, rejestry wydanych świadectw, księgi protokołów Rady Pedagogicznej umieszczamy w teczkach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bezkwasowych.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5" w:line="355" w:lineRule="auto"/>
        <w:ind w:right="228" w:hanging="359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Dokumenty nieodebrane (świadectwa nieodebrane przez uczniów) układamy w teczkach bezkwasowych alfabetycznie z załączonym imiennym spisem</w:t>
      </w:r>
      <w:r w:rsidRPr="00B54D08">
        <w:rPr>
          <w:spacing w:val="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uczniów.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8" w:line="350" w:lineRule="auto"/>
        <w:ind w:left="1634" w:right="227" w:hanging="350"/>
        <w:jc w:val="both"/>
        <w:rPr>
          <w:rFonts w:ascii="Symbol" w:hAnsi="Symbol"/>
          <w:sz w:val="24"/>
          <w:lang w:val="pl-PL"/>
        </w:rPr>
      </w:pPr>
      <w:r w:rsidRPr="00B54D08">
        <w:rPr>
          <w:sz w:val="24"/>
          <w:lang w:val="pl-PL"/>
        </w:rPr>
        <w:t>Dzienniki lekcyjne (z ostatnich pięciu lat kalendarzowych) należy umieścić w teczkach zwykłych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rocznikami.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8"/>
        <w:ind w:left="1631" w:hanging="290"/>
        <w:rPr>
          <w:rFonts w:ascii="Symbol" w:hAnsi="Symbol"/>
          <w:i/>
          <w:sz w:val="24"/>
          <w:lang w:val="pl-PL"/>
        </w:rPr>
      </w:pPr>
      <w:r w:rsidRPr="00B54D08">
        <w:rPr>
          <w:sz w:val="24"/>
          <w:lang w:val="pl-PL"/>
        </w:rPr>
        <w:t xml:space="preserve">Wszystkie rodzaje dokumentacji opisać według </w:t>
      </w:r>
      <w:r w:rsidRPr="00B54D08">
        <w:rPr>
          <w:i/>
          <w:sz w:val="24"/>
          <w:lang w:val="pl-PL"/>
        </w:rPr>
        <w:t>załącznika nr</w:t>
      </w:r>
      <w:r w:rsidRPr="00B54D08">
        <w:rPr>
          <w:i/>
          <w:spacing w:val="-5"/>
          <w:sz w:val="24"/>
          <w:lang w:val="pl-PL"/>
        </w:rPr>
        <w:t xml:space="preserve"> </w:t>
      </w:r>
      <w:r w:rsidRPr="00B54D08">
        <w:rPr>
          <w:i/>
          <w:sz w:val="24"/>
          <w:lang w:val="pl-PL"/>
        </w:rPr>
        <w:t>6.</w:t>
      </w:r>
    </w:p>
    <w:p w:rsidR="00554ABC" w:rsidRPr="00B54D08" w:rsidRDefault="00C33213">
      <w:pPr>
        <w:pStyle w:val="Akapitzlist"/>
        <w:numPr>
          <w:ilvl w:val="2"/>
          <w:numId w:val="4"/>
        </w:numPr>
        <w:tabs>
          <w:tab w:val="left" w:pos="1632"/>
        </w:tabs>
        <w:spacing w:before="140" w:line="355" w:lineRule="auto"/>
        <w:ind w:left="1348" w:right="229" w:hanging="7"/>
        <w:jc w:val="both"/>
        <w:rPr>
          <w:rFonts w:ascii="Symbol" w:hAnsi="Symbol"/>
          <w:color w:val="000000" w:themeColor="text1"/>
          <w:sz w:val="24"/>
          <w:lang w:val="pl-PL"/>
        </w:rPr>
      </w:pPr>
      <w:r w:rsidRPr="00B54D08">
        <w:rPr>
          <w:color w:val="000000" w:themeColor="text1"/>
          <w:sz w:val="24"/>
          <w:lang w:val="pl-PL"/>
        </w:rPr>
        <w:t>W przypadku oprawionej dokumentacji (tj. np. księgi arkuszy ocen czy dzienniki lekcyjne) powtarzamy zapis z teczki na okładce (permanentnym pisakiem bądź w formie</w:t>
      </w:r>
      <w:r w:rsidRPr="00B54D08">
        <w:rPr>
          <w:color w:val="000000" w:themeColor="text1"/>
          <w:spacing w:val="-6"/>
          <w:sz w:val="24"/>
          <w:lang w:val="pl-PL"/>
        </w:rPr>
        <w:t xml:space="preserve"> </w:t>
      </w:r>
      <w:r w:rsidRPr="00B54D08">
        <w:rPr>
          <w:color w:val="000000" w:themeColor="text1"/>
          <w:sz w:val="24"/>
          <w:lang w:val="pl-PL"/>
        </w:rPr>
        <w:t>naklejki)</w:t>
      </w:r>
    </w:p>
    <w:p w:rsidR="00554ABC" w:rsidRPr="00B54D08" w:rsidRDefault="00554ABC">
      <w:pPr>
        <w:spacing w:line="355" w:lineRule="auto"/>
        <w:jc w:val="both"/>
        <w:rPr>
          <w:rFonts w:ascii="Symbol" w:hAnsi="Symbol"/>
          <w:sz w:val="24"/>
          <w:lang w:val="pl-PL"/>
        </w:rPr>
        <w:sectPr w:rsidR="00554ABC" w:rsidRPr="00B54D08">
          <w:pgSz w:w="11900" w:h="16840"/>
          <w:pgMar w:top="1340" w:right="1180" w:bottom="280" w:left="1200" w:header="708" w:footer="708" w:gutter="0"/>
          <w:cols w:space="708"/>
        </w:sectPr>
      </w:pPr>
    </w:p>
    <w:p w:rsidR="00554ABC" w:rsidRDefault="00C33213">
      <w:pPr>
        <w:pStyle w:val="Akapitzlist"/>
        <w:numPr>
          <w:ilvl w:val="1"/>
          <w:numId w:val="4"/>
        </w:numPr>
        <w:tabs>
          <w:tab w:val="left" w:pos="924"/>
        </w:tabs>
        <w:spacing w:before="74" w:line="360" w:lineRule="auto"/>
        <w:ind w:left="923" w:right="228" w:hanging="424"/>
        <w:jc w:val="both"/>
        <w:rPr>
          <w:i/>
          <w:sz w:val="24"/>
        </w:rPr>
      </w:pPr>
      <w:r w:rsidRPr="00B54D08">
        <w:rPr>
          <w:sz w:val="24"/>
          <w:lang w:val="pl-PL"/>
        </w:rPr>
        <w:lastRenderedPageBreak/>
        <w:t xml:space="preserve">Dokumentacja przekazywana jest do archiwum zakładowego na podstawie spisu zdawczo-odbiorczego, stanowiącego </w:t>
      </w:r>
      <w:r w:rsidRPr="00B54D08">
        <w:rPr>
          <w:i/>
          <w:sz w:val="24"/>
          <w:lang w:val="pl-PL"/>
        </w:rPr>
        <w:t xml:space="preserve">załącznik nr 3. </w:t>
      </w:r>
      <w:r>
        <w:rPr>
          <w:sz w:val="24"/>
        </w:rPr>
        <w:t xml:space="preserve">Wzór wypełnienia stanowi </w:t>
      </w:r>
      <w:r>
        <w:rPr>
          <w:i/>
          <w:sz w:val="24"/>
        </w:rPr>
        <w:t>załącznik nr 4.</w:t>
      </w:r>
    </w:p>
    <w:p w:rsidR="00554ABC" w:rsidRDefault="00554ABC">
      <w:pPr>
        <w:pStyle w:val="Tekstpodstawowy"/>
        <w:rPr>
          <w:i/>
          <w:sz w:val="36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924"/>
        </w:tabs>
        <w:spacing w:line="360" w:lineRule="auto"/>
        <w:ind w:left="924" w:right="229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Wypełnione spisy zdawczo-odbiorcze</w:t>
      </w:r>
      <w:r w:rsidR="00D3232F" w:rsidRPr="00D3232F">
        <w:rPr>
          <w:sz w:val="24"/>
          <w:lang w:val="pl-PL"/>
        </w:rPr>
        <w:t xml:space="preserve"> </w:t>
      </w:r>
      <w:r w:rsidR="00D3232F">
        <w:rPr>
          <w:sz w:val="24"/>
          <w:lang w:val="pl-PL"/>
        </w:rPr>
        <w:t>w formacie pliku Excel</w:t>
      </w:r>
      <w:r w:rsidRPr="00B54D08">
        <w:rPr>
          <w:sz w:val="24"/>
          <w:lang w:val="pl-PL"/>
        </w:rPr>
        <w:t xml:space="preserve"> należy przesłać za pośrednictwem poczty elektronicznej w celu weryfikacji na adres</w:t>
      </w:r>
      <w:r w:rsidRPr="00B54D08">
        <w:rPr>
          <w:spacing w:val="-5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e-mail:</w:t>
      </w:r>
    </w:p>
    <w:p w:rsidR="00554ABC" w:rsidRPr="00B54D08" w:rsidRDefault="00554ABC">
      <w:pPr>
        <w:pStyle w:val="Tekstpodstawowy"/>
        <w:spacing w:before="1"/>
        <w:rPr>
          <w:sz w:val="36"/>
          <w:lang w:val="pl-PL"/>
        </w:rPr>
      </w:pPr>
    </w:p>
    <w:p w:rsidR="00554ABC" w:rsidRDefault="005B75C2">
      <w:pPr>
        <w:pStyle w:val="Nagwek1"/>
        <w:ind w:left="2001" w:firstLine="0"/>
        <w:rPr>
          <w:b w:val="0"/>
          <w:u w:val="none"/>
        </w:rPr>
      </w:pPr>
      <w:hyperlink r:id="rId7">
        <w:r w:rsidR="00C33213">
          <w:rPr>
            <w:u w:val="none"/>
          </w:rPr>
          <w:t>archiwum@kuratorium.waw.pl</w:t>
        </w:r>
        <w:r w:rsidR="00C33213">
          <w:rPr>
            <w:b w:val="0"/>
            <w:u w:val="none"/>
          </w:rPr>
          <w:t>.</w:t>
        </w:r>
      </w:hyperlink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spacing w:before="4"/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992"/>
        </w:tabs>
        <w:spacing w:line="360" w:lineRule="auto"/>
        <w:ind w:left="924" w:right="228" w:hanging="361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O poprawności przygotowania spisów zdawczo-odbiorczych informuje pracownik Kuratorium Oświaty w Warszawie telefonicznie lub wysyła informację na skrzynkę</w:t>
      </w:r>
      <w:r w:rsidRPr="00B54D08">
        <w:rPr>
          <w:spacing w:val="5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pocztową.</w:t>
      </w: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554ABC">
      <w:pPr>
        <w:pStyle w:val="Tekstpodstawowy"/>
        <w:spacing w:before="9"/>
        <w:rPr>
          <w:sz w:val="26"/>
          <w:lang w:val="pl-PL"/>
        </w:rPr>
      </w:pPr>
    </w:p>
    <w:p w:rsidR="00554ABC" w:rsidRPr="00B54D08" w:rsidRDefault="00C33213">
      <w:pPr>
        <w:pStyle w:val="Nagwek1"/>
        <w:numPr>
          <w:ilvl w:val="0"/>
          <w:numId w:val="4"/>
        </w:numPr>
        <w:tabs>
          <w:tab w:val="left" w:pos="1071"/>
        </w:tabs>
        <w:spacing w:line="360" w:lineRule="auto"/>
        <w:ind w:right="224" w:hanging="360"/>
        <w:jc w:val="both"/>
        <w:rPr>
          <w:u w:val="none"/>
          <w:lang w:val="pl-PL"/>
        </w:rPr>
      </w:pPr>
      <w:r w:rsidRPr="00B54D08">
        <w:rPr>
          <w:u w:val="thick"/>
          <w:lang w:val="pl-PL"/>
        </w:rPr>
        <w:t>Przekazanie dokumentacji przebiegu nauczania zlikwidowanej szkoły do archiwum zakładowego Kuratorium Oświaty w</w:t>
      </w:r>
      <w:r w:rsidRPr="00B54D08">
        <w:rPr>
          <w:spacing w:val="-7"/>
          <w:u w:val="thick"/>
          <w:lang w:val="pl-PL"/>
        </w:rPr>
        <w:t xml:space="preserve"> </w:t>
      </w:r>
      <w:r w:rsidRPr="00B54D08">
        <w:rPr>
          <w:u w:val="thick"/>
          <w:lang w:val="pl-PL"/>
        </w:rPr>
        <w:t>Warszawie</w:t>
      </w:r>
    </w:p>
    <w:p w:rsidR="00554ABC" w:rsidRPr="00B54D08" w:rsidRDefault="00554ABC">
      <w:pPr>
        <w:pStyle w:val="Tekstpodstawowy"/>
        <w:spacing w:before="10"/>
        <w:rPr>
          <w:b/>
          <w:sz w:val="27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8"/>
          <w:tab w:val="left" w:pos="1349"/>
          <w:tab w:val="left" w:pos="2383"/>
          <w:tab w:val="left" w:pos="4027"/>
          <w:tab w:val="left" w:pos="5729"/>
          <w:tab w:val="left" w:pos="6703"/>
          <w:tab w:val="left" w:pos="7951"/>
        </w:tabs>
        <w:spacing w:before="92" w:line="360" w:lineRule="auto"/>
        <w:ind w:left="1348" w:right="233" w:hanging="424"/>
        <w:rPr>
          <w:sz w:val="24"/>
          <w:lang w:val="pl-PL"/>
        </w:rPr>
      </w:pPr>
      <w:r w:rsidRPr="00B54D08">
        <w:rPr>
          <w:sz w:val="24"/>
          <w:lang w:val="pl-PL"/>
        </w:rPr>
        <w:t>Termin</w:t>
      </w:r>
      <w:r w:rsidRPr="00B54D08">
        <w:rPr>
          <w:sz w:val="24"/>
          <w:lang w:val="pl-PL"/>
        </w:rPr>
        <w:tab/>
        <w:t>dostarczenia</w:t>
      </w:r>
      <w:r w:rsidRPr="00B54D08">
        <w:rPr>
          <w:sz w:val="24"/>
          <w:lang w:val="pl-PL"/>
        </w:rPr>
        <w:tab/>
        <w:t>dokumentacji</w:t>
      </w:r>
      <w:r w:rsidRPr="00B54D08">
        <w:rPr>
          <w:sz w:val="24"/>
          <w:lang w:val="pl-PL"/>
        </w:rPr>
        <w:tab/>
        <w:t>należy</w:t>
      </w:r>
      <w:r w:rsidRPr="00B54D08">
        <w:rPr>
          <w:sz w:val="24"/>
          <w:lang w:val="pl-PL"/>
        </w:rPr>
        <w:tab/>
        <w:t>uzgodnić</w:t>
      </w:r>
      <w:r w:rsidRPr="00B54D08">
        <w:rPr>
          <w:rFonts w:ascii="Times New Roman" w:hAnsi="Times New Roman"/>
          <w:sz w:val="24"/>
          <w:lang w:val="pl-PL"/>
        </w:rPr>
        <w:tab/>
      </w:r>
      <w:r w:rsidRPr="00B54D08">
        <w:rPr>
          <w:w w:val="95"/>
          <w:sz w:val="24"/>
          <w:lang w:val="pl-PL"/>
        </w:rPr>
        <w:t xml:space="preserve">telefonicznie </w:t>
      </w:r>
      <w:r w:rsidRPr="00B54D08">
        <w:rPr>
          <w:sz w:val="24"/>
          <w:lang w:val="pl-PL"/>
        </w:rPr>
        <w:t>z pracownikiem Kuratorium Oświaty w</w:t>
      </w:r>
      <w:r w:rsidRPr="00B54D08">
        <w:rPr>
          <w:spacing w:val="-7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Warszawie.</w:t>
      </w:r>
    </w:p>
    <w:p w:rsidR="00554ABC" w:rsidRPr="00B54D08" w:rsidRDefault="00554ABC">
      <w:pPr>
        <w:pStyle w:val="Tekstpodstawowy"/>
        <w:spacing w:before="10"/>
        <w:rPr>
          <w:sz w:val="35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8"/>
          <w:tab w:val="left" w:pos="1349"/>
        </w:tabs>
        <w:spacing w:before="1" w:line="360" w:lineRule="auto"/>
        <w:ind w:left="1348" w:right="233" w:hanging="424"/>
        <w:rPr>
          <w:sz w:val="24"/>
          <w:lang w:val="pl-PL"/>
        </w:rPr>
      </w:pPr>
      <w:r w:rsidRPr="00B54D08">
        <w:rPr>
          <w:sz w:val="24"/>
          <w:lang w:val="pl-PL"/>
        </w:rPr>
        <w:t>Kuratorium Oświaty w Warszawie przejmuje dokumentację przebiegu nauczania w niżej wyznaczonych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miejscach:</w:t>
      </w:r>
    </w:p>
    <w:p w:rsidR="00554ABC" w:rsidRPr="00B54D08" w:rsidRDefault="00554ABC">
      <w:pPr>
        <w:pStyle w:val="Tekstpodstawowy"/>
        <w:spacing w:before="1"/>
        <w:rPr>
          <w:sz w:val="36"/>
          <w:lang w:val="pl-PL"/>
        </w:rPr>
      </w:pPr>
    </w:p>
    <w:p w:rsidR="00554ABC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" w:line="350" w:lineRule="auto"/>
        <w:ind w:right="2342" w:hanging="372"/>
        <w:rPr>
          <w:sz w:val="24"/>
        </w:rPr>
      </w:pPr>
      <w:r w:rsidRPr="00B54D08">
        <w:rPr>
          <w:sz w:val="24"/>
          <w:lang w:val="pl-PL"/>
        </w:rPr>
        <w:t>Archiwum zakładowe Kuratorium Oświaty w</w:t>
      </w:r>
      <w:r w:rsidRPr="00B54D08">
        <w:rPr>
          <w:spacing w:val="-18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 xml:space="preserve">Warszawie ul. </w:t>
      </w:r>
      <w:r>
        <w:rPr>
          <w:sz w:val="24"/>
        </w:rPr>
        <w:t>Ogrodowa 8, 05-896</w:t>
      </w:r>
      <w:r>
        <w:rPr>
          <w:spacing w:val="-5"/>
          <w:sz w:val="24"/>
        </w:rPr>
        <w:t xml:space="preserve"> </w:t>
      </w:r>
      <w:r>
        <w:rPr>
          <w:sz w:val="24"/>
        </w:rPr>
        <w:t>Warszawa</w:t>
      </w:r>
    </w:p>
    <w:p w:rsidR="00554ABC" w:rsidRDefault="00C33213">
      <w:pPr>
        <w:pStyle w:val="Tekstpodstawowy"/>
        <w:spacing w:before="12"/>
        <w:ind w:left="1296"/>
      </w:pPr>
      <w:r>
        <w:t>tel. 22 620 30 33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37" w:line="350" w:lineRule="auto"/>
        <w:ind w:right="2486" w:hanging="372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Ciechanowie</w:t>
      </w:r>
    </w:p>
    <w:p w:rsidR="00554ABC" w:rsidRPr="00B54D08" w:rsidRDefault="00C33213">
      <w:pPr>
        <w:pStyle w:val="Tekstpodstawowy"/>
        <w:spacing w:before="12" w:line="360" w:lineRule="auto"/>
        <w:ind w:left="1296" w:right="2480"/>
        <w:rPr>
          <w:lang w:val="pl-PL"/>
        </w:rPr>
      </w:pPr>
      <w:r w:rsidRPr="00B54D08">
        <w:rPr>
          <w:lang w:val="pl-PL"/>
        </w:rPr>
        <w:t>ul. Księdza Piotra Ściegiennego 9, 06-400 Ciechanów tel. 23 672 44 71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Ostrołęce</w:t>
      </w:r>
    </w:p>
    <w:p w:rsidR="00554ABC" w:rsidRPr="00B54D08" w:rsidRDefault="00C33213">
      <w:pPr>
        <w:pStyle w:val="Tekstpodstawowy"/>
        <w:spacing w:before="9"/>
        <w:ind w:left="1284"/>
        <w:rPr>
          <w:lang w:val="pl-PL"/>
        </w:rPr>
      </w:pPr>
      <w:r w:rsidRPr="00B54D08">
        <w:rPr>
          <w:lang w:val="pl-PL"/>
        </w:rPr>
        <w:t xml:space="preserve">ul. </w:t>
      </w:r>
      <w:r w:rsidR="00B54D08" w:rsidRPr="00B54D08">
        <w:rPr>
          <w:lang w:val="pl-PL"/>
        </w:rPr>
        <w:t>Gen.</w:t>
      </w:r>
      <w:r w:rsidR="00B54D08">
        <w:rPr>
          <w:lang w:val="pl-PL"/>
        </w:rPr>
        <w:t xml:space="preserve"> A. E. Fieldorfa „Nila”</w:t>
      </w:r>
      <w:r w:rsidRPr="00B54D08">
        <w:rPr>
          <w:lang w:val="pl-PL"/>
        </w:rPr>
        <w:t xml:space="preserve"> 15, 0</w:t>
      </w:r>
      <w:r w:rsidR="00B54D08">
        <w:rPr>
          <w:lang w:val="pl-PL"/>
        </w:rPr>
        <w:t>7</w:t>
      </w:r>
      <w:r w:rsidRPr="00B54D08">
        <w:rPr>
          <w:lang w:val="pl-PL"/>
        </w:rPr>
        <w:t>-410 Ostrołęka</w:t>
      </w:r>
    </w:p>
    <w:p w:rsidR="00554ABC" w:rsidRPr="00B54D08" w:rsidRDefault="00554ABC">
      <w:pPr>
        <w:rPr>
          <w:lang w:val="pl-PL"/>
        </w:rPr>
        <w:sectPr w:rsidR="00554ABC" w:rsidRPr="00B54D08">
          <w:pgSz w:w="11900" w:h="16840"/>
          <w:pgMar w:top="1340" w:right="1180" w:bottom="280" w:left="1200" w:header="708" w:footer="708" w:gutter="0"/>
          <w:cols w:space="708"/>
        </w:sectPr>
      </w:pPr>
    </w:p>
    <w:p w:rsidR="00554ABC" w:rsidRPr="00B54D08" w:rsidRDefault="00C33213">
      <w:pPr>
        <w:pStyle w:val="Tekstpodstawowy"/>
        <w:spacing w:before="74"/>
        <w:ind w:left="1283"/>
        <w:rPr>
          <w:lang w:val="pl-PL"/>
        </w:rPr>
      </w:pPr>
      <w:r w:rsidRPr="00B54D08">
        <w:rPr>
          <w:lang w:val="pl-PL"/>
        </w:rPr>
        <w:lastRenderedPageBreak/>
        <w:t>tel. 29 760 42 91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40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Płocku</w:t>
      </w:r>
    </w:p>
    <w:p w:rsidR="00554ABC" w:rsidRPr="00B54D08" w:rsidRDefault="00C33213">
      <w:pPr>
        <w:pStyle w:val="Tekstpodstawowy"/>
        <w:spacing w:before="12"/>
        <w:ind w:left="1283"/>
        <w:rPr>
          <w:lang w:val="pl-PL"/>
        </w:rPr>
      </w:pPr>
      <w:r w:rsidRPr="00B54D08">
        <w:rPr>
          <w:lang w:val="pl-PL"/>
        </w:rPr>
        <w:t>ul. Kościuszki 20, 09-402 Płock</w:t>
      </w:r>
    </w:p>
    <w:p w:rsidR="00554ABC" w:rsidRDefault="00C33213">
      <w:pPr>
        <w:pStyle w:val="Tekstpodstawowy"/>
        <w:spacing w:before="136"/>
        <w:ind w:left="1283"/>
      </w:pPr>
      <w:r w:rsidRPr="00B54D08">
        <w:rPr>
          <w:lang w:val="pl-PL"/>
        </w:rPr>
        <w:t>te</w:t>
      </w:r>
      <w:r>
        <w:t xml:space="preserve">l. </w:t>
      </w:r>
      <w:r w:rsidR="00E97CC2">
        <w:t>24 262 69 73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40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Radomiu</w:t>
      </w:r>
    </w:p>
    <w:p w:rsidR="00554ABC" w:rsidRDefault="00C33213">
      <w:pPr>
        <w:pStyle w:val="Tekstpodstawowy"/>
        <w:spacing w:before="10"/>
        <w:ind w:left="1284"/>
      </w:pPr>
      <w:r>
        <w:t>ul. Żeromskiego 53, 26-600 Radom</w:t>
      </w:r>
    </w:p>
    <w:p w:rsidR="00554ABC" w:rsidRDefault="00C33213">
      <w:pPr>
        <w:pStyle w:val="Tekstpodstawowy"/>
        <w:spacing w:before="139"/>
        <w:ind w:left="1284"/>
      </w:pPr>
      <w:r>
        <w:t xml:space="preserve">tel. 48 362 07 </w:t>
      </w:r>
      <w:r w:rsidR="00E97CC2">
        <w:t>80</w:t>
      </w:r>
    </w:p>
    <w:p w:rsidR="00554ABC" w:rsidRPr="00B54D08" w:rsidRDefault="00C33213">
      <w:pPr>
        <w:pStyle w:val="Akapitzlist"/>
        <w:numPr>
          <w:ilvl w:val="0"/>
          <w:numId w:val="3"/>
        </w:numPr>
        <w:tabs>
          <w:tab w:val="left" w:pos="1283"/>
          <w:tab w:val="left" w:pos="1284"/>
        </w:tabs>
        <w:spacing w:before="138" w:line="350" w:lineRule="auto"/>
        <w:ind w:left="1284" w:right="2486"/>
        <w:rPr>
          <w:sz w:val="24"/>
          <w:lang w:val="pl-PL"/>
        </w:rPr>
      </w:pPr>
      <w:r w:rsidRPr="00B54D08">
        <w:rPr>
          <w:sz w:val="24"/>
          <w:lang w:val="pl-PL"/>
        </w:rPr>
        <w:t>Siedziba delegatury Kuratorium Oświaty w</w:t>
      </w:r>
      <w:r w:rsidRPr="00B54D08">
        <w:rPr>
          <w:spacing w:val="-16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Warszawie Delegatura w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Siedlcach</w:t>
      </w:r>
    </w:p>
    <w:p w:rsidR="00554ABC" w:rsidRDefault="00C33213">
      <w:pPr>
        <w:pStyle w:val="Tekstpodstawowy"/>
        <w:spacing w:before="12"/>
        <w:ind w:left="1284"/>
      </w:pPr>
      <w:r>
        <w:t>ul. Piłsudskiego 38, 08-110 Siedlce</w:t>
      </w:r>
    </w:p>
    <w:p w:rsidR="00554ABC" w:rsidRDefault="00C33213">
      <w:pPr>
        <w:pStyle w:val="Tekstpodstawowy"/>
        <w:spacing w:before="136"/>
        <w:ind w:left="1284"/>
      </w:pPr>
      <w:r>
        <w:t>tel. 25 632 6</w:t>
      </w:r>
      <w:r w:rsidR="00E97CC2">
        <w:t>1</w:t>
      </w:r>
      <w:r>
        <w:t xml:space="preserve"> 00</w:t>
      </w: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2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line="360" w:lineRule="auto"/>
        <w:ind w:left="1348" w:right="233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 xml:space="preserve">Strona przekazująca przewozi dokumentację do archiwum zakładowego Kuratorium Oświaty w Warszawie </w:t>
      </w:r>
      <w:r w:rsidR="00DA6680" w:rsidRPr="009514A3">
        <w:rPr>
          <w:sz w:val="24"/>
          <w:lang w:val="pl-PL"/>
        </w:rPr>
        <w:t xml:space="preserve">albo siedziby właściwej Delegatury </w:t>
      </w:r>
      <w:r w:rsidRPr="00B54D08">
        <w:rPr>
          <w:sz w:val="24"/>
          <w:lang w:val="pl-PL"/>
        </w:rPr>
        <w:t>we własnym</w:t>
      </w:r>
      <w:r w:rsidRPr="00B54D08">
        <w:rPr>
          <w:spacing w:val="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zakresie.</w:t>
      </w:r>
    </w:p>
    <w:p w:rsidR="00554ABC" w:rsidRPr="00B54D08" w:rsidRDefault="00554ABC">
      <w:pPr>
        <w:pStyle w:val="Tekstpodstawowy"/>
        <w:spacing w:before="2"/>
        <w:rPr>
          <w:sz w:val="36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line="360" w:lineRule="auto"/>
        <w:ind w:left="1348" w:right="228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Przed  przejęciem  do   archiwum   zakłado</w:t>
      </w:r>
      <w:r w:rsidR="009514A3">
        <w:rPr>
          <w:sz w:val="24"/>
          <w:lang w:val="pl-PL"/>
        </w:rPr>
        <w:t>wego   Kuratorium   Oświaty   w </w:t>
      </w:r>
      <w:r w:rsidRPr="00B54D08">
        <w:rPr>
          <w:sz w:val="24"/>
          <w:lang w:val="pl-PL"/>
        </w:rPr>
        <w:t xml:space="preserve">Warszawie dokumentacja zostaje sprawdzona przez pracownika archiwum pod względem zgodności stanu przygotowania z zapisami niniejszej procedury. W przypadku ujawnienia nieprawidłowości pracownik Kuratorium Oświaty w Warszawie odmawia przyjęcia i podpisania spisu zdawczo-odbiorczego (§ 16.1 Załącznika nr 6 do Rozporządzenia Prezesa Rady Ministrów z dnia 18 stycznia 2011 r. w sprawie instrukcji kancelaryjnej,   jednolitych   rzeczowych   wykazów  akt   oraz  instrukcji   w  sprawie  organizacji  i  zakresu  działania  archiwów   zakładowych   (Dz. U. </w:t>
      </w:r>
      <w:r w:rsidR="00740A70">
        <w:rPr>
          <w:sz w:val="24"/>
          <w:lang w:val="pl-PL"/>
        </w:rPr>
        <w:t xml:space="preserve"> z </w:t>
      </w:r>
      <w:r w:rsidRPr="00B54D08">
        <w:rPr>
          <w:sz w:val="24"/>
          <w:lang w:val="pl-PL"/>
        </w:rPr>
        <w:t>2011 r. nr 14, poz. 67</w:t>
      </w:r>
      <w:r w:rsidR="00E97CC2">
        <w:rPr>
          <w:sz w:val="24"/>
          <w:lang w:val="pl-PL"/>
        </w:rPr>
        <w:t xml:space="preserve"> ze zm.</w:t>
      </w:r>
      <w:r w:rsidRPr="00B54D08">
        <w:rPr>
          <w:sz w:val="24"/>
          <w:lang w:val="pl-PL"/>
        </w:rPr>
        <w:t>), a dostarczona dokumen</w:t>
      </w:r>
      <w:r w:rsidR="00E97CC2">
        <w:rPr>
          <w:sz w:val="24"/>
          <w:lang w:val="pl-PL"/>
        </w:rPr>
        <w:t>tacja  podlega   zwrotowi   w   </w:t>
      </w:r>
      <w:r w:rsidRPr="00B54D08">
        <w:rPr>
          <w:sz w:val="24"/>
          <w:lang w:val="pl-PL"/>
        </w:rPr>
        <w:t>celu   usunięcia   nieprawidłowości i ponownemu</w:t>
      </w:r>
      <w:r w:rsidRPr="00B54D08">
        <w:rPr>
          <w:spacing w:val="-1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przekazaniu.</w:t>
      </w:r>
    </w:p>
    <w:p w:rsidR="00554ABC" w:rsidRPr="00B54D08" w:rsidRDefault="00554ABC">
      <w:pPr>
        <w:pStyle w:val="Tekstpodstawowy"/>
        <w:rPr>
          <w:sz w:val="26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before="191" w:line="360" w:lineRule="auto"/>
        <w:ind w:left="1348" w:right="231" w:hanging="424"/>
        <w:jc w:val="both"/>
        <w:rPr>
          <w:i/>
          <w:sz w:val="24"/>
          <w:lang w:val="pl-PL"/>
        </w:rPr>
      </w:pPr>
      <w:r w:rsidRPr="00B54D08">
        <w:rPr>
          <w:sz w:val="24"/>
          <w:lang w:val="pl-PL"/>
        </w:rPr>
        <w:t xml:space="preserve">Jeżeli przekazywana dokumentacja nie zawiera wszystkich niezbędnych dokumentów, osoba prowadząca szkołę, składa oświadczenie wg wzoru stanowiącego </w:t>
      </w:r>
      <w:r w:rsidRPr="00B54D08">
        <w:rPr>
          <w:i/>
          <w:sz w:val="24"/>
          <w:lang w:val="pl-PL"/>
        </w:rPr>
        <w:t>załącznik nr</w:t>
      </w:r>
      <w:r w:rsidRPr="00B54D08">
        <w:rPr>
          <w:i/>
          <w:spacing w:val="1"/>
          <w:sz w:val="24"/>
          <w:lang w:val="pl-PL"/>
        </w:rPr>
        <w:t xml:space="preserve"> </w:t>
      </w:r>
      <w:r w:rsidRPr="00B54D08">
        <w:rPr>
          <w:i/>
          <w:sz w:val="24"/>
          <w:lang w:val="pl-PL"/>
        </w:rPr>
        <w:t>5.</w:t>
      </w:r>
    </w:p>
    <w:p w:rsidR="00554ABC" w:rsidRPr="00B54D08" w:rsidRDefault="00554ABC">
      <w:pPr>
        <w:spacing w:line="360" w:lineRule="auto"/>
        <w:jc w:val="both"/>
        <w:rPr>
          <w:sz w:val="24"/>
          <w:lang w:val="pl-PL"/>
        </w:rPr>
        <w:sectPr w:rsidR="00554ABC" w:rsidRPr="00B54D08">
          <w:pgSz w:w="11900" w:h="16840"/>
          <w:pgMar w:top="1340" w:right="1180" w:bottom="280" w:left="1200" w:header="708" w:footer="708" w:gutter="0"/>
          <w:cols w:space="708"/>
        </w:sectPr>
      </w:pPr>
    </w:p>
    <w:p w:rsidR="00554ABC" w:rsidRPr="00B54D08" w:rsidRDefault="00554ABC">
      <w:pPr>
        <w:pStyle w:val="Tekstpodstawowy"/>
        <w:spacing w:before="6"/>
        <w:rPr>
          <w:i/>
          <w:sz w:val="18"/>
          <w:lang w:val="pl-PL"/>
        </w:rPr>
      </w:pP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before="93" w:line="360" w:lineRule="auto"/>
        <w:ind w:left="1348" w:right="227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Prawidłowo przygotowana dokumentacja przebiegu nauczania zostaje ostatecznie przekazana w momencie podpisania przez pracownika Kuratorium Oświaty spisu zdawczo-odbiorczego, którego jeden egzemplarz otrzymuje osoba przekazująca</w:t>
      </w:r>
      <w:r w:rsidRPr="00B54D08">
        <w:rPr>
          <w:spacing w:val="-3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dokumenty.</w:t>
      </w:r>
    </w:p>
    <w:p w:rsidR="00554ABC" w:rsidRPr="00B54D08" w:rsidRDefault="00C33213">
      <w:pPr>
        <w:pStyle w:val="Akapitzlist"/>
        <w:numPr>
          <w:ilvl w:val="1"/>
          <w:numId w:val="4"/>
        </w:numPr>
        <w:tabs>
          <w:tab w:val="left" w:pos="1349"/>
        </w:tabs>
        <w:spacing w:before="199" w:line="360" w:lineRule="auto"/>
        <w:ind w:left="1348" w:right="230" w:hanging="424"/>
        <w:jc w:val="both"/>
        <w:rPr>
          <w:sz w:val="24"/>
          <w:lang w:val="pl-PL"/>
        </w:rPr>
      </w:pPr>
      <w:r w:rsidRPr="00B54D08">
        <w:rPr>
          <w:sz w:val="24"/>
          <w:lang w:val="pl-PL"/>
        </w:rPr>
        <w:t>W imieniu strony przekazującej, spisy zdawczo-odbiorcze podpisuje osoba prowadząca szkołę.</w:t>
      </w:r>
    </w:p>
    <w:p w:rsidR="00554ABC" w:rsidRPr="00B54D08" w:rsidRDefault="00554ABC">
      <w:pPr>
        <w:pStyle w:val="Tekstpodstawowy"/>
        <w:spacing w:before="5"/>
        <w:rPr>
          <w:sz w:val="38"/>
          <w:lang w:val="pl-PL"/>
        </w:rPr>
      </w:pPr>
    </w:p>
    <w:p w:rsidR="00554ABC" w:rsidRDefault="00C33213">
      <w:pPr>
        <w:pStyle w:val="Nagwek1"/>
        <w:numPr>
          <w:ilvl w:val="0"/>
          <w:numId w:val="4"/>
        </w:numPr>
        <w:tabs>
          <w:tab w:val="left" w:pos="924"/>
        </w:tabs>
        <w:ind w:left="923" w:hanging="280"/>
        <w:rPr>
          <w:u w:val="none"/>
        </w:rPr>
      </w:pPr>
      <w:r>
        <w:rPr>
          <w:u w:val="thick"/>
        </w:rPr>
        <w:t>Pozostałe</w:t>
      </w:r>
      <w:r>
        <w:rPr>
          <w:spacing w:val="-2"/>
          <w:u w:val="thick"/>
        </w:rPr>
        <w:t xml:space="preserve"> </w:t>
      </w:r>
      <w:r>
        <w:rPr>
          <w:u w:val="thick"/>
        </w:rPr>
        <w:t>informacje</w:t>
      </w:r>
    </w:p>
    <w:p w:rsidR="00554ABC" w:rsidRDefault="00554ABC">
      <w:pPr>
        <w:pStyle w:val="Tekstpodstawowy"/>
        <w:rPr>
          <w:b/>
          <w:sz w:val="20"/>
        </w:rPr>
      </w:pPr>
    </w:p>
    <w:p w:rsidR="00554ABC" w:rsidRDefault="00554ABC">
      <w:pPr>
        <w:pStyle w:val="Tekstpodstawowy"/>
        <w:rPr>
          <w:b/>
          <w:sz w:val="20"/>
        </w:rPr>
      </w:pPr>
    </w:p>
    <w:p w:rsidR="00554ABC" w:rsidRPr="00B54D08" w:rsidRDefault="00C33213">
      <w:pPr>
        <w:pStyle w:val="Tekstpodstawowy"/>
        <w:spacing w:before="92" w:line="360" w:lineRule="auto"/>
        <w:ind w:left="1003" w:right="226"/>
        <w:jc w:val="both"/>
        <w:rPr>
          <w:lang w:val="pl-PL"/>
        </w:rPr>
      </w:pPr>
      <w:r w:rsidRPr="00B54D08">
        <w:rPr>
          <w:lang w:val="pl-PL"/>
        </w:rPr>
        <w:t>Informacji w sprawie przekazywania dokumentacji przebiegu nauczania szkół zlikwidowanych do archiwum zakładowego Kuratorium Oświaty w Warszawie udzielają pracownicy archiwum zakładowego pod numerem telefonu:</w:t>
      </w:r>
    </w:p>
    <w:p w:rsidR="00554ABC" w:rsidRDefault="00C33213">
      <w:pPr>
        <w:pStyle w:val="Akapitzlist"/>
        <w:numPr>
          <w:ilvl w:val="0"/>
          <w:numId w:val="2"/>
        </w:numPr>
        <w:tabs>
          <w:tab w:val="left" w:pos="1632"/>
        </w:tabs>
        <w:spacing w:line="294" w:lineRule="exact"/>
        <w:ind w:hanging="268"/>
        <w:rPr>
          <w:sz w:val="24"/>
        </w:rPr>
      </w:pPr>
      <w:r>
        <w:rPr>
          <w:sz w:val="24"/>
        </w:rPr>
        <w:t>Kuratorium Oświaty w</w:t>
      </w:r>
      <w:r>
        <w:rPr>
          <w:spacing w:val="-2"/>
          <w:sz w:val="24"/>
        </w:rPr>
        <w:t xml:space="preserve"> </w:t>
      </w:r>
      <w:r>
        <w:rPr>
          <w:sz w:val="24"/>
        </w:rPr>
        <w:t>Warszawie</w:t>
      </w:r>
    </w:p>
    <w:p w:rsidR="00554ABC" w:rsidRDefault="00C33213">
      <w:pPr>
        <w:pStyle w:val="Tekstpodstawowy"/>
        <w:spacing w:before="137"/>
        <w:ind w:left="1699"/>
      </w:pPr>
      <w:r>
        <w:t>Al. Jerozolimskie 32, 00-024 Warszawa</w:t>
      </w:r>
    </w:p>
    <w:p w:rsidR="00554ABC" w:rsidRDefault="00C33213">
      <w:pPr>
        <w:pStyle w:val="Tekstpodstawowy"/>
        <w:spacing w:before="137"/>
        <w:ind w:left="1699"/>
      </w:pPr>
      <w:r>
        <w:t>tel.: 22 620 30 33</w:t>
      </w: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554ABC">
      <w:pPr>
        <w:pStyle w:val="Tekstpodstawowy"/>
        <w:rPr>
          <w:sz w:val="26"/>
        </w:rPr>
      </w:pPr>
    </w:p>
    <w:p w:rsidR="00554ABC" w:rsidRDefault="00C33213">
      <w:pPr>
        <w:pStyle w:val="Nagwek1"/>
        <w:spacing w:before="207"/>
        <w:ind w:left="283" w:firstLine="0"/>
        <w:rPr>
          <w:u w:val="none"/>
        </w:rPr>
      </w:pPr>
      <w:r>
        <w:rPr>
          <w:u w:val="none"/>
        </w:rPr>
        <w:t>Załączniki: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spacing w:before="135"/>
        <w:ind w:right="228" w:hanging="360"/>
        <w:rPr>
          <w:sz w:val="24"/>
          <w:lang w:val="pl-PL"/>
        </w:rPr>
      </w:pPr>
      <w:r w:rsidRPr="00B54D08">
        <w:rPr>
          <w:sz w:val="24"/>
          <w:lang w:val="pl-PL"/>
        </w:rPr>
        <w:t>Wzór wniosku o przejęcie dokumentacji przebiegu nauczania zlikwidowanej szkoły;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  <w:lang w:val="pl-PL"/>
        </w:rPr>
      </w:pPr>
      <w:r w:rsidRPr="00B54D08">
        <w:rPr>
          <w:sz w:val="24"/>
          <w:lang w:val="pl-PL"/>
        </w:rPr>
        <w:t>Wyciąg z jednolitego rzeczowego wykazu</w:t>
      </w:r>
      <w:r w:rsidRPr="00B54D08">
        <w:rPr>
          <w:spacing w:val="-2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akt;</w:t>
      </w:r>
    </w:p>
    <w:p w:rsidR="00554ABC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</w:rPr>
      </w:pPr>
      <w:r>
        <w:rPr>
          <w:sz w:val="24"/>
        </w:rPr>
        <w:t>Wzór spisu</w:t>
      </w:r>
      <w:r>
        <w:rPr>
          <w:spacing w:val="-3"/>
          <w:sz w:val="24"/>
        </w:rPr>
        <w:t xml:space="preserve"> </w:t>
      </w:r>
      <w:r>
        <w:rPr>
          <w:sz w:val="24"/>
        </w:rPr>
        <w:t>zdawczo-odbiorczego;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  <w:lang w:val="pl-PL"/>
        </w:rPr>
      </w:pPr>
      <w:r w:rsidRPr="00B54D08">
        <w:rPr>
          <w:sz w:val="24"/>
          <w:lang w:val="pl-PL"/>
        </w:rPr>
        <w:t>Wzór uzupełnionego spisu zdawczo-odbiorczego;</w:t>
      </w:r>
    </w:p>
    <w:p w:rsidR="00554ABC" w:rsidRPr="00B54D08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  <w:lang w:val="pl-PL"/>
        </w:rPr>
      </w:pPr>
      <w:r w:rsidRPr="00B54D08">
        <w:rPr>
          <w:sz w:val="24"/>
          <w:lang w:val="pl-PL"/>
        </w:rPr>
        <w:t>Wzór oświadczenia o brakującej dokumentacji przebiegu</w:t>
      </w:r>
      <w:r w:rsidRPr="00B54D08">
        <w:rPr>
          <w:spacing w:val="-5"/>
          <w:sz w:val="24"/>
          <w:lang w:val="pl-PL"/>
        </w:rPr>
        <w:t xml:space="preserve"> </w:t>
      </w:r>
      <w:r w:rsidRPr="00B54D08">
        <w:rPr>
          <w:sz w:val="24"/>
          <w:lang w:val="pl-PL"/>
        </w:rPr>
        <w:t>nauczania;</w:t>
      </w:r>
    </w:p>
    <w:p w:rsidR="00554ABC" w:rsidRDefault="00C33213">
      <w:pPr>
        <w:pStyle w:val="Akapitzlist"/>
        <w:numPr>
          <w:ilvl w:val="0"/>
          <w:numId w:val="1"/>
        </w:numPr>
        <w:tabs>
          <w:tab w:val="left" w:pos="924"/>
        </w:tabs>
        <w:ind w:hanging="360"/>
        <w:rPr>
          <w:sz w:val="24"/>
        </w:rPr>
      </w:pPr>
      <w:r>
        <w:rPr>
          <w:sz w:val="24"/>
        </w:rPr>
        <w:t>Wzór opisu</w:t>
      </w:r>
      <w:r>
        <w:rPr>
          <w:spacing w:val="-1"/>
          <w:sz w:val="24"/>
        </w:rPr>
        <w:t xml:space="preserve"> </w:t>
      </w:r>
      <w:r>
        <w:rPr>
          <w:sz w:val="24"/>
        </w:rPr>
        <w:t>teczki.</w:t>
      </w:r>
    </w:p>
    <w:sectPr w:rsidR="00554ABC">
      <w:pgSz w:w="11900" w:h="16840"/>
      <w:pgMar w:top="16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8F2"/>
    <w:multiLevelType w:val="multilevel"/>
    <w:tmpl w:val="15C6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32B71"/>
    <w:multiLevelType w:val="hybridMultilevel"/>
    <w:tmpl w:val="96A6EB2C"/>
    <w:lvl w:ilvl="0" w:tplc="0415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2" w15:restartNumberingAfterBreak="0">
    <w:nsid w:val="39E37068"/>
    <w:multiLevelType w:val="hybridMultilevel"/>
    <w:tmpl w:val="15909AE4"/>
    <w:lvl w:ilvl="0" w:tplc="AF7E29FE">
      <w:numFmt w:val="bullet"/>
      <w:lvlText w:val=""/>
      <w:lvlJc w:val="left"/>
      <w:pPr>
        <w:ind w:left="1631" w:hanging="269"/>
      </w:pPr>
      <w:rPr>
        <w:rFonts w:ascii="Symbol" w:eastAsia="Symbol" w:hAnsi="Symbol" w:cs="Symbol" w:hint="default"/>
        <w:w w:val="99"/>
        <w:sz w:val="24"/>
        <w:szCs w:val="24"/>
      </w:rPr>
    </w:lvl>
    <w:lvl w:ilvl="1" w:tplc="67A6E7FA">
      <w:numFmt w:val="bullet"/>
      <w:lvlText w:val="•"/>
      <w:lvlJc w:val="left"/>
      <w:pPr>
        <w:ind w:left="2428" w:hanging="269"/>
      </w:pPr>
      <w:rPr>
        <w:rFonts w:hint="default"/>
      </w:rPr>
    </w:lvl>
    <w:lvl w:ilvl="2" w:tplc="14B4AA36">
      <w:numFmt w:val="bullet"/>
      <w:lvlText w:val="•"/>
      <w:lvlJc w:val="left"/>
      <w:pPr>
        <w:ind w:left="3216" w:hanging="269"/>
      </w:pPr>
      <w:rPr>
        <w:rFonts w:hint="default"/>
      </w:rPr>
    </w:lvl>
    <w:lvl w:ilvl="3" w:tplc="558C6BC6">
      <w:numFmt w:val="bullet"/>
      <w:lvlText w:val="•"/>
      <w:lvlJc w:val="left"/>
      <w:pPr>
        <w:ind w:left="4004" w:hanging="269"/>
      </w:pPr>
      <w:rPr>
        <w:rFonts w:hint="default"/>
      </w:rPr>
    </w:lvl>
    <w:lvl w:ilvl="4" w:tplc="228E2E22">
      <w:numFmt w:val="bullet"/>
      <w:lvlText w:val="•"/>
      <w:lvlJc w:val="left"/>
      <w:pPr>
        <w:ind w:left="4792" w:hanging="269"/>
      </w:pPr>
      <w:rPr>
        <w:rFonts w:hint="default"/>
      </w:rPr>
    </w:lvl>
    <w:lvl w:ilvl="5" w:tplc="267EF5E6">
      <w:numFmt w:val="bullet"/>
      <w:lvlText w:val="•"/>
      <w:lvlJc w:val="left"/>
      <w:pPr>
        <w:ind w:left="5580" w:hanging="269"/>
      </w:pPr>
      <w:rPr>
        <w:rFonts w:hint="default"/>
      </w:rPr>
    </w:lvl>
    <w:lvl w:ilvl="6" w:tplc="0BECCC3E">
      <w:numFmt w:val="bullet"/>
      <w:lvlText w:val="•"/>
      <w:lvlJc w:val="left"/>
      <w:pPr>
        <w:ind w:left="6368" w:hanging="269"/>
      </w:pPr>
      <w:rPr>
        <w:rFonts w:hint="default"/>
      </w:rPr>
    </w:lvl>
    <w:lvl w:ilvl="7" w:tplc="FD9C0B34">
      <w:numFmt w:val="bullet"/>
      <w:lvlText w:val="•"/>
      <w:lvlJc w:val="left"/>
      <w:pPr>
        <w:ind w:left="7156" w:hanging="269"/>
      </w:pPr>
      <w:rPr>
        <w:rFonts w:hint="default"/>
      </w:rPr>
    </w:lvl>
    <w:lvl w:ilvl="8" w:tplc="2DAC7BB8">
      <w:numFmt w:val="bullet"/>
      <w:lvlText w:val="•"/>
      <w:lvlJc w:val="left"/>
      <w:pPr>
        <w:ind w:left="7944" w:hanging="269"/>
      </w:pPr>
      <w:rPr>
        <w:rFonts w:hint="default"/>
      </w:rPr>
    </w:lvl>
  </w:abstractNum>
  <w:abstractNum w:abstractNumId="3" w15:restartNumberingAfterBreak="0">
    <w:nsid w:val="59A43FCB"/>
    <w:multiLevelType w:val="hybridMultilevel"/>
    <w:tmpl w:val="37AE8DB0"/>
    <w:lvl w:ilvl="0" w:tplc="0784CF94">
      <w:start w:val="1"/>
      <w:numFmt w:val="upperRoman"/>
      <w:lvlText w:val="%1."/>
      <w:lvlJc w:val="left"/>
      <w:pPr>
        <w:ind w:left="1003" w:hanging="281"/>
        <w:jc w:val="left"/>
      </w:pPr>
      <w:rPr>
        <w:rFonts w:hint="default"/>
        <w:b/>
        <w:bCs/>
        <w:w w:val="99"/>
      </w:rPr>
    </w:lvl>
    <w:lvl w:ilvl="1" w:tplc="E7E4A0BA">
      <w:start w:val="1"/>
      <w:numFmt w:val="decimal"/>
      <w:lvlText w:val="%2."/>
      <w:lvlJc w:val="left"/>
      <w:pPr>
        <w:ind w:left="1283" w:hanging="360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 w:tplc="A1ACBB3A">
      <w:numFmt w:val="bullet"/>
      <w:lvlText w:val=""/>
      <w:lvlJc w:val="left"/>
      <w:pPr>
        <w:ind w:left="1643" w:hanging="348"/>
      </w:pPr>
      <w:rPr>
        <w:rFonts w:hint="default"/>
        <w:w w:val="99"/>
      </w:rPr>
    </w:lvl>
    <w:lvl w:ilvl="3" w:tplc="477A664A">
      <w:numFmt w:val="bullet"/>
      <w:lvlText w:val="•"/>
      <w:lvlJc w:val="left"/>
      <w:pPr>
        <w:ind w:left="1340" w:hanging="348"/>
      </w:pPr>
      <w:rPr>
        <w:rFonts w:hint="default"/>
      </w:rPr>
    </w:lvl>
    <w:lvl w:ilvl="4" w:tplc="AFA01254">
      <w:numFmt w:val="bullet"/>
      <w:lvlText w:val="•"/>
      <w:lvlJc w:val="left"/>
      <w:pPr>
        <w:ind w:left="1640" w:hanging="348"/>
      </w:pPr>
      <w:rPr>
        <w:rFonts w:hint="default"/>
      </w:rPr>
    </w:lvl>
    <w:lvl w:ilvl="5" w:tplc="7550F4F6">
      <w:numFmt w:val="bullet"/>
      <w:lvlText w:val="•"/>
      <w:lvlJc w:val="left"/>
      <w:pPr>
        <w:ind w:left="2000" w:hanging="348"/>
      </w:pPr>
      <w:rPr>
        <w:rFonts w:hint="default"/>
      </w:rPr>
    </w:lvl>
    <w:lvl w:ilvl="6" w:tplc="2834D948">
      <w:numFmt w:val="bullet"/>
      <w:lvlText w:val="•"/>
      <w:lvlJc w:val="left"/>
      <w:pPr>
        <w:ind w:left="2060" w:hanging="348"/>
      </w:pPr>
      <w:rPr>
        <w:rFonts w:hint="default"/>
      </w:rPr>
    </w:lvl>
    <w:lvl w:ilvl="7" w:tplc="30E643D2">
      <w:numFmt w:val="bullet"/>
      <w:lvlText w:val="•"/>
      <w:lvlJc w:val="left"/>
      <w:pPr>
        <w:ind w:left="3925" w:hanging="348"/>
      </w:pPr>
      <w:rPr>
        <w:rFonts w:hint="default"/>
      </w:rPr>
    </w:lvl>
    <w:lvl w:ilvl="8" w:tplc="2848C8C2">
      <w:numFmt w:val="bullet"/>
      <w:lvlText w:val="•"/>
      <w:lvlJc w:val="left"/>
      <w:pPr>
        <w:ind w:left="5790" w:hanging="348"/>
      </w:pPr>
      <w:rPr>
        <w:rFonts w:hint="default"/>
      </w:rPr>
    </w:lvl>
  </w:abstractNum>
  <w:abstractNum w:abstractNumId="4" w15:restartNumberingAfterBreak="0">
    <w:nsid w:val="5AE375B4"/>
    <w:multiLevelType w:val="hybridMultilevel"/>
    <w:tmpl w:val="B228310A"/>
    <w:lvl w:ilvl="0" w:tplc="A174583A">
      <w:start w:val="1"/>
      <w:numFmt w:val="decimal"/>
      <w:lvlText w:val="%1)"/>
      <w:lvlJc w:val="left"/>
      <w:pPr>
        <w:ind w:left="936" w:hanging="348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21B6C0BA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1520C16E">
      <w:numFmt w:val="bullet"/>
      <w:lvlText w:val="•"/>
      <w:lvlJc w:val="left"/>
      <w:pPr>
        <w:ind w:left="2656" w:hanging="348"/>
      </w:pPr>
      <w:rPr>
        <w:rFonts w:hint="default"/>
      </w:rPr>
    </w:lvl>
    <w:lvl w:ilvl="3" w:tplc="2FF88800">
      <w:numFmt w:val="bullet"/>
      <w:lvlText w:val="•"/>
      <w:lvlJc w:val="left"/>
      <w:pPr>
        <w:ind w:left="3514" w:hanging="348"/>
      </w:pPr>
      <w:rPr>
        <w:rFonts w:hint="default"/>
      </w:rPr>
    </w:lvl>
    <w:lvl w:ilvl="4" w:tplc="13028914">
      <w:numFmt w:val="bullet"/>
      <w:lvlText w:val="•"/>
      <w:lvlJc w:val="left"/>
      <w:pPr>
        <w:ind w:left="4372" w:hanging="348"/>
      </w:pPr>
      <w:rPr>
        <w:rFonts w:hint="default"/>
      </w:rPr>
    </w:lvl>
    <w:lvl w:ilvl="5" w:tplc="6CBE15FC">
      <w:numFmt w:val="bullet"/>
      <w:lvlText w:val="•"/>
      <w:lvlJc w:val="left"/>
      <w:pPr>
        <w:ind w:left="5230" w:hanging="348"/>
      </w:pPr>
      <w:rPr>
        <w:rFonts w:hint="default"/>
      </w:rPr>
    </w:lvl>
    <w:lvl w:ilvl="6" w:tplc="AA2A7952">
      <w:numFmt w:val="bullet"/>
      <w:lvlText w:val="•"/>
      <w:lvlJc w:val="left"/>
      <w:pPr>
        <w:ind w:left="6088" w:hanging="348"/>
      </w:pPr>
      <w:rPr>
        <w:rFonts w:hint="default"/>
      </w:rPr>
    </w:lvl>
    <w:lvl w:ilvl="7" w:tplc="E3E8F12C">
      <w:numFmt w:val="bullet"/>
      <w:lvlText w:val="•"/>
      <w:lvlJc w:val="left"/>
      <w:pPr>
        <w:ind w:left="6946" w:hanging="348"/>
      </w:pPr>
      <w:rPr>
        <w:rFonts w:hint="default"/>
      </w:rPr>
    </w:lvl>
    <w:lvl w:ilvl="8" w:tplc="A5789C3E">
      <w:numFmt w:val="bullet"/>
      <w:lvlText w:val="•"/>
      <w:lvlJc w:val="left"/>
      <w:pPr>
        <w:ind w:left="7804" w:hanging="348"/>
      </w:pPr>
      <w:rPr>
        <w:rFonts w:hint="default"/>
      </w:rPr>
    </w:lvl>
  </w:abstractNum>
  <w:abstractNum w:abstractNumId="5" w15:restartNumberingAfterBreak="0">
    <w:nsid w:val="66906347"/>
    <w:multiLevelType w:val="hybridMultilevel"/>
    <w:tmpl w:val="D58E45EC"/>
    <w:lvl w:ilvl="0" w:tplc="F78691D4">
      <w:numFmt w:val="bullet"/>
      <w:lvlText w:val=""/>
      <w:lvlJc w:val="left"/>
      <w:pPr>
        <w:ind w:left="1296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F6F8462C"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8F2E7ACC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65025418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75F014DE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081EB1A0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FD4A156"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0EF8C662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557275A4">
      <w:numFmt w:val="bullet"/>
      <w:lvlText w:val="•"/>
      <w:lvlJc w:val="left"/>
      <w:pPr>
        <w:ind w:left="7876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BC"/>
    <w:rsid w:val="00193885"/>
    <w:rsid w:val="00256C4D"/>
    <w:rsid w:val="002771A8"/>
    <w:rsid w:val="003D2295"/>
    <w:rsid w:val="0044664F"/>
    <w:rsid w:val="00473181"/>
    <w:rsid w:val="004D1469"/>
    <w:rsid w:val="00554ABC"/>
    <w:rsid w:val="005B75C2"/>
    <w:rsid w:val="006C413D"/>
    <w:rsid w:val="00740A70"/>
    <w:rsid w:val="00837299"/>
    <w:rsid w:val="008E72FC"/>
    <w:rsid w:val="00926041"/>
    <w:rsid w:val="009514A3"/>
    <w:rsid w:val="00956265"/>
    <w:rsid w:val="00A1133D"/>
    <w:rsid w:val="00B54D08"/>
    <w:rsid w:val="00C33213"/>
    <w:rsid w:val="00D3232F"/>
    <w:rsid w:val="00DA6680"/>
    <w:rsid w:val="00E0761F"/>
    <w:rsid w:val="00E21AEE"/>
    <w:rsid w:val="00E97CC2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A71A0-A2C1-430C-8AB2-C1D0933B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100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004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32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chiwum@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7297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przekazywania dokumentacji przebiegu nauczania - szkoły niepubliczne</vt:lpstr>
    </vt:vector>
  </TitlesOfParts>
  <Company>Kuratorium Oświaty w Warszawie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przekazywania dokumentacji przebiegu nauczania - szkoły niepubliczne</dc:title>
  <dc:creator>Angelika.Wilczek</dc:creator>
  <cp:keywords>()</cp:keywords>
  <cp:lastModifiedBy>Agata Siekierska</cp:lastModifiedBy>
  <cp:revision>2</cp:revision>
  <dcterms:created xsi:type="dcterms:W3CDTF">2020-01-22T11:47:00Z</dcterms:created>
  <dcterms:modified xsi:type="dcterms:W3CDTF">2020-01-22T11:47:00Z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2018-11-30T00:00:00Z</vt:filetime>
  </property>
</Properties>
</file>