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Ind w:w="-93" w:type="dxa"/>
        <w:tblCellMar>
          <w:top w:w="120" w:type="dxa"/>
          <w:bottom w:w="20" w:type="dxa"/>
        </w:tblCellMar>
        <w:tblLook w:val="04A0" w:firstRow="1" w:lastRow="0" w:firstColumn="1" w:lastColumn="0" w:noHBand="0" w:noVBand="1"/>
      </w:tblPr>
      <w:tblGrid>
        <w:gridCol w:w="3185"/>
        <w:gridCol w:w="3642"/>
        <w:gridCol w:w="2949"/>
      </w:tblGrid>
      <w:tr w:rsidR="00700461">
        <w:trPr>
          <w:trHeight w:val="993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461" w:rsidRDefault="00DD6F9B">
            <w:pPr>
              <w:spacing w:after="126" w:line="259" w:lineRule="auto"/>
              <w:ind w:left="108" w:right="0" w:firstLine="0"/>
              <w:jc w:val="left"/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 </w:t>
            </w:r>
            <w:r>
              <w:t xml:space="preserve"> </w:t>
            </w:r>
          </w:p>
          <w:p w:rsidR="00700461" w:rsidRDefault="00DD6F9B">
            <w:pPr>
              <w:spacing w:after="0" w:line="240" w:lineRule="auto"/>
              <w:ind w:left="771" w:right="0" w:hanging="466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Kuratorium Oświaty w Warszawie </w:t>
            </w:r>
            <w:r>
              <w:t xml:space="preserve"> </w:t>
            </w:r>
          </w:p>
          <w:p w:rsidR="00700461" w:rsidRDefault="00DD6F9B">
            <w:pPr>
              <w:spacing w:after="19" w:line="291" w:lineRule="auto"/>
              <w:ind w:left="489" w:right="0" w:firstLine="0"/>
              <w:jc w:val="center"/>
            </w:pPr>
            <w:r>
              <w:rPr>
                <w:rFonts w:ascii="Arial" w:eastAsia="Arial" w:hAnsi="Arial" w:cs="Arial"/>
              </w:rPr>
              <w:t xml:space="preserve">Al. Jerozolimskie 32, 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00-024 Warszawa </w:t>
            </w:r>
            <w:r>
              <w:t xml:space="preserve"> </w:t>
            </w:r>
          </w:p>
          <w:p w:rsidR="00700461" w:rsidRDefault="00DD6F9B">
            <w:pPr>
              <w:spacing w:after="0" w:line="259" w:lineRule="auto"/>
              <w:ind w:left="71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24" w:line="259" w:lineRule="auto"/>
              <w:ind w:left="592" w:right="0" w:firstLine="0"/>
              <w:jc w:val="center"/>
            </w:pPr>
            <w:r>
              <w:rPr>
                <w:rFonts w:ascii="MS Mincho" w:eastAsia="MS Mincho" w:hAnsi="MS Mincho" w:cs="MS Mincho"/>
                <w:sz w:val="24"/>
              </w:rPr>
              <w:t xml:space="preserve"> </w:t>
            </w:r>
            <w:r>
              <w:t xml:space="preserve">  </w:t>
            </w:r>
          </w:p>
          <w:p w:rsidR="00700461" w:rsidRDefault="00DD6F9B">
            <w:pPr>
              <w:spacing w:after="0" w:line="259" w:lineRule="auto"/>
              <w:ind w:left="-1" w:right="0" w:firstLine="0"/>
            </w:pPr>
            <w:r>
              <w:rPr>
                <w:rFonts w:ascii="Arial" w:eastAsia="Arial" w:hAnsi="Arial" w:cs="Arial"/>
                <w:b/>
                <w:sz w:val="43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KARTA INFORMACYJNA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00461" w:rsidRDefault="00DD6F9B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MS Mincho" w:eastAsia="MS Mincho" w:hAnsi="MS Mincho" w:cs="MS Mincho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17" w:line="259" w:lineRule="auto"/>
              <w:ind w:left="597" w:right="0" w:firstLine="0"/>
              <w:jc w:val="center"/>
            </w:pPr>
            <w:r>
              <w:rPr>
                <w:rFonts w:ascii="MS Mincho" w:eastAsia="MS Mincho" w:hAnsi="MS Mincho" w:cs="MS Mincho"/>
                <w:sz w:val="24"/>
              </w:rPr>
              <w:t xml:space="preserve"> </w:t>
            </w:r>
            <w:r>
              <w:t xml:space="preserve">  </w:t>
            </w:r>
          </w:p>
          <w:p w:rsidR="00700461" w:rsidRDefault="00DD6F9B">
            <w:pPr>
              <w:spacing w:after="0" w:line="259" w:lineRule="auto"/>
              <w:ind w:left="25" w:right="0" w:firstLine="0"/>
              <w:jc w:val="center"/>
            </w:pPr>
            <w:r>
              <w:rPr>
                <w:rFonts w:ascii="MS Mincho" w:eastAsia="MS Mincho" w:hAnsi="MS Mincho" w:cs="MS Mincho"/>
                <w:sz w:val="24"/>
              </w:rPr>
              <w:t>RED.5860.9.2019</w:t>
            </w:r>
            <w:r>
              <w:t xml:space="preserve"> </w:t>
            </w:r>
          </w:p>
        </w:tc>
      </w:tr>
      <w:tr w:rsidR="00700461">
        <w:trPr>
          <w:trHeight w:val="10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7004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0" w:line="259" w:lineRule="auto"/>
              <w:ind w:left="230" w:right="0" w:firstLine="0"/>
            </w:pPr>
            <w:r>
              <w:rPr>
                <w:rFonts w:ascii="Arial" w:eastAsia="Arial" w:hAnsi="Arial" w:cs="Arial"/>
                <w:b/>
                <w:sz w:val="24"/>
              </w:rPr>
              <w:t>Awans zawodowy na stopień nauczyciela dyplomowanego</w:t>
            </w:r>
            <w: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38" w:line="259" w:lineRule="auto"/>
              <w:ind w:left="-1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Obowiązuje od 1.09.2018 r.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00461" w:rsidRDefault="00DD6F9B">
            <w:pPr>
              <w:spacing w:after="0" w:line="259" w:lineRule="auto"/>
              <w:ind w:left="541" w:right="0" w:firstLine="0"/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 xml:space="preserve"> </w:t>
            </w:r>
            <w:r>
              <w:t xml:space="preserve">  </w:t>
            </w:r>
          </w:p>
        </w:tc>
      </w:tr>
    </w:tbl>
    <w:p w:rsidR="00700461" w:rsidRDefault="00DD6F9B">
      <w:pPr>
        <w:spacing w:after="55" w:line="259" w:lineRule="auto"/>
        <w:ind w:left="0" w:right="0" w:firstLine="0"/>
        <w:jc w:val="left"/>
      </w:pPr>
      <w:r>
        <w:rPr>
          <w:b/>
          <w:sz w:val="23"/>
        </w:rPr>
        <w:t xml:space="preserve">I. Co należy zrobić? </w:t>
      </w:r>
      <w:r>
        <w:t xml:space="preserve">  </w:t>
      </w:r>
    </w:p>
    <w:p w:rsidR="00700461" w:rsidRDefault="00DD6F9B">
      <w:pPr>
        <w:ind w:left="461" w:right="191"/>
      </w:pPr>
      <w:r>
        <w:t xml:space="preserve">W celu przeprowadzenia postępowania na stopień nauczyciela dyplomowanego należy złożyć wniosek o wszczęcie postępowania kwalifikacyjnego.   </w:t>
      </w:r>
    </w:p>
    <w:p w:rsidR="00700461" w:rsidRDefault="00DD6F9B">
      <w:pPr>
        <w:spacing w:after="230" w:line="259" w:lineRule="auto"/>
        <w:ind w:left="461" w:right="0"/>
        <w:jc w:val="left"/>
      </w:pPr>
      <w:r>
        <w:t xml:space="preserve">Wniosek wraz z dokumentacją można złożyć lub przesłać pocztą do:   </w:t>
      </w:r>
    </w:p>
    <w:p w:rsidR="00700461" w:rsidRDefault="00DD6F9B">
      <w:pPr>
        <w:numPr>
          <w:ilvl w:val="0"/>
          <w:numId w:val="1"/>
        </w:numPr>
        <w:spacing w:after="75"/>
        <w:ind w:right="191" w:hanging="360"/>
      </w:pPr>
      <w:r>
        <w:t xml:space="preserve">Kuratorium Oświaty w Warszawie, Al. Jerozolimskie 28, 00-024 Warszawa, tel. (22) 551-24-00 w. 6106, Wydział Rozwoju Edukacji;   </w:t>
      </w:r>
    </w:p>
    <w:p w:rsidR="00700461" w:rsidRDefault="00DD6F9B">
      <w:pPr>
        <w:numPr>
          <w:ilvl w:val="0"/>
          <w:numId w:val="1"/>
        </w:numPr>
        <w:spacing w:after="208"/>
        <w:ind w:right="191" w:hanging="360"/>
      </w:pPr>
      <w:r>
        <w:t xml:space="preserve">właściwej Delegatury Kuratorium Oświaty:   </w:t>
      </w:r>
    </w:p>
    <w:p w:rsidR="00700461" w:rsidRDefault="00DD6F9B">
      <w:pPr>
        <w:spacing w:after="201"/>
        <w:ind w:left="461" w:right="191"/>
      </w:pPr>
      <w:r>
        <w:t xml:space="preserve">Delegatura w Ciechanowie, ul. ks. Piotra Ściegiennego 9, 06-400 Ciechanów, tel. (23) 672 44 71/73  </w:t>
      </w:r>
      <w:r>
        <w:rPr>
          <w:vertAlign w:val="subscript"/>
        </w:rPr>
        <w:t xml:space="preserve"> </w:t>
      </w:r>
    </w:p>
    <w:p w:rsidR="00700461" w:rsidRDefault="00DD6F9B">
      <w:pPr>
        <w:spacing w:after="193"/>
        <w:ind w:left="461" w:right="191"/>
      </w:pPr>
      <w:r>
        <w:t>Delegatura w Ostrołęce, ul. g</w:t>
      </w:r>
      <w:r>
        <w:rPr>
          <w:color w:val="010101"/>
        </w:rPr>
        <w:t>en. A. E. Fieldorfa „</w:t>
      </w:r>
      <w:proofErr w:type="spellStart"/>
      <w:r>
        <w:rPr>
          <w:color w:val="010101"/>
        </w:rPr>
        <w:t>Nila</w:t>
      </w:r>
      <w:proofErr w:type="spellEnd"/>
      <w:r>
        <w:rPr>
          <w:color w:val="010101"/>
        </w:rPr>
        <w:t>” 15</w:t>
      </w:r>
      <w:r>
        <w:t xml:space="preserve">, 07-410 Ostrołęka, tel. (29) 760-42-91/93   </w:t>
      </w:r>
    </w:p>
    <w:p w:rsidR="00700461" w:rsidRDefault="00DD6F9B">
      <w:pPr>
        <w:spacing w:after="162"/>
        <w:ind w:left="461" w:right="191"/>
      </w:pPr>
      <w:r>
        <w:t xml:space="preserve">Delegatura w Płocku, ul. Kościuszki 20, 09-402 Płock, tel. (24) 262-64-50   </w:t>
      </w:r>
    </w:p>
    <w:p w:rsidR="00700461" w:rsidRDefault="00DD6F9B">
      <w:pPr>
        <w:spacing w:after="169"/>
        <w:ind w:left="461" w:right="191"/>
      </w:pPr>
      <w:r>
        <w:t xml:space="preserve">Delegatura w Radomiu, ul. Żeromskiego 53, 26-600 Radom, tel.(48) 362-82-84    </w:t>
      </w:r>
    </w:p>
    <w:p w:rsidR="00700461" w:rsidRDefault="00DD6F9B">
      <w:pPr>
        <w:spacing w:after="85"/>
        <w:ind w:left="461" w:right="191"/>
      </w:pPr>
      <w:r>
        <w:t xml:space="preserve">Delegatura w Siedlcach, ul. Piłsudskiego 38, 08-110 Siedlce, tel. (25) 632-61-00  </w:t>
      </w:r>
      <w:r>
        <w:rPr>
          <w:b/>
          <w:sz w:val="23"/>
        </w:rPr>
        <w:t xml:space="preserve"> </w:t>
      </w:r>
      <w:r>
        <w:t xml:space="preserve">  </w:t>
      </w:r>
    </w:p>
    <w:p w:rsidR="00700461" w:rsidRDefault="00DD6F9B">
      <w:pPr>
        <w:pStyle w:val="Nagwek1"/>
        <w:spacing w:after="288"/>
        <w:ind w:left="-5"/>
      </w:pPr>
      <w:r>
        <w:t xml:space="preserve">II. Wymagane dokumenty   </w:t>
      </w:r>
    </w:p>
    <w:p w:rsidR="00700461" w:rsidRDefault="00DD6F9B">
      <w:pPr>
        <w:numPr>
          <w:ilvl w:val="0"/>
          <w:numId w:val="2"/>
        </w:numPr>
        <w:spacing w:after="225"/>
        <w:ind w:right="191" w:hanging="360"/>
      </w:pPr>
      <w:r>
        <w:t xml:space="preserve">wniosek o wszczęcie postępowania kwalifikacyjnego,   </w:t>
      </w:r>
    </w:p>
    <w:p w:rsidR="00700461" w:rsidRDefault="00DD6F9B">
      <w:pPr>
        <w:numPr>
          <w:ilvl w:val="0"/>
          <w:numId w:val="2"/>
        </w:numPr>
        <w:spacing w:after="195"/>
        <w:ind w:right="191" w:hanging="360"/>
      </w:pPr>
      <w:r>
        <w:t>dokumenty potwierdzające posiadane kwalifikacje zawodowe – kopie poświadczone przez dyrektora szkoły za zgodność z oryginałem,</w:t>
      </w:r>
    </w:p>
    <w:p w:rsidR="00700461" w:rsidRDefault="00DD6F9B">
      <w:pPr>
        <w:numPr>
          <w:ilvl w:val="0"/>
          <w:numId w:val="2"/>
        </w:numPr>
        <w:spacing w:after="256"/>
        <w:ind w:right="191" w:hanging="360"/>
      </w:pPr>
      <w:r>
        <w:t>akt nadania stopnia awansu zawodowego nauczyciela mianowanego wraz z uzasadnieniem – kopia poświadczona przez dyrektora szkoły za zgodność z oryginałem,</w:t>
      </w:r>
    </w:p>
    <w:p w:rsidR="00700461" w:rsidRDefault="00DD6F9B">
      <w:pPr>
        <w:numPr>
          <w:ilvl w:val="0"/>
          <w:numId w:val="2"/>
        </w:numPr>
        <w:spacing w:after="214" w:line="259" w:lineRule="auto"/>
        <w:ind w:right="191" w:hanging="360"/>
      </w:pPr>
      <w:r>
        <w:t>zaświadczenie dyrektora szkoły zawierające informację o:</w:t>
      </w:r>
    </w:p>
    <w:p w:rsidR="00700461" w:rsidRDefault="00DD6F9B">
      <w:pPr>
        <w:numPr>
          <w:ilvl w:val="1"/>
          <w:numId w:val="2"/>
        </w:numPr>
        <w:spacing w:after="26"/>
        <w:ind w:right="191" w:hanging="360"/>
      </w:pPr>
      <w:r>
        <w:t>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:rsidR="00700461" w:rsidRDefault="00DD6F9B">
      <w:pPr>
        <w:numPr>
          <w:ilvl w:val="1"/>
          <w:numId w:val="2"/>
        </w:numPr>
        <w:spacing w:after="25"/>
        <w:ind w:right="191" w:hanging="360"/>
      </w:pPr>
      <w:r>
        <w:t>dacie zatwierdzenia planu rozwoju zawodowego i dacie złożenia przez nauczyciela sprawozdania z realizacji tego planu,</w:t>
      </w:r>
    </w:p>
    <w:p w:rsidR="00700461" w:rsidRDefault="00DD6F9B">
      <w:pPr>
        <w:numPr>
          <w:ilvl w:val="1"/>
          <w:numId w:val="2"/>
        </w:numPr>
        <w:spacing w:after="42"/>
        <w:ind w:right="191" w:hanging="360"/>
      </w:pPr>
      <w:r>
        <w:t>przyczynach wydłużenia okresu stażu oraz zaliczenia dotychczas odbytego stażu w przypadkach określonych w art. 9d ust. 5 i 5a oraz art. 9f ust. 2 i 4 Karty Nauczyciela, ze wskazaniem podstawy prawnej odpowiednio wydłużenia albo zaliczenia okresu stażu oraz okresu nieobecności w pracy lub niepozostawania w stosunku pracy;</w:t>
      </w:r>
    </w:p>
    <w:p w:rsidR="00700461" w:rsidRDefault="00DD6F9B">
      <w:pPr>
        <w:numPr>
          <w:ilvl w:val="0"/>
          <w:numId w:val="2"/>
        </w:numPr>
        <w:spacing w:after="42"/>
        <w:ind w:right="191" w:hanging="360"/>
      </w:pPr>
      <w:r>
        <w:t>sprawozdanie z realizacji planu rozwoju zawodowego  - kopia poświadczona przez dyrektora szkoły za zgodność z oryginałem,</w:t>
      </w:r>
    </w:p>
    <w:p w:rsidR="00700461" w:rsidRDefault="00DD6F9B">
      <w:pPr>
        <w:numPr>
          <w:ilvl w:val="0"/>
          <w:numId w:val="2"/>
        </w:numPr>
        <w:spacing w:after="39"/>
        <w:ind w:right="191" w:hanging="360"/>
      </w:pPr>
      <w:r>
        <w:t>karta oceny pracy dokonanej po zakończeniu stażu – kopia poświadczona przez dyrektora szkoły za zgodność z oryginałem,</w:t>
      </w:r>
    </w:p>
    <w:tbl>
      <w:tblPr>
        <w:tblStyle w:val="TableGrid"/>
        <w:tblW w:w="9746" w:type="dxa"/>
        <w:tblInd w:w="-69" w:type="dxa"/>
        <w:tblCellMar>
          <w:top w:w="89" w:type="dxa"/>
          <w:right w:w="16" w:type="dxa"/>
        </w:tblCellMar>
        <w:tblLook w:val="04A0" w:firstRow="1" w:lastRow="0" w:firstColumn="1" w:lastColumn="0" w:noHBand="0" w:noVBand="1"/>
      </w:tblPr>
      <w:tblGrid>
        <w:gridCol w:w="3628"/>
        <w:gridCol w:w="3506"/>
        <w:gridCol w:w="2612"/>
      </w:tblGrid>
      <w:tr w:rsidR="00700461">
        <w:trPr>
          <w:trHeight w:val="1409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0" w:line="286" w:lineRule="auto"/>
              <w:ind w:left="605" w:right="0" w:firstLine="209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Kuratorium Oświaty w Warszawie  godz. urzędowania: pn. – pt. 8.00 – </w:t>
            </w:r>
          </w:p>
          <w:p w:rsidR="00700461" w:rsidRPr="009B5145" w:rsidRDefault="00DD6F9B">
            <w:pPr>
              <w:spacing w:after="0" w:line="259" w:lineRule="auto"/>
              <w:ind w:left="1047" w:right="0" w:firstLine="0"/>
              <w:jc w:val="center"/>
              <w:rPr>
                <w:lang w:val="en-US"/>
              </w:rPr>
            </w:pPr>
            <w:r w:rsidRPr="009B5145">
              <w:rPr>
                <w:rFonts w:ascii="Arial" w:eastAsia="Arial" w:hAnsi="Arial" w:cs="Arial"/>
                <w:sz w:val="16"/>
                <w:lang w:val="en-US"/>
              </w:rPr>
              <w:t>16.00 tel.:  22 551 24 00,             fax.: 22 826 64 97 e-mail: kuratorium@kuratorium.waw.pl</w:t>
            </w:r>
            <w:r w:rsidRPr="009B5145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Pr="009B5145" w:rsidRDefault="00DD6F9B">
            <w:pPr>
              <w:spacing w:after="0" w:line="259" w:lineRule="auto"/>
              <w:ind w:left="138" w:right="0" w:firstLine="0"/>
              <w:jc w:val="center"/>
              <w:rPr>
                <w:lang w:val="en-US"/>
              </w:rPr>
            </w:pPr>
            <w:r w:rsidRPr="009B5145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:rsidR="00700461" w:rsidRDefault="00DD6F9B">
            <w:pPr>
              <w:spacing w:after="28" w:line="259" w:lineRule="auto"/>
              <w:ind w:left="61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Wydział Rozwoju Edukacji </w:t>
            </w:r>
          </w:p>
          <w:p w:rsidR="00700461" w:rsidRDefault="00DD6F9B">
            <w:pPr>
              <w:tabs>
                <w:tab w:val="center" w:pos="1775"/>
              </w:tabs>
              <w:spacing w:after="0" w:line="259" w:lineRule="auto"/>
              <w:ind w:left="-16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tel. 22 551-24-00 w. 6106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0" w:line="259" w:lineRule="auto"/>
              <w:ind w:left="494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700461" w:rsidRDefault="00DD6F9B">
            <w:pPr>
              <w:spacing w:after="0" w:line="259" w:lineRule="auto"/>
              <w:ind w:left="23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Karta informacyjna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00461" w:rsidRDefault="00DD6F9B">
            <w:pPr>
              <w:spacing w:after="0" w:line="259" w:lineRule="auto"/>
              <w:ind w:left="469" w:right="411" w:firstLine="0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>RED.5860.9.2019</w:t>
            </w:r>
            <w:r>
              <w:rPr>
                <w:rFonts w:ascii="Arial" w:eastAsia="Arial" w:hAnsi="Arial" w:cs="Arial"/>
                <w:sz w:val="16"/>
              </w:rPr>
              <w:t xml:space="preserve"> Strona 1 z 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00461" w:rsidRDefault="00DD6F9B">
      <w:pPr>
        <w:numPr>
          <w:ilvl w:val="0"/>
          <w:numId w:val="2"/>
        </w:numPr>
        <w:spacing w:after="25" w:line="348" w:lineRule="auto"/>
        <w:ind w:right="191" w:hanging="360"/>
      </w:pPr>
      <w:r>
        <w:lastRenderedPageBreak/>
        <w:t xml:space="preserve">opis i analiza sposobu realizacji </w:t>
      </w:r>
      <w:r>
        <w:rPr>
          <w:b/>
        </w:rPr>
        <w:t>jednego</w:t>
      </w:r>
      <w:r>
        <w:t xml:space="preserve"> z wymagań wybranego spośród określonych w § 8 ust. 3 pkt 1 -3 rozporządzenia Ministra Edukacji Narodowej z dnia 26 lipca 2018 r. w sprawie uzyskiwania stopni awansu zawodowego przez nauczycieli (Dz.U.2018.1574), w szczególności ze wskazaniem uzyskanych efektów dla nauczyciela i szkoły, tj.:</w:t>
      </w:r>
    </w:p>
    <w:p w:rsidR="00700461" w:rsidRDefault="00DD6F9B">
      <w:pPr>
        <w:numPr>
          <w:ilvl w:val="0"/>
          <w:numId w:val="3"/>
        </w:numPr>
        <w:spacing w:after="113"/>
        <w:ind w:right="191" w:hanging="360"/>
      </w:pPr>
      <w:r>
        <w:t xml:space="preserve">umiejętności wykorzystania w pracy metod aktywizujących ucznia oraz narzędzi multimedialnych </w:t>
      </w:r>
    </w:p>
    <w:p w:rsidR="00700461" w:rsidRDefault="00DD6F9B">
      <w:pPr>
        <w:spacing w:after="135"/>
        <w:ind w:left="836" w:right="191"/>
      </w:pPr>
      <w:r>
        <w:t xml:space="preserve">i informatycznych, sprzyjających procesowi uczenia się, </w:t>
      </w:r>
    </w:p>
    <w:p w:rsidR="00700461" w:rsidRDefault="00DD6F9B">
      <w:pPr>
        <w:numPr>
          <w:ilvl w:val="0"/>
          <w:numId w:val="3"/>
        </w:numPr>
        <w:spacing w:line="372" w:lineRule="auto"/>
        <w:ind w:right="191" w:hanging="360"/>
      </w:pPr>
      <w:r>
        <w:t xml:space="preserve">umiejętności dzielenia się wiedzą i doświadczeniem z innymi nauczycielami, w tym przez prowadzenie zajęć otwartych, w szczególności dla nauczycieli stażystów i nauczycieli kontraktowych, prowadzenie zajęć w ramach wewnątrzszkolnego doskonalenia zawodowego </w:t>
      </w:r>
    </w:p>
    <w:p w:rsidR="00700461" w:rsidRDefault="00DD6F9B">
      <w:pPr>
        <w:spacing w:after="135"/>
        <w:ind w:left="836" w:right="191"/>
      </w:pPr>
      <w:r>
        <w:t xml:space="preserve">lub innych zajęć dla nauczycieli, </w:t>
      </w:r>
    </w:p>
    <w:p w:rsidR="00700461" w:rsidRDefault="00DD6F9B">
      <w:pPr>
        <w:numPr>
          <w:ilvl w:val="0"/>
          <w:numId w:val="3"/>
        </w:numPr>
        <w:spacing w:after="37" w:line="375" w:lineRule="auto"/>
        <w:ind w:right="191" w:hanging="360"/>
      </w:pPr>
      <w:r>
        <w:t>poszerzenia zakresu działań szkoły, w szczególności dotyczących zadań dydaktycznych, wychowawczych i opiekuńczych;</w:t>
      </w:r>
    </w:p>
    <w:p w:rsidR="00700461" w:rsidRDefault="00DD6F9B">
      <w:pPr>
        <w:spacing w:line="375" w:lineRule="auto"/>
        <w:ind w:left="1019" w:right="191" w:hanging="360"/>
      </w:pPr>
      <w:r>
        <w:rPr>
          <w:rFonts w:ascii="Segoe UI Symbol" w:eastAsia="Segoe UI Symbol" w:hAnsi="Segoe UI Symbol" w:cs="Segoe UI Symbol"/>
        </w:rPr>
        <w:t xml:space="preserve"> </w:t>
      </w:r>
      <w:r>
        <w:t xml:space="preserve">opis i analiza sposobu realizacji </w:t>
      </w:r>
      <w:r>
        <w:rPr>
          <w:b/>
        </w:rPr>
        <w:t>jednego</w:t>
      </w:r>
      <w:r>
        <w:t xml:space="preserve"> z wymagań wybranego spośród określonych w § 8 ust. 3 pkt 4 rozporządzenia w sprawie uzyskiwania stopni awansu zawodowego przez nauczycieli, </w:t>
      </w:r>
    </w:p>
    <w:p w:rsidR="00700461" w:rsidRDefault="00DD6F9B">
      <w:pPr>
        <w:spacing w:after="135"/>
        <w:ind w:left="1029" w:right="191"/>
      </w:pPr>
      <w:r>
        <w:t>w szczególności ze wskazaniem uzyskanych efektów dla nauczyciela i szkoły, tj.:</w:t>
      </w:r>
    </w:p>
    <w:p w:rsidR="00700461" w:rsidRDefault="005E3BA3" w:rsidP="005E3BA3">
      <w:pPr>
        <w:pStyle w:val="Akapitzlist"/>
        <w:numPr>
          <w:ilvl w:val="0"/>
          <w:numId w:val="4"/>
        </w:numPr>
        <w:tabs>
          <w:tab w:val="left" w:pos="851"/>
        </w:tabs>
        <w:spacing w:after="113"/>
        <w:ind w:left="993" w:right="191" w:hanging="567"/>
      </w:pPr>
      <w:r>
        <w:t xml:space="preserve">   opracowania i wdrożenia </w:t>
      </w:r>
      <w:r w:rsidR="00DD6F9B">
        <w:t>program</w:t>
      </w:r>
      <w:r>
        <w:t xml:space="preserve">u,  innowacji  lub innych działań </w:t>
      </w:r>
      <w:r w:rsidR="00DD6F9B">
        <w:t xml:space="preserve">dydaktycznych, wychowawczych, opiekuńczych lub innych związanych z oświatą, powiązanych ze specyfiką szkoły, w szczególności na rzecz uczniów ze specjalnymi potrzebami edukacyjnymi, </w:t>
      </w:r>
    </w:p>
    <w:p w:rsidR="00700461" w:rsidRDefault="00DD6F9B">
      <w:pPr>
        <w:numPr>
          <w:ilvl w:val="0"/>
          <w:numId w:val="4"/>
        </w:numPr>
        <w:spacing w:line="371" w:lineRule="auto"/>
        <w:ind w:right="191" w:hanging="498"/>
      </w:pPr>
      <w:r>
        <w:t xml:space="preserve">wykonywania zadań opiekuna stażu, opiekuna praktyk pedagogicznych, nauczyciela – doradcy metodycznego, przewodniczącego zespołu nauczycieli, koordynatora wolontariatu, koordynatora projektu, kuratora społecznego, egzaminatora okręgowej komisji egzaminacyjnej, rzeczoznawcy do spraw podręczników, a w przypadku nauczycieli szkół artystycznych  - także nauczyciela - </w:t>
      </w:r>
    </w:p>
    <w:p w:rsidR="00700461" w:rsidRDefault="00DD6F9B">
      <w:pPr>
        <w:spacing w:after="135"/>
        <w:ind w:left="953" w:right="191"/>
      </w:pPr>
      <w:r>
        <w:t xml:space="preserve">konsultanta współpracującego z Centrum Edukacji Artystycznej, </w:t>
      </w:r>
    </w:p>
    <w:p w:rsidR="00700461" w:rsidRDefault="00DD6F9B">
      <w:pPr>
        <w:numPr>
          <w:ilvl w:val="0"/>
          <w:numId w:val="4"/>
        </w:numPr>
        <w:spacing w:after="123" w:line="259" w:lineRule="auto"/>
        <w:ind w:right="191" w:hanging="498"/>
      </w:pPr>
      <w:r>
        <w:t xml:space="preserve">uzyskania umiejętności posługiwania się językiem obcym na poziomie podstawowym, </w:t>
      </w:r>
    </w:p>
    <w:p w:rsidR="00700461" w:rsidRDefault="00DD6F9B">
      <w:pPr>
        <w:spacing w:after="106" w:line="369" w:lineRule="auto"/>
        <w:ind w:left="953" w:right="191"/>
      </w:pPr>
      <w:r>
        <w:t>a w przypadku nauczycieli języków obcych  - umiejętności posługiwania się drugim językiem obcym na poziomie podstawowym,</w:t>
      </w:r>
    </w:p>
    <w:p w:rsidR="00700461" w:rsidRDefault="00DD6F9B">
      <w:pPr>
        <w:spacing w:line="357" w:lineRule="auto"/>
        <w:ind w:left="733" w:right="191"/>
      </w:pPr>
      <w:r>
        <w:t>- kopia dyplomu lub świadectwa poświadczona przez pracodawcę za zgodność z oryginałem, potwierdzająca znajomość języka obcego na poziomie podstawowym w rozumieniu rozporządzenia Ministra Edukacji Narodowej z dnia 1 sierpnia 2017 r. w sprawie szczegółowych kwalifikacji wymaganych od nauczycieli (Dz.U.2017.1575 ze zm.);</w:t>
      </w:r>
    </w:p>
    <w:p w:rsidR="00700461" w:rsidRDefault="00DD6F9B">
      <w:pPr>
        <w:spacing w:after="226"/>
        <w:ind w:left="733" w:right="191"/>
      </w:pPr>
      <w:r>
        <w:t xml:space="preserve">d) opracowania autorskiej pracy z zakresu oświaty lub rozwoju dziecka opublikowanej </w:t>
      </w:r>
      <w:r w:rsidR="005E3BA3">
        <w:br/>
      </w:r>
      <w:r>
        <w:t>w czasopiśmie branżowym lub w formie innej zwartej publikacji.</w:t>
      </w:r>
    </w:p>
    <w:p w:rsidR="005E3BA3" w:rsidRDefault="005E3BA3">
      <w:pPr>
        <w:spacing w:after="226"/>
        <w:ind w:left="733" w:right="191"/>
      </w:pPr>
    </w:p>
    <w:tbl>
      <w:tblPr>
        <w:tblStyle w:val="TableGrid"/>
        <w:tblW w:w="9746" w:type="dxa"/>
        <w:tblInd w:w="-69" w:type="dxa"/>
        <w:tblCellMar>
          <w:top w:w="89" w:type="dxa"/>
          <w:right w:w="14" w:type="dxa"/>
        </w:tblCellMar>
        <w:tblLook w:val="04A0" w:firstRow="1" w:lastRow="0" w:firstColumn="1" w:lastColumn="0" w:noHBand="0" w:noVBand="1"/>
      </w:tblPr>
      <w:tblGrid>
        <w:gridCol w:w="3711"/>
        <w:gridCol w:w="3423"/>
        <w:gridCol w:w="2612"/>
      </w:tblGrid>
      <w:tr w:rsidR="00700461">
        <w:trPr>
          <w:trHeight w:val="140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0" w:line="286" w:lineRule="auto"/>
              <w:ind w:left="869" w:right="0" w:firstLine="163"/>
              <w:jc w:val="left"/>
            </w:pPr>
            <w:r>
              <w:rPr>
                <w:rFonts w:ascii="Arial" w:eastAsia="Arial" w:hAnsi="Arial" w:cs="Arial"/>
                <w:sz w:val="16"/>
              </w:rPr>
              <w:t>Kuratorium Oświaty w Warszawie  godz. urzędowania: pn. – pt. 8.00 –</w:t>
            </w:r>
          </w:p>
          <w:p w:rsidR="00700461" w:rsidRPr="009B5145" w:rsidRDefault="00DD6F9B">
            <w:pPr>
              <w:spacing w:after="0" w:line="259" w:lineRule="auto"/>
              <w:ind w:left="1088" w:right="0" w:firstLine="0"/>
              <w:jc w:val="center"/>
              <w:rPr>
                <w:lang w:val="en-US"/>
              </w:rPr>
            </w:pPr>
            <w:r w:rsidRPr="009B5145">
              <w:rPr>
                <w:rFonts w:ascii="Arial" w:eastAsia="Arial" w:hAnsi="Arial" w:cs="Arial"/>
                <w:sz w:val="16"/>
                <w:lang w:val="en-US"/>
              </w:rPr>
              <w:t>16.00 tel.:  22 551 24 00,              fax.: 22 826 64 97 e-mail: kuratorium@kuratorium.waw.pl</w:t>
            </w:r>
            <w:r w:rsidRPr="009B5145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Pr="009B5145" w:rsidRDefault="00DD6F9B">
            <w:pPr>
              <w:spacing w:after="0" w:line="259" w:lineRule="auto"/>
              <w:ind w:left="135" w:right="0" w:firstLine="0"/>
              <w:jc w:val="center"/>
              <w:rPr>
                <w:lang w:val="en-US"/>
              </w:rPr>
            </w:pPr>
            <w:r w:rsidRPr="009B5145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:rsidR="00700461" w:rsidRDefault="00DD6F9B">
            <w:pPr>
              <w:spacing w:after="28" w:line="259" w:lineRule="auto"/>
              <w:ind w:left="58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Wydział Rozwoju Edukacji </w:t>
            </w:r>
          </w:p>
          <w:p w:rsidR="00700461" w:rsidRDefault="00DD6F9B">
            <w:pPr>
              <w:tabs>
                <w:tab w:val="center" w:pos="1734"/>
              </w:tabs>
              <w:spacing w:after="0" w:line="259" w:lineRule="auto"/>
              <w:ind w:left="-14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tel. 22 551-24-00 w. 6106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0" w:line="259" w:lineRule="auto"/>
              <w:ind w:left="491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700461" w:rsidRDefault="00DD6F9B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Karta informacyjna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00461" w:rsidRDefault="00DD6F9B">
            <w:pPr>
              <w:spacing w:after="131" w:line="259" w:lineRule="auto"/>
              <w:ind w:left="12" w:right="0" w:firstLine="0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>RED.5860.9.2019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00461" w:rsidRDefault="00DD6F9B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Strona 2 z 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00461" w:rsidRDefault="00DD6F9B">
      <w:pPr>
        <w:spacing w:after="0" w:line="259" w:lineRule="auto"/>
        <w:ind w:left="382" w:right="0" w:firstLine="0"/>
        <w:jc w:val="left"/>
      </w:pPr>
      <w:r>
        <w:t xml:space="preserve">   </w:t>
      </w:r>
    </w:p>
    <w:p w:rsidR="005E3BA3" w:rsidRDefault="005E3BA3">
      <w:pPr>
        <w:spacing w:after="0" w:line="259" w:lineRule="auto"/>
        <w:ind w:left="382" w:right="0" w:firstLine="0"/>
        <w:jc w:val="left"/>
      </w:pPr>
    </w:p>
    <w:p w:rsidR="00700461" w:rsidRDefault="00DD6F9B" w:rsidP="005E3B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59" w:lineRule="auto"/>
        <w:ind w:left="382" w:right="0" w:firstLine="0"/>
      </w:pPr>
      <w:r>
        <w:lastRenderedPageBreak/>
        <w:t xml:space="preserve">Wzory wniosków, wzór zaświadczenia dyrektora szkoły oraz dodatkowe informacje dotyczące opisu   </w:t>
      </w:r>
      <w:r w:rsidR="005E3BA3">
        <w:br/>
      </w:r>
      <w:r>
        <w:t xml:space="preserve">i analizy wymagań niezbędnych do uzyskania stopnia awansu nauczyciela dyplomowanego dostępne </w:t>
      </w:r>
      <w:r w:rsidR="005E3BA3">
        <w:br/>
      </w:r>
      <w:r>
        <w:t xml:space="preserve">są na stronie internetowej Kuratorium Oświaty w Warszawie pod linkiem:   </w:t>
      </w:r>
    </w:p>
    <w:p w:rsidR="00700461" w:rsidRDefault="00F83A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4" w:line="275" w:lineRule="auto"/>
        <w:ind w:left="392" w:right="0"/>
      </w:pPr>
      <w:hyperlink r:id="rId5">
        <w:r w:rsidR="00DD6F9B">
          <w:t xml:space="preserve">http://www.kuratorium.waw.pl/pl/dyrektor-i-nauczyciel/awans-zawodowy/1945,Informacje-dla-na  </w:t>
        </w:r>
      </w:hyperlink>
      <w:hyperlink r:id="rId6">
        <w:r w:rsidR="00DD6F9B">
          <w:t xml:space="preserve">uczycieli-z-zakresu-awansu-zawodowego.html   </w:t>
        </w:r>
      </w:hyperlink>
    </w:p>
    <w:p w:rsidR="00700461" w:rsidRDefault="00DD6F9B">
      <w:pPr>
        <w:spacing w:after="0" w:line="259" w:lineRule="auto"/>
        <w:ind w:left="15" w:right="0" w:firstLine="0"/>
        <w:jc w:val="left"/>
      </w:pPr>
      <w:r>
        <w:rPr>
          <w:b/>
          <w:sz w:val="23"/>
        </w:rPr>
        <w:t xml:space="preserve"> </w:t>
      </w:r>
    </w:p>
    <w:p w:rsidR="00700461" w:rsidRDefault="00DD6F9B">
      <w:pPr>
        <w:pStyle w:val="Nagwek1"/>
        <w:ind w:left="-5"/>
      </w:pPr>
      <w:r>
        <w:t xml:space="preserve">VI. Podstawa prawna </w:t>
      </w:r>
    </w:p>
    <w:p w:rsidR="00700461" w:rsidRDefault="00DD6F9B">
      <w:pPr>
        <w:spacing w:after="16" w:line="259" w:lineRule="auto"/>
        <w:ind w:left="0" w:right="0" w:firstLine="0"/>
        <w:jc w:val="left"/>
      </w:pPr>
      <w:r>
        <w:rPr>
          <w:b/>
          <w:sz w:val="23"/>
        </w:rPr>
        <w:t xml:space="preserve">  </w:t>
      </w:r>
    </w:p>
    <w:p w:rsidR="00700461" w:rsidRDefault="00DD6F9B">
      <w:pPr>
        <w:numPr>
          <w:ilvl w:val="0"/>
          <w:numId w:val="5"/>
        </w:numPr>
        <w:spacing w:after="222"/>
        <w:ind w:right="191" w:hanging="302"/>
      </w:pPr>
      <w:r>
        <w:t>ustawa z dnia 26 stycznia 1982 r. – Karta Nauczyciela (Dz.U.201</w:t>
      </w:r>
      <w:r w:rsidR="009B5145">
        <w:t>9.2215</w:t>
      </w:r>
      <w:r>
        <w:t xml:space="preserve">),   </w:t>
      </w:r>
    </w:p>
    <w:p w:rsidR="00700461" w:rsidRDefault="00DD6F9B">
      <w:pPr>
        <w:numPr>
          <w:ilvl w:val="0"/>
          <w:numId w:val="5"/>
        </w:numPr>
        <w:spacing w:after="108" w:line="352" w:lineRule="auto"/>
        <w:ind w:right="191" w:hanging="302"/>
      </w:pPr>
      <w:r>
        <w:t>rozporządzenie Ministra Edukacji Narodowej z dnia 26 lipca 2018 r. w sprawie uzyskiwania stopni awansu zawodowego przez nauczycieli (Dz.U.2018.1574),</w:t>
      </w:r>
    </w:p>
    <w:p w:rsidR="00700461" w:rsidRDefault="00DD6F9B">
      <w:pPr>
        <w:numPr>
          <w:ilvl w:val="0"/>
          <w:numId w:val="5"/>
        </w:numPr>
        <w:spacing w:after="7030"/>
        <w:ind w:right="191" w:hanging="302"/>
      </w:pPr>
      <w:r>
        <w:t>ustawa z dnia 14 czerwca 1960 r. - Kodeks postępowania administracyjnego (Dz.U.2018.2096                     ze zm.).</w:t>
      </w:r>
    </w:p>
    <w:tbl>
      <w:tblPr>
        <w:tblStyle w:val="TableGrid"/>
        <w:tblW w:w="9746" w:type="dxa"/>
        <w:tblInd w:w="-69" w:type="dxa"/>
        <w:tblCellMar>
          <w:top w:w="89" w:type="dxa"/>
          <w:right w:w="14" w:type="dxa"/>
        </w:tblCellMar>
        <w:tblLook w:val="04A0" w:firstRow="1" w:lastRow="0" w:firstColumn="1" w:lastColumn="0" w:noHBand="0" w:noVBand="1"/>
      </w:tblPr>
      <w:tblGrid>
        <w:gridCol w:w="3711"/>
        <w:gridCol w:w="3423"/>
        <w:gridCol w:w="2612"/>
      </w:tblGrid>
      <w:tr w:rsidR="00700461">
        <w:trPr>
          <w:trHeight w:val="140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0" w:line="286" w:lineRule="auto"/>
              <w:ind w:left="869" w:right="0" w:firstLine="163"/>
              <w:jc w:val="left"/>
            </w:pPr>
            <w:r>
              <w:rPr>
                <w:rFonts w:ascii="Arial" w:eastAsia="Arial" w:hAnsi="Arial" w:cs="Arial"/>
                <w:sz w:val="16"/>
              </w:rPr>
              <w:t>Kuratorium Oświaty w Warszawie  godz. urzędowania: pn. – pt. 8.00 –</w:t>
            </w:r>
          </w:p>
          <w:p w:rsidR="00700461" w:rsidRPr="009B5145" w:rsidRDefault="00DD6F9B">
            <w:pPr>
              <w:spacing w:after="0" w:line="259" w:lineRule="auto"/>
              <w:ind w:left="1088" w:right="0" w:firstLine="0"/>
              <w:jc w:val="center"/>
              <w:rPr>
                <w:lang w:val="en-US"/>
              </w:rPr>
            </w:pPr>
            <w:r w:rsidRPr="009B5145">
              <w:rPr>
                <w:rFonts w:ascii="Arial" w:eastAsia="Arial" w:hAnsi="Arial" w:cs="Arial"/>
                <w:sz w:val="16"/>
                <w:lang w:val="en-US"/>
              </w:rPr>
              <w:t>16.00 tel.:  22 551 24 00,              fax.: 22 826 64 97 e-mail: kuratorium@kuratorium.waw.pl</w:t>
            </w:r>
            <w:r w:rsidRPr="009B5145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Pr="009B5145" w:rsidRDefault="00DD6F9B">
            <w:pPr>
              <w:spacing w:after="0" w:line="259" w:lineRule="auto"/>
              <w:ind w:left="135" w:right="0" w:firstLine="0"/>
              <w:jc w:val="center"/>
              <w:rPr>
                <w:lang w:val="en-US"/>
              </w:rPr>
            </w:pPr>
            <w:r w:rsidRPr="009B5145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:rsidR="00700461" w:rsidRDefault="00DD6F9B">
            <w:pPr>
              <w:spacing w:after="28" w:line="259" w:lineRule="auto"/>
              <w:ind w:left="58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Wydział Rozwoju Edukacji </w:t>
            </w:r>
          </w:p>
          <w:p w:rsidR="00700461" w:rsidRDefault="00DD6F9B">
            <w:pPr>
              <w:tabs>
                <w:tab w:val="center" w:pos="1734"/>
              </w:tabs>
              <w:spacing w:after="0" w:line="259" w:lineRule="auto"/>
              <w:ind w:left="-14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>tel. 22 551-24-00 w. 6106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61" w:rsidRDefault="00DD6F9B">
            <w:pPr>
              <w:spacing w:after="0" w:line="259" w:lineRule="auto"/>
              <w:ind w:left="491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700461" w:rsidRDefault="00DD6F9B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Karta informacyjna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00461" w:rsidRDefault="00DD6F9B">
            <w:pPr>
              <w:spacing w:after="131" w:line="259" w:lineRule="auto"/>
              <w:ind w:left="12" w:right="0" w:firstLine="0"/>
              <w:jc w:val="center"/>
            </w:pPr>
            <w:r>
              <w:rPr>
                <w:rFonts w:ascii="MS Mincho" w:eastAsia="MS Mincho" w:hAnsi="MS Mincho" w:cs="MS Mincho"/>
                <w:sz w:val="16"/>
              </w:rPr>
              <w:t>RED.5860.9.2019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00461" w:rsidRDefault="00DD6F9B">
            <w:pPr>
              <w:spacing w:after="0" w:line="259" w:lineRule="auto"/>
              <w:ind w:left="13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Strona 3 z 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D6F9B" w:rsidRDefault="00DD6F9B"/>
    <w:sectPr w:rsidR="00DD6F9B">
      <w:pgSz w:w="11904" w:h="16836"/>
      <w:pgMar w:top="778" w:right="928" w:bottom="197" w:left="12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A44"/>
    <w:multiLevelType w:val="hybridMultilevel"/>
    <w:tmpl w:val="E98C3D32"/>
    <w:lvl w:ilvl="0" w:tplc="1A6E3244">
      <w:start w:val="1"/>
      <w:numFmt w:val="lowerLetter"/>
      <w:lvlText w:val="%1)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3463B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EE080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6136C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4F7A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8C27A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89538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876F8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EAEC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26D84"/>
    <w:multiLevelType w:val="hybridMultilevel"/>
    <w:tmpl w:val="404892E8"/>
    <w:lvl w:ilvl="0" w:tplc="7CEAA742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C8F44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460AA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C6922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C1C2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01C46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00A9E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AA69E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4112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764A9"/>
    <w:multiLevelType w:val="hybridMultilevel"/>
    <w:tmpl w:val="CEFAF94C"/>
    <w:lvl w:ilvl="0" w:tplc="620CDC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EC8914">
      <w:start w:val="1"/>
      <w:numFmt w:val="bullet"/>
      <w:lvlText w:val="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E9C00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85E00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8CC22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858E8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CB030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43F1A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C076C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C0F96"/>
    <w:multiLevelType w:val="hybridMultilevel"/>
    <w:tmpl w:val="4D88EE5C"/>
    <w:lvl w:ilvl="0" w:tplc="F9EA12A2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64D58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094F0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35CC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01DBA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68BCA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30F6BA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6BDF8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43DC0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BC1F06"/>
    <w:multiLevelType w:val="hybridMultilevel"/>
    <w:tmpl w:val="A0485C20"/>
    <w:lvl w:ilvl="0" w:tplc="B71672E2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8CEC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C12D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6299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4E4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4FD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2B2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636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84E5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61"/>
    <w:rsid w:val="005E3BA3"/>
    <w:rsid w:val="0069230D"/>
    <w:rsid w:val="00700461"/>
    <w:rsid w:val="009B5145"/>
    <w:rsid w:val="00DD6F9B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8F521-B763-4FBA-8E2B-5580265A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9" w:lineRule="auto"/>
      <w:ind w:left="476" w:right="4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waw.pl/pl/dyrektor-i-nauczyciel/awans-zawodowy/1945,Informacje-dla-nauczycieli-z-zakresu-awansu-zawodowego.html" TargetMode="External"/><Relationship Id="rId5" Type="http://schemas.openxmlformats.org/officeDocument/2006/relationships/hyperlink" Target="http://www.kuratorium.waw.pl/pl/dyrektor-i-nauczyciel/awans-zawodowy/1945,Informacje-dla-nauczycieli-z-zakresu-awansu-zawodow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- 6. k-01 10 wyd 03</vt:lpstr>
    </vt:vector>
  </TitlesOfParts>
  <Company>Kuratorium Oświaty w Warszawie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 k-01 10 wyd 03</dc:title>
  <dc:subject/>
  <dc:creator>Marcin Snopczyński</dc:creator>
  <cp:keywords/>
  <cp:lastModifiedBy>Agata Siekierska</cp:lastModifiedBy>
  <cp:revision>2</cp:revision>
  <dcterms:created xsi:type="dcterms:W3CDTF">2019-12-03T09:49:00Z</dcterms:created>
  <dcterms:modified xsi:type="dcterms:W3CDTF">2019-12-03T09:49:00Z</dcterms:modified>
</cp:coreProperties>
</file>