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A6" w:rsidRDefault="007A41A6" w:rsidP="00596DF7">
      <w:bookmarkStart w:id="0" w:name="_GoBack"/>
      <w:bookmarkEnd w:id="0"/>
      <w:r>
        <w:t>Szanowni Państwo,</w:t>
      </w:r>
    </w:p>
    <w:p w:rsidR="007A41A6" w:rsidRDefault="007A41A6" w:rsidP="00596DF7">
      <w:r>
        <w:t>Dyrektorzy i Pracownicy</w:t>
      </w:r>
      <w:r w:rsidRPr="007A41A6">
        <w:t xml:space="preserve"> poradni</w:t>
      </w:r>
      <w:r>
        <w:t xml:space="preserve"> psychologiczno-pedagogicznych,</w:t>
      </w:r>
    </w:p>
    <w:p w:rsidR="007A41A6" w:rsidRDefault="007A41A6" w:rsidP="00596DF7"/>
    <w:p w:rsidR="007A41A6" w:rsidRPr="007A41A6" w:rsidRDefault="007A41A6" w:rsidP="007A41A6">
      <w:pPr>
        <w:rPr>
          <w:b/>
        </w:rPr>
      </w:pPr>
      <w:r w:rsidRPr="007A41A6">
        <w:rPr>
          <w:b/>
        </w:rPr>
        <w:t xml:space="preserve">Zachęcamy Państwa do </w:t>
      </w:r>
      <w:r>
        <w:rPr>
          <w:b/>
        </w:rPr>
        <w:t xml:space="preserve">udziału w rekrutacji do </w:t>
      </w:r>
      <w:r w:rsidRPr="007A41A6">
        <w:rPr>
          <w:b/>
        </w:rPr>
        <w:t>pełnienia roli koordynatorów ds. wdrażania modelowego zestawu narzędzi diagnostycznych oraz standardów funkcjonowania poradni psychologiczno-pedagogicznych.</w:t>
      </w:r>
    </w:p>
    <w:p w:rsidR="007A41A6" w:rsidRDefault="007A41A6" w:rsidP="00596DF7">
      <w:pPr>
        <w:rPr>
          <w:b/>
        </w:rPr>
      </w:pPr>
      <w:r w:rsidRPr="007A41A6">
        <w:t>W związku z pojawiającymi się pytaniami dotyczącymi</w:t>
      </w:r>
      <w:r w:rsidRPr="007A41A6">
        <w:rPr>
          <w:b/>
        </w:rPr>
        <w:t xml:space="preserve"> poszczególnych wymagań dotyczących kandydatów na koordynatorów </w:t>
      </w:r>
      <w:r w:rsidRPr="007A41A6">
        <w:t>ds. wdrażania modelowego zestawu narzędzi diagnostycznych oraz standardów funkcjonowania poradni psychologiczno-pedagogicznych</w:t>
      </w:r>
      <w:r w:rsidRPr="007A41A6">
        <w:rPr>
          <w:b/>
        </w:rPr>
        <w:t xml:space="preserve"> przesyłamy dodatkowe wyjaśnienia w tej sprawie</w:t>
      </w:r>
      <w:r>
        <w:rPr>
          <w:b/>
        </w:rPr>
        <w:t>.</w:t>
      </w:r>
      <w:r w:rsidRPr="007A41A6">
        <w:rPr>
          <w:b/>
        </w:rPr>
        <w:t xml:space="preserve"> </w:t>
      </w:r>
    </w:p>
    <w:p w:rsidR="00596DF7" w:rsidRDefault="00596DF7" w:rsidP="00596DF7">
      <w:pPr>
        <w:rPr>
          <w:b/>
        </w:rPr>
      </w:pPr>
      <w:r>
        <w:t xml:space="preserve">Osoby pełniące  funkcję koordynatora ds. wdrażania modelowego zestawu narzędzi diagnostycznych oraz standardów funkcjonowania poradni psychologiczno-pedagogicznych </w:t>
      </w:r>
      <w:r w:rsidRPr="007A41A6">
        <w:rPr>
          <w:b/>
        </w:rPr>
        <w:t>otrzymają:</w:t>
      </w:r>
    </w:p>
    <w:p w:rsidR="00E73F14" w:rsidRDefault="007A41A6" w:rsidP="00596DF7">
      <w:r>
        <w:t xml:space="preserve">1. Możliwość udziału </w:t>
      </w:r>
      <w:r w:rsidRPr="007A41A6">
        <w:t xml:space="preserve">w </w:t>
      </w:r>
      <w:r w:rsidRPr="00C43184">
        <w:rPr>
          <w:b/>
        </w:rPr>
        <w:t>bezpłatnych seminariach</w:t>
      </w:r>
      <w:r w:rsidR="00E73F14">
        <w:t>.</w:t>
      </w:r>
      <w:r w:rsidRPr="007A41A6">
        <w:t xml:space="preserve"> </w:t>
      </w:r>
    </w:p>
    <w:p w:rsidR="00596DF7" w:rsidRDefault="00E73F14" w:rsidP="00596DF7">
      <w:r>
        <w:t>2</w:t>
      </w:r>
      <w:r w:rsidR="00596DF7">
        <w:t xml:space="preserve">. </w:t>
      </w:r>
      <w:r w:rsidR="00596DF7" w:rsidRPr="00D2366E">
        <w:rPr>
          <w:b/>
        </w:rPr>
        <w:t>Nieodpłatnie program merytoryczny</w:t>
      </w:r>
      <w:r w:rsidR="00596DF7">
        <w:t xml:space="preserve">, scenariusze zajęć i materiały merytoryczne do prowadzenia szkoleń. </w:t>
      </w:r>
    </w:p>
    <w:p w:rsidR="00596DF7" w:rsidRDefault="00E73F14" w:rsidP="00596DF7">
      <w:r>
        <w:t>3</w:t>
      </w:r>
      <w:r w:rsidR="00D2366E">
        <w:t xml:space="preserve">. </w:t>
      </w:r>
      <w:r w:rsidR="00596DF7" w:rsidRPr="00D2366E">
        <w:rPr>
          <w:b/>
        </w:rPr>
        <w:t>Możliwość udziału w spotkaniu informacyjno-konsultacyjnym</w:t>
      </w:r>
      <w:r w:rsidR="00596DF7">
        <w:t xml:space="preserve"> podsumowującym pilotaż grudzień 2017 r. / styczeń 2018 r.</w:t>
      </w:r>
    </w:p>
    <w:p w:rsidR="00596DF7" w:rsidRPr="00D2366E" w:rsidRDefault="00E73F14" w:rsidP="00596DF7">
      <w:pPr>
        <w:rPr>
          <w:b/>
        </w:rPr>
      </w:pPr>
      <w:r>
        <w:t>4</w:t>
      </w:r>
      <w:r w:rsidR="00D2366E">
        <w:t xml:space="preserve">. </w:t>
      </w:r>
      <w:r w:rsidR="00596DF7" w:rsidRPr="00D2366E">
        <w:rPr>
          <w:b/>
        </w:rPr>
        <w:t>Możliwość konsultacji i wsparcia eksperckiego w prowadzonych działaniach przez pracowników merytorycznych ORE.</w:t>
      </w:r>
    </w:p>
    <w:p w:rsidR="00D2366E" w:rsidRDefault="00E73F14" w:rsidP="00713404">
      <w:r>
        <w:t>5</w:t>
      </w:r>
      <w:r w:rsidR="00D2366E">
        <w:t xml:space="preserve">. </w:t>
      </w:r>
      <w:r w:rsidR="00596DF7" w:rsidRPr="00D2366E">
        <w:rPr>
          <w:b/>
        </w:rPr>
        <w:t>Modelowy zestaw narzędzi diagnostycznych z obszaru emocj</w:t>
      </w:r>
      <w:r w:rsidR="00D2366E">
        <w:rPr>
          <w:b/>
        </w:rPr>
        <w:t xml:space="preserve">onalno-społecznego </w:t>
      </w:r>
      <w:r w:rsidR="00596DF7" w:rsidRPr="00D2366E">
        <w:rPr>
          <w:b/>
        </w:rPr>
        <w:t>TROS-KA.</w:t>
      </w:r>
    </w:p>
    <w:p w:rsidR="00D2366E" w:rsidRDefault="00D2366E" w:rsidP="00713404"/>
    <w:p w:rsidR="00713404" w:rsidRPr="00713404" w:rsidRDefault="00713404" w:rsidP="00713404">
      <w:pPr>
        <w:rPr>
          <w:b/>
        </w:rPr>
      </w:pPr>
      <w:r w:rsidRPr="00713404">
        <w:rPr>
          <w:b/>
        </w:rPr>
        <w:t>Wymagania wobec kandydatów na koordynatorów ds. wdrażania modelowego zestawu narzędzi diagnostycznych oraz standardów funkcjonowania poradni psychologiczno-pedagogicznych oraz kryteria oceny.</w:t>
      </w:r>
    </w:p>
    <w:p w:rsidR="00713404" w:rsidRPr="007A41A6" w:rsidRDefault="007A41A6" w:rsidP="00713404">
      <w:pPr>
        <w:rPr>
          <w:b/>
          <w:u w:val="single"/>
        </w:rPr>
      </w:pPr>
      <w:r w:rsidRPr="007A41A6">
        <w:rPr>
          <w:b/>
          <w:u w:val="single"/>
        </w:rPr>
        <w:t xml:space="preserve">I.  </w:t>
      </w:r>
      <w:r w:rsidR="00713404" w:rsidRPr="007A41A6">
        <w:rPr>
          <w:b/>
          <w:u w:val="single"/>
        </w:rPr>
        <w:t>Wymagania formalne:</w:t>
      </w:r>
    </w:p>
    <w:p w:rsidR="00713404" w:rsidRDefault="007A41A6" w:rsidP="007A41A6">
      <w:r>
        <w:t xml:space="preserve">a)  </w:t>
      </w:r>
      <w:r w:rsidR="00713404">
        <w:t>udokumentowane:</w:t>
      </w:r>
    </w:p>
    <w:p w:rsidR="00713404" w:rsidRDefault="007A41A6" w:rsidP="007A41A6">
      <w:pPr>
        <w:ind w:firstLine="708"/>
      </w:pPr>
      <w:r>
        <w:t xml:space="preserve">1.  </w:t>
      </w:r>
      <w:r w:rsidR="00713404" w:rsidRPr="007A41A6">
        <w:rPr>
          <w:b/>
        </w:rPr>
        <w:t xml:space="preserve">Wykształcenie </w:t>
      </w:r>
      <w:r w:rsidR="00713404">
        <w:t>co najmniej wyższe magisterskie: np. psycholog, pedagog, logopeda.</w:t>
      </w:r>
    </w:p>
    <w:p w:rsidR="00713404" w:rsidRDefault="00713404" w:rsidP="007A41A6">
      <w:r>
        <w:t>b</w:t>
      </w:r>
      <w:r w:rsidR="007A41A6">
        <w:t xml:space="preserve">)  </w:t>
      </w:r>
      <w:r>
        <w:t xml:space="preserve">potwierdzone oświadczeniem: </w:t>
      </w:r>
    </w:p>
    <w:p w:rsidR="00713404" w:rsidRDefault="007A41A6" w:rsidP="007A41A6">
      <w:pPr>
        <w:ind w:firstLine="708"/>
      </w:pPr>
      <w:r>
        <w:t xml:space="preserve">2.  </w:t>
      </w:r>
      <w:r w:rsidR="00713404">
        <w:t xml:space="preserve">Aktualne </w:t>
      </w:r>
      <w:r w:rsidR="00713404" w:rsidRPr="007A41A6">
        <w:rPr>
          <w:b/>
        </w:rPr>
        <w:t>zatrudnienie</w:t>
      </w:r>
      <w:r w:rsidR="00713404">
        <w:t xml:space="preserve"> w poradni psychologiczno-pedagogicznej. </w:t>
      </w:r>
    </w:p>
    <w:p w:rsidR="00713404" w:rsidRDefault="007A41A6" w:rsidP="007A41A6">
      <w:pPr>
        <w:ind w:firstLine="708"/>
      </w:pPr>
      <w:r>
        <w:t xml:space="preserve">3.  </w:t>
      </w:r>
      <w:r w:rsidR="00713404">
        <w:t xml:space="preserve">Co najmniej roczne </w:t>
      </w:r>
      <w:r w:rsidR="00713404" w:rsidRPr="007A41A6">
        <w:rPr>
          <w:b/>
        </w:rPr>
        <w:t>doświadczenie w diagnozowaniu</w:t>
      </w:r>
      <w:r w:rsidR="00713404">
        <w:t xml:space="preserve"> dzieci i młodzieży. </w:t>
      </w:r>
    </w:p>
    <w:p w:rsidR="00713404" w:rsidRDefault="007A41A6" w:rsidP="007A41A6">
      <w:pPr>
        <w:tabs>
          <w:tab w:val="left" w:pos="709"/>
        </w:tabs>
        <w:ind w:left="708"/>
      </w:pPr>
      <w:r>
        <w:tab/>
        <w:t xml:space="preserve">4.  </w:t>
      </w:r>
      <w:r w:rsidR="00713404">
        <w:t xml:space="preserve">Co najmniej roczne </w:t>
      </w:r>
      <w:r w:rsidR="00713404" w:rsidRPr="007A41A6">
        <w:rPr>
          <w:b/>
        </w:rPr>
        <w:t xml:space="preserve">doświadczenie we współpracy </w:t>
      </w:r>
      <w:r w:rsidR="00713404">
        <w:t xml:space="preserve">ze szkołami, przedszkolami, placówkami oświatowymi, placówkami doskonalenia nauczycieli, kuratoriami oświaty w zakresie pomocy psychologiczno-pedagogicznej. </w:t>
      </w:r>
    </w:p>
    <w:p w:rsidR="00713404" w:rsidRDefault="007A41A6" w:rsidP="007A41A6">
      <w:pPr>
        <w:ind w:left="708"/>
      </w:pPr>
      <w:r>
        <w:lastRenderedPageBreak/>
        <w:t xml:space="preserve">5.  </w:t>
      </w:r>
      <w:r w:rsidR="00713404">
        <w:t xml:space="preserve">Znajomość </w:t>
      </w:r>
      <w:r w:rsidR="00713404" w:rsidRPr="007A41A6">
        <w:rPr>
          <w:b/>
        </w:rPr>
        <w:t>przepisów prawa oświatowego</w:t>
      </w:r>
      <w:r w:rsidR="00713404">
        <w:t>, w tym w szczególności przepisów dotyczących poradnictwa psychologiczno-pedagogicznego.</w:t>
      </w:r>
    </w:p>
    <w:p w:rsidR="00713404" w:rsidRPr="007A41A6" w:rsidRDefault="00713404" w:rsidP="00713404">
      <w:pPr>
        <w:rPr>
          <w:b/>
          <w:u w:val="single"/>
        </w:rPr>
      </w:pPr>
      <w:r w:rsidRPr="007A41A6">
        <w:rPr>
          <w:b/>
          <w:u w:val="single"/>
        </w:rPr>
        <w:t>II. Doświadczenie</w:t>
      </w:r>
    </w:p>
    <w:p w:rsidR="00713404" w:rsidRDefault="00713404" w:rsidP="007A41A6">
      <w:pPr>
        <w:ind w:left="708"/>
      </w:pPr>
      <w:r>
        <w:t xml:space="preserve">1. Doświadczenie w prowadzeniu szkoleń lub warsztatów dla osób dorosłych z obszaru pomocy psychologiczno-pedagogicznej: prowadzenie w okresie ostatnich dwóch lat szkoleń trwających łącznie minimum 40 godzin dydaktycznych. </w:t>
      </w:r>
    </w:p>
    <w:p w:rsidR="00713404" w:rsidRPr="007A41A6" w:rsidRDefault="00713404" w:rsidP="00713404">
      <w:pPr>
        <w:rPr>
          <w:b/>
        </w:rPr>
      </w:pPr>
      <w:r w:rsidRPr="007A41A6">
        <w:rPr>
          <w:b/>
        </w:rPr>
        <w:t>Przez szkolenia lub warsztaty rozumiemy różnego rodzaju formy doskonalące, wspierające kierowane np. do nauczycieli, rodziców, specjalistów i innych osób z obszaru pomocy psychologiczno-pedagogicznej (przykładowo: warsztaty dla rodziców, nauczycieli, rady pedagogiczne itp.).</w:t>
      </w:r>
    </w:p>
    <w:p w:rsidR="00713404" w:rsidRDefault="00713404" w:rsidP="007A41A6">
      <w:pPr>
        <w:ind w:left="708"/>
      </w:pPr>
      <w:r>
        <w:t xml:space="preserve">2. Opracowanie minimum 5 materiałów merytorycznych, raportów, sprawozdań itp. o objętości co najmniej 5 stron znormalizowanego tekstu każdy z materiałów w ostatnich 5 latach. </w:t>
      </w:r>
    </w:p>
    <w:p w:rsidR="00713404" w:rsidRPr="007A41A6" w:rsidRDefault="00713404" w:rsidP="00713404">
      <w:pPr>
        <w:rPr>
          <w:b/>
        </w:rPr>
      </w:pPr>
      <w:r w:rsidRPr="007A41A6">
        <w:rPr>
          <w:b/>
        </w:rPr>
        <w:t>Przez materiał merytoryczny rozumie się różnego rodzaju opracowania np. raporty, sprawozdania, materiały informacyjne, szkoleniowe dla rad pedagogicznych, dla nauczycieli, specjalistów, uczniów i inne.</w:t>
      </w:r>
    </w:p>
    <w:p w:rsidR="00713404" w:rsidRDefault="007A41A6" w:rsidP="007A41A6">
      <w:pPr>
        <w:ind w:left="708"/>
      </w:pPr>
      <w:r>
        <w:t xml:space="preserve">3.  </w:t>
      </w:r>
      <w:r w:rsidR="00713404">
        <w:t xml:space="preserve">Doświadczenie w koordynowaniu działań w zakresie oświaty, np. koordynowanie/kierowanie pracami projektów i zespołów, kierowanie pracami merytorycznymi np. badawczymi, pilotażami itp. </w:t>
      </w:r>
    </w:p>
    <w:p w:rsidR="00713404" w:rsidRDefault="00713404" w:rsidP="007A41A6">
      <w:pPr>
        <w:ind w:left="708"/>
      </w:pPr>
      <w:r>
        <w:t>• minimalne wymaganie to koordynowanie/kierowanie/zarządzanie 1 projektem lub kierowanie zespołem badawczym i/lub innymi związanymi z planowaniem i organizacją pomocy psychologiczno-pedagogicznej, w ostatnich 5 latach przez okres co najmniej 6 miesięcy.</w:t>
      </w:r>
    </w:p>
    <w:p w:rsidR="00713404" w:rsidRPr="007A41A6" w:rsidRDefault="00713404" w:rsidP="00713404">
      <w:pPr>
        <w:rPr>
          <w:b/>
        </w:rPr>
      </w:pPr>
      <w:r w:rsidRPr="007A41A6">
        <w:rPr>
          <w:b/>
        </w:rPr>
        <w:t xml:space="preserve">Przez koordynowanie/kierowanie/zarządzanie 1 projektem lub kierowanie zespołem badawczym i/lub innymi związanymi z planowaniem i organizacją pomocy psychologiczno-pedagogicznej rozumie się także działania związane np. z koordynowaniem zespołami zadaniowymi, zespołami nauczycieli i specjalistów zarówno na terenie szkół i placówek, jak też innych działań na terenie poradni psychologiczno-pedagogicznej. Przez projekt rozumie się różnego rodzaju działania podejmowane zarówno na terenie szkół i placówek lub poradni. </w:t>
      </w:r>
    </w:p>
    <w:p w:rsidR="00713404" w:rsidRPr="007A41A6" w:rsidRDefault="00713404" w:rsidP="00713404">
      <w:pPr>
        <w:rPr>
          <w:b/>
          <w:u w:val="single"/>
        </w:rPr>
      </w:pPr>
      <w:r w:rsidRPr="007A41A6">
        <w:rPr>
          <w:b/>
          <w:u w:val="single"/>
        </w:rPr>
        <w:t>III. Wymagania dodatkowe:</w:t>
      </w:r>
    </w:p>
    <w:p w:rsidR="007604BA" w:rsidRDefault="00713404" w:rsidP="00713404">
      <w:r>
        <w:t>Znajomość założeń Międzynarodowej Klasyfikacji Funkcjonowania, Niepełnosprawności i Zdrowia (ICF).</w:t>
      </w:r>
    </w:p>
    <w:sectPr w:rsidR="007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4B"/>
    <w:rsid w:val="00185B50"/>
    <w:rsid w:val="001C29AE"/>
    <w:rsid w:val="003102A3"/>
    <w:rsid w:val="0032424B"/>
    <w:rsid w:val="00596DF7"/>
    <w:rsid w:val="00651F5C"/>
    <w:rsid w:val="00713404"/>
    <w:rsid w:val="007A41A6"/>
    <w:rsid w:val="007C2460"/>
    <w:rsid w:val="00B6263B"/>
    <w:rsid w:val="00BF051F"/>
    <w:rsid w:val="00C43184"/>
    <w:rsid w:val="00D2366E"/>
    <w:rsid w:val="00D73510"/>
    <w:rsid w:val="00E73F14"/>
    <w:rsid w:val="00F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B8DBB-9507-4A1F-B76E-718436D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Lutze</dc:creator>
  <cp:lastModifiedBy>Anna Laskowska</cp:lastModifiedBy>
  <cp:revision>2</cp:revision>
  <dcterms:created xsi:type="dcterms:W3CDTF">2017-05-23T08:47:00Z</dcterms:created>
  <dcterms:modified xsi:type="dcterms:W3CDTF">2017-05-23T08:47:00Z</dcterms:modified>
</cp:coreProperties>
</file>