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10" w:rsidRPr="00BD48C4" w:rsidRDefault="00AB0210" w:rsidP="00AB0210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BD48C4">
        <w:rPr>
          <w:rFonts w:ascii="Arial" w:eastAsia="Times New Roman" w:hAnsi="Arial" w:cs="Arial"/>
          <w:b/>
          <w:lang w:eastAsia="pl-PL"/>
        </w:rPr>
        <w:t xml:space="preserve">PROGRAM MERYTORYCZNY </w:t>
      </w:r>
    </w:p>
    <w:p w:rsidR="00AB0210" w:rsidRPr="00BD48C4" w:rsidRDefault="00AB0210" w:rsidP="00AB0210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BD48C4">
        <w:rPr>
          <w:rFonts w:ascii="Arial" w:eastAsia="Times New Roman" w:hAnsi="Arial" w:cs="Arial"/>
          <w:b/>
          <w:lang w:eastAsia="pl-PL"/>
        </w:rPr>
        <w:t xml:space="preserve">KONKURSU </w:t>
      </w:r>
      <w:r>
        <w:rPr>
          <w:rFonts w:ascii="Arial" w:eastAsia="Times New Roman" w:hAnsi="Arial" w:cs="Arial"/>
          <w:b/>
          <w:lang w:eastAsia="pl-PL"/>
        </w:rPr>
        <w:t>MATEMATYCZNEGO</w:t>
      </w:r>
      <w:r w:rsidRPr="00BD48C4">
        <w:rPr>
          <w:rFonts w:ascii="Arial" w:eastAsia="Times New Roman" w:hAnsi="Arial" w:cs="Arial"/>
          <w:b/>
          <w:lang w:eastAsia="pl-PL"/>
        </w:rPr>
        <w:t xml:space="preserve"> </w:t>
      </w:r>
    </w:p>
    <w:p w:rsidR="00AB0210" w:rsidRPr="00BD48C4" w:rsidRDefault="00AB0210" w:rsidP="00AB0210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BD48C4">
        <w:rPr>
          <w:rFonts w:ascii="Arial" w:eastAsia="Times New Roman" w:hAnsi="Arial" w:cs="Arial"/>
          <w:b/>
          <w:lang w:eastAsia="pl-PL"/>
        </w:rPr>
        <w:t xml:space="preserve">DLA UCZNIÓW GIMNAZJÓW </w:t>
      </w:r>
    </w:p>
    <w:p w:rsidR="00AB0210" w:rsidRPr="00BD48C4" w:rsidRDefault="00AB0210" w:rsidP="00AB0210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BD48C4">
        <w:rPr>
          <w:rFonts w:ascii="Arial" w:eastAsia="Times New Roman" w:hAnsi="Arial" w:cs="Arial"/>
          <w:b/>
          <w:lang w:eastAsia="pl-PL"/>
        </w:rPr>
        <w:t xml:space="preserve">WOJEWÓDZTWA MAZOWIECKIEGO </w:t>
      </w:r>
    </w:p>
    <w:p w:rsidR="00AB0210" w:rsidRPr="00742374" w:rsidRDefault="00AB0210" w:rsidP="00AB0210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BD48C4">
        <w:rPr>
          <w:rFonts w:ascii="Arial" w:eastAsia="Times New Roman" w:hAnsi="Arial" w:cs="Arial"/>
          <w:b/>
          <w:lang w:eastAsia="pl-PL"/>
        </w:rPr>
        <w:t>w roku szkolnym 2015/2016</w:t>
      </w:r>
    </w:p>
    <w:p w:rsidR="00AB0210" w:rsidRPr="00AB0210" w:rsidRDefault="00AB0210" w:rsidP="001F22E6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AB0210" w:rsidRPr="00AB0210" w:rsidRDefault="00AB0210" w:rsidP="00AB0210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AB0210">
        <w:rPr>
          <w:rFonts w:ascii="Arial" w:hAnsi="Arial" w:cs="Arial"/>
          <w:b/>
          <w:color w:val="auto"/>
          <w:sz w:val="22"/>
          <w:szCs w:val="22"/>
          <w:u w:val="single"/>
        </w:rPr>
        <w:t>Cele konkursu</w:t>
      </w:r>
    </w:p>
    <w:p w:rsidR="00AB0210" w:rsidRPr="00AB0210" w:rsidRDefault="00AB0210" w:rsidP="00AB0210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AB0210" w:rsidRPr="00AB0210" w:rsidRDefault="00AB0210" w:rsidP="00AB0210">
      <w:pPr>
        <w:pStyle w:val="Standard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 xml:space="preserve">rozbudzanie u ucznia pragnienia rozwijania swoich zainteresowań i zamiłowań </w:t>
      </w:r>
      <w:r w:rsidRPr="00AB0210">
        <w:rPr>
          <w:rFonts w:ascii="Arial" w:hAnsi="Arial" w:cs="Arial"/>
          <w:sz w:val="22"/>
          <w:szCs w:val="22"/>
        </w:rPr>
        <w:br/>
        <w:t>do przedmiotów ścisłych.</w:t>
      </w:r>
    </w:p>
    <w:p w:rsidR="00AB0210" w:rsidRPr="00AB0210" w:rsidRDefault="00AB0210" w:rsidP="00AB0210">
      <w:pPr>
        <w:pStyle w:val="Standard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wdrażanie do operatywnego posługiwania się wiedzą, kształcenie umiejętności wykorzystywania wiedzy matematycznej w praktyce.</w:t>
      </w:r>
    </w:p>
    <w:p w:rsidR="00AB0210" w:rsidRPr="00AB0210" w:rsidRDefault="00AB0210" w:rsidP="00AB0210">
      <w:pPr>
        <w:pStyle w:val="Standard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budowanie pozytywnych relacji na płaszczyźnie uczeń – nauczyciel i uczeń – uczeń</w:t>
      </w:r>
    </w:p>
    <w:p w:rsidR="00AB0210" w:rsidRPr="00AB0210" w:rsidRDefault="00AB0210" w:rsidP="00AB0210">
      <w:pPr>
        <w:pStyle w:val="Standard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mobilizowanie nauczycieli do szukania skutecznych rozwiązań w rozwijaniu zainteresowań uczniów.</w:t>
      </w:r>
    </w:p>
    <w:p w:rsidR="00AB0210" w:rsidRPr="00AB0210" w:rsidRDefault="00AB0210" w:rsidP="00AB0210">
      <w:pPr>
        <w:pStyle w:val="Standard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 xml:space="preserve">wspomaganie szybszego rozwoju ucznia zdolnego, umożliwienie uzyskania wiedzy  </w:t>
      </w:r>
      <w:r w:rsidRPr="00AB0210">
        <w:rPr>
          <w:rFonts w:ascii="Arial" w:hAnsi="Arial" w:cs="Arial"/>
          <w:sz w:val="22"/>
          <w:szCs w:val="22"/>
        </w:rPr>
        <w:br/>
        <w:t>o poszerzonym zakresie.</w:t>
      </w:r>
    </w:p>
    <w:p w:rsidR="00AB0210" w:rsidRPr="00AB0210" w:rsidRDefault="00AB0210" w:rsidP="00AB0210">
      <w:pPr>
        <w:pStyle w:val="Standard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B0210" w:rsidRPr="00AB0210" w:rsidRDefault="00AB0210" w:rsidP="00AB021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B0210">
        <w:rPr>
          <w:rFonts w:ascii="Arial" w:hAnsi="Arial" w:cs="Arial"/>
          <w:b/>
          <w:u w:val="single"/>
        </w:rPr>
        <w:t>Zakres wiadomości i umiejętności wymaganych na poszczególnych etapach konkursu</w:t>
      </w:r>
    </w:p>
    <w:p w:rsidR="00AB0210" w:rsidRPr="00AB0210" w:rsidRDefault="00AB0210" w:rsidP="00AB0210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B0210" w:rsidRPr="00AB0210" w:rsidRDefault="00AB0210" w:rsidP="00AB021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B0210">
        <w:rPr>
          <w:rFonts w:ascii="Arial" w:hAnsi="Arial" w:cs="Arial"/>
          <w:b/>
          <w:bCs/>
        </w:rPr>
        <w:t>Na wszystkich etapach uczeń powinien wykazać się wiadomościami i umiejętnościami</w:t>
      </w:r>
      <w:r w:rsidRPr="00AB0210">
        <w:rPr>
          <w:rFonts w:ascii="Arial" w:hAnsi="Arial" w:cs="Arial"/>
        </w:rPr>
        <w:t xml:space="preserve"> określonymi w Celach kształcenia – wymaganiach ogólnych </w:t>
      </w:r>
      <w:r w:rsidRPr="00AB0210">
        <w:rPr>
          <w:rFonts w:ascii="Arial" w:hAnsi="Arial" w:cs="Arial"/>
          <w:b/>
          <w:bCs/>
        </w:rPr>
        <w:t>Podstawy</w:t>
      </w:r>
      <w:r w:rsidRPr="00AB0210">
        <w:rPr>
          <w:rFonts w:ascii="Arial" w:hAnsi="Arial" w:cs="Arial"/>
        </w:rPr>
        <w:t xml:space="preserve"> </w:t>
      </w:r>
      <w:r w:rsidRPr="00AB0210">
        <w:rPr>
          <w:rFonts w:ascii="Arial" w:hAnsi="Arial" w:cs="Arial"/>
          <w:b/>
          <w:bCs/>
        </w:rPr>
        <w:t>programowej kształcenia ogólnego</w:t>
      </w:r>
      <w:r w:rsidRPr="00AB0210">
        <w:rPr>
          <w:rFonts w:ascii="Arial" w:hAnsi="Arial" w:cs="Arial"/>
        </w:rPr>
        <w:t>, w części dotyczącej przedmiotu matematyka na III etapie edukacyjnym, zgodnie z Rozporządzeniem Ministra Edukacji Narodowej z 27 sierpnia 2012 r. w sprawie podstawy programowej wychowania przedszkolnego oraz kształcenia ogólnego w poszczególnych typach szkół ( Dz. U. z 30 sierpnia 2012 r. poz. 977), a także:</w:t>
      </w:r>
    </w:p>
    <w:p w:rsidR="00AB0210" w:rsidRPr="00AB0210" w:rsidRDefault="00AB0210" w:rsidP="00AB0210">
      <w:pPr>
        <w:pStyle w:val="Standard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stosowania nabytych umiejętności matematycznych w rozwiązywaniu problemów z innych dziedzin życia,</w:t>
      </w:r>
    </w:p>
    <w:p w:rsidR="00AB0210" w:rsidRPr="00AB0210" w:rsidRDefault="00AB0210" w:rsidP="00AB0210">
      <w:pPr>
        <w:pStyle w:val="Standard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poszukiwania, porządkowania i wykorzystania informacji z różnych źródeł,</w:t>
      </w:r>
    </w:p>
    <w:p w:rsidR="00AB0210" w:rsidRPr="00AB0210" w:rsidRDefault="00AB0210" w:rsidP="00AB0210">
      <w:pPr>
        <w:pStyle w:val="Standard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 xml:space="preserve">przeprowadzania analizy i syntezy nietypowych zadań oraz sprawnego </w:t>
      </w:r>
      <w:r w:rsidR="001F22E6">
        <w:rPr>
          <w:rFonts w:ascii="Arial" w:hAnsi="Arial" w:cs="Arial"/>
          <w:sz w:val="22"/>
          <w:szCs w:val="22"/>
        </w:rPr>
        <w:br/>
      </w:r>
      <w:r w:rsidRPr="00AB0210">
        <w:rPr>
          <w:rFonts w:ascii="Arial" w:hAnsi="Arial" w:cs="Arial"/>
          <w:sz w:val="22"/>
          <w:szCs w:val="22"/>
        </w:rPr>
        <w:t>ich rozwiązywania,</w:t>
      </w:r>
    </w:p>
    <w:p w:rsidR="00AB0210" w:rsidRPr="00AB0210" w:rsidRDefault="00AB0210" w:rsidP="00AB0210">
      <w:pPr>
        <w:pStyle w:val="Standard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opisywania rzeczywistości z użyciem pojęć i języka matematycznego,</w:t>
      </w:r>
    </w:p>
    <w:p w:rsidR="00AB0210" w:rsidRPr="00AB0210" w:rsidRDefault="00AB0210" w:rsidP="00AB0210">
      <w:pPr>
        <w:pStyle w:val="Standard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formułowania twierdzeń, logicznego ich prze</w:t>
      </w:r>
      <w:r w:rsidR="001F22E6">
        <w:rPr>
          <w:rFonts w:ascii="Arial" w:hAnsi="Arial" w:cs="Arial"/>
          <w:sz w:val="22"/>
          <w:szCs w:val="22"/>
        </w:rPr>
        <w:t xml:space="preserve">kształcania oraz sprawdzania </w:t>
      </w:r>
      <w:r w:rsidR="001F22E6">
        <w:rPr>
          <w:rFonts w:ascii="Arial" w:hAnsi="Arial" w:cs="Arial"/>
          <w:sz w:val="22"/>
          <w:szCs w:val="22"/>
        </w:rPr>
        <w:br/>
        <w:t xml:space="preserve">na </w:t>
      </w:r>
      <w:r w:rsidRPr="00AB0210">
        <w:rPr>
          <w:rFonts w:ascii="Arial" w:hAnsi="Arial" w:cs="Arial"/>
          <w:sz w:val="22"/>
          <w:szCs w:val="22"/>
        </w:rPr>
        <w:t>przykładach,</w:t>
      </w:r>
    </w:p>
    <w:p w:rsidR="00AB0210" w:rsidRPr="00AB0210" w:rsidRDefault="00AB0210" w:rsidP="00AB0210">
      <w:pPr>
        <w:pStyle w:val="Standard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swobodnego posługiwania się terminami i pojęciami matematycznymi,</w:t>
      </w:r>
    </w:p>
    <w:p w:rsidR="00AB0210" w:rsidRPr="00AB0210" w:rsidRDefault="00AB0210" w:rsidP="00AB0210">
      <w:pPr>
        <w:pStyle w:val="Standard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samodzielnego podejmowania decyzji i uzasadniania swojego stanowiska przy wyborze metody rozwiązania zadania.</w:t>
      </w:r>
    </w:p>
    <w:p w:rsidR="00AB0210" w:rsidRPr="00AB0210" w:rsidRDefault="00AB0210" w:rsidP="00AB021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B0210" w:rsidRPr="00AB0210" w:rsidRDefault="00AB0210" w:rsidP="00AB0210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AB0210">
        <w:rPr>
          <w:rFonts w:ascii="Arial" w:hAnsi="Arial" w:cs="Arial"/>
          <w:b/>
          <w:bCs/>
          <w:sz w:val="22"/>
          <w:szCs w:val="22"/>
        </w:rPr>
        <w:t>Zakres merytoryczny konkursu</w:t>
      </w:r>
    </w:p>
    <w:p w:rsidR="00AB0210" w:rsidRPr="00AB0210" w:rsidRDefault="00AB0210" w:rsidP="00AB0210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AB0210" w:rsidRPr="00AB0210" w:rsidRDefault="00AB0210" w:rsidP="00AB021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 xml:space="preserve">Uczestnicy konkursu powinni, na poszczególnych etapach, wykazać się wiadomościami i umiejętnościami obejmującymi </w:t>
      </w:r>
      <w:r w:rsidRPr="00AB0210">
        <w:rPr>
          <w:rFonts w:ascii="Arial" w:hAnsi="Arial" w:cs="Arial"/>
          <w:b/>
          <w:bCs/>
          <w:sz w:val="22"/>
          <w:szCs w:val="22"/>
        </w:rPr>
        <w:t>wskazane treści podstawy programowej</w:t>
      </w:r>
      <w:r w:rsidRPr="00AB0210">
        <w:rPr>
          <w:rFonts w:ascii="Arial" w:hAnsi="Arial" w:cs="Arial"/>
          <w:sz w:val="22"/>
          <w:szCs w:val="22"/>
        </w:rPr>
        <w:t xml:space="preserve"> kształcenia ogólnego w części dotyczącej przedmiotu matematyka na III etapie edukacyjnym, zgodnie </w:t>
      </w:r>
      <w:r w:rsidR="001F22E6">
        <w:rPr>
          <w:rFonts w:ascii="Arial" w:hAnsi="Arial" w:cs="Arial"/>
          <w:sz w:val="22"/>
          <w:szCs w:val="22"/>
        </w:rPr>
        <w:br/>
      </w:r>
      <w:r w:rsidRPr="00AB0210">
        <w:rPr>
          <w:rFonts w:ascii="Arial" w:hAnsi="Arial" w:cs="Arial"/>
          <w:sz w:val="22"/>
          <w:szCs w:val="22"/>
        </w:rPr>
        <w:t xml:space="preserve">z Rozporządzeniem Ministra Edukacji Narodowej z 27 sierpnia 2012 r. w sprawie podstawy programowej wychowania przedszkolnego oraz kształcenia ogólnego w poszczególnych typach szkół ( Dz. U. z 30 sierpnia 2012 r. Poz. 977) oraz wskazanymi wiadomościami </w:t>
      </w:r>
      <w:r w:rsidR="001F22E6">
        <w:rPr>
          <w:rFonts w:ascii="Arial" w:hAnsi="Arial" w:cs="Arial"/>
          <w:sz w:val="22"/>
          <w:szCs w:val="22"/>
        </w:rPr>
        <w:br/>
      </w:r>
      <w:r w:rsidRPr="00AB0210">
        <w:rPr>
          <w:rFonts w:ascii="Arial" w:hAnsi="Arial" w:cs="Arial"/>
          <w:sz w:val="22"/>
          <w:szCs w:val="22"/>
        </w:rPr>
        <w:t>i umiejętnościami poszerzającymi treści podstawy programowej.</w:t>
      </w:r>
    </w:p>
    <w:p w:rsidR="00AB0210" w:rsidRPr="00AB0210" w:rsidRDefault="00AB0210" w:rsidP="00AB0210">
      <w:pPr>
        <w:pStyle w:val="Standard"/>
        <w:rPr>
          <w:rFonts w:ascii="Arial" w:hAnsi="Arial" w:cs="Arial"/>
          <w:sz w:val="22"/>
          <w:szCs w:val="22"/>
        </w:rPr>
      </w:pPr>
    </w:p>
    <w:p w:rsidR="00BB2108" w:rsidRDefault="00BB2108">
      <w:pPr>
        <w:rPr>
          <w:rFonts w:ascii="Arial" w:eastAsia="SimSun" w:hAnsi="Arial" w:cs="Arial"/>
          <w:b/>
          <w:bCs/>
          <w:kern w:val="3"/>
          <w:u w:val="single"/>
          <w:lang w:eastAsia="zh-CN" w:bidi="hi-IN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AB0210" w:rsidRDefault="00533AFD" w:rsidP="00AB0210">
      <w:pPr>
        <w:pStyle w:val="Standard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ETAP</w:t>
      </w:r>
      <w:r w:rsidR="00AB0210" w:rsidRPr="00AB0210">
        <w:rPr>
          <w:rFonts w:ascii="Arial" w:hAnsi="Arial" w:cs="Arial"/>
          <w:b/>
          <w:bCs/>
          <w:sz w:val="22"/>
          <w:szCs w:val="22"/>
          <w:u w:val="single"/>
        </w:rPr>
        <w:t xml:space="preserve"> I (szkolny)</w:t>
      </w:r>
    </w:p>
    <w:p w:rsidR="001F22E6" w:rsidRPr="00AB0210" w:rsidRDefault="001F22E6" w:rsidP="00AB0210">
      <w:pPr>
        <w:pStyle w:val="Standard"/>
        <w:rPr>
          <w:rFonts w:ascii="Arial" w:hAnsi="Arial" w:cs="Arial"/>
          <w:b/>
          <w:bCs/>
          <w:sz w:val="22"/>
          <w:szCs w:val="22"/>
          <w:u w:val="single"/>
        </w:rPr>
      </w:pPr>
    </w:p>
    <w:p w:rsidR="00AB0210" w:rsidRDefault="00AB0210" w:rsidP="00AB0210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 xml:space="preserve">Na I etapie konkursu wymagana jest znajomość </w:t>
      </w:r>
      <w:r w:rsidRPr="00AB0210">
        <w:rPr>
          <w:rFonts w:ascii="Arial" w:hAnsi="Arial" w:cs="Arial"/>
          <w:b/>
          <w:bCs/>
          <w:sz w:val="22"/>
          <w:szCs w:val="22"/>
        </w:rPr>
        <w:t>wybranych treści podstawy programowej kształcenia ogólnego dla I etapu edukacyjnego:</w:t>
      </w:r>
    </w:p>
    <w:p w:rsidR="001F22E6" w:rsidRPr="00AB0210" w:rsidRDefault="001F22E6" w:rsidP="00AB021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B0210" w:rsidRPr="00AB0210" w:rsidRDefault="00AB0210" w:rsidP="00AB0210">
      <w:pPr>
        <w:pStyle w:val="Standard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Liczby wymierne.</w:t>
      </w:r>
    </w:p>
    <w:p w:rsidR="00AB0210" w:rsidRPr="00AB0210" w:rsidRDefault="00AB0210" w:rsidP="00AB0210">
      <w:pPr>
        <w:pStyle w:val="Standard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Procenty.</w:t>
      </w:r>
    </w:p>
    <w:p w:rsidR="00AB0210" w:rsidRPr="00AB0210" w:rsidRDefault="00AB0210" w:rsidP="00AB0210">
      <w:pPr>
        <w:pStyle w:val="Standard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Potęgi i pierwiastki.</w:t>
      </w:r>
    </w:p>
    <w:p w:rsidR="00AB0210" w:rsidRPr="00AB0210" w:rsidRDefault="00AB0210" w:rsidP="00AB0210">
      <w:pPr>
        <w:pStyle w:val="Standard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Wyrażenia algebraiczne.</w:t>
      </w:r>
    </w:p>
    <w:p w:rsidR="00AB0210" w:rsidRPr="00AB0210" w:rsidRDefault="00AB0210" w:rsidP="00AB0210">
      <w:pPr>
        <w:pStyle w:val="Standard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Równania i układy równań.</w:t>
      </w:r>
    </w:p>
    <w:p w:rsidR="00AB0210" w:rsidRPr="00AB0210" w:rsidRDefault="00AB0210" w:rsidP="00AB0210">
      <w:pPr>
        <w:pStyle w:val="Standard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Figury płaskie.</w:t>
      </w:r>
    </w:p>
    <w:p w:rsidR="00AB0210" w:rsidRPr="00AB0210" w:rsidRDefault="00AB0210" w:rsidP="00AB021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B0210" w:rsidRPr="00AB0210" w:rsidRDefault="00AB0210" w:rsidP="00BB2108">
      <w:pPr>
        <w:pStyle w:val="Standard"/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AB0210">
        <w:rPr>
          <w:rFonts w:ascii="Arial" w:hAnsi="Arial" w:cs="Arial"/>
          <w:b/>
          <w:bCs/>
          <w:sz w:val="22"/>
          <w:szCs w:val="22"/>
        </w:rPr>
        <w:t>Poszerzenie treści podstawy programowej na I etapie obejmuje następujące zagadnienia:</w:t>
      </w:r>
    </w:p>
    <w:p w:rsidR="00AB0210" w:rsidRPr="00AB0210" w:rsidRDefault="00AB0210" w:rsidP="00AB0210">
      <w:pPr>
        <w:pStyle w:val="Standard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Podzielność liczb całkowitych, działania na resztach, największy wspólny dzielnik, najmniejsza wspólna wielokrotność, liczby względnie pierwsze i ich własności;</w:t>
      </w:r>
    </w:p>
    <w:p w:rsidR="00AB0210" w:rsidRPr="00AB0210" w:rsidRDefault="00AB0210" w:rsidP="00AB0210">
      <w:pPr>
        <w:pStyle w:val="Standard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Zamiana ułamka okresowego na zwykły;</w:t>
      </w:r>
    </w:p>
    <w:p w:rsidR="00AB0210" w:rsidRPr="00AB0210" w:rsidRDefault="00AB0210" w:rsidP="00AB0210">
      <w:pPr>
        <w:pStyle w:val="Standard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Działania na liczbach niewymiernych;</w:t>
      </w:r>
    </w:p>
    <w:p w:rsidR="00AB0210" w:rsidRPr="00AB0210" w:rsidRDefault="00AB0210" w:rsidP="00AB0210">
      <w:pPr>
        <w:pStyle w:val="Standard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Procent składany;</w:t>
      </w:r>
    </w:p>
    <w:p w:rsidR="00AB0210" w:rsidRPr="00AB0210" w:rsidRDefault="00AB0210" w:rsidP="00AB0210">
      <w:pPr>
        <w:pStyle w:val="Standard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Wzory skróconego mnożenia;</w:t>
      </w:r>
    </w:p>
    <w:p w:rsidR="00AB0210" w:rsidRPr="00AB0210" w:rsidRDefault="00AB0210" w:rsidP="00AB0210">
      <w:pPr>
        <w:pStyle w:val="Standard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Równania i nierówności z wartością bezwzględną (interpretacja na osi liczbowej);</w:t>
      </w:r>
    </w:p>
    <w:p w:rsidR="00AB0210" w:rsidRPr="00AB0210" w:rsidRDefault="00AB0210" w:rsidP="00AB0210">
      <w:pPr>
        <w:pStyle w:val="Standard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Pole odcinka kołowego;</w:t>
      </w:r>
    </w:p>
    <w:p w:rsidR="00AB0210" w:rsidRPr="00AB0210" w:rsidRDefault="00AB0210" w:rsidP="00AB0210">
      <w:pPr>
        <w:pStyle w:val="Standard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Własności kątów w kole (kąt środkowy i kąt wpisany);</w:t>
      </w:r>
    </w:p>
    <w:p w:rsidR="00AB0210" w:rsidRPr="00AB0210" w:rsidRDefault="00AB0210" w:rsidP="00AB0210">
      <w:pPr>
        <w:pStyle w:val="Standard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Własności punktów i prostych szczególnych trójkąta (środkowa, wysokość, dwusieczna);</w:t>
      </w:r>
    </w:p>
    <w:p w:rsidR="00AB0210" w:rsidRPr="00AB0210" w:rsidRDefault="00AB0210" w:rsidP="00AB0210">
      <w:pPr>
        <w:pStyle w:val="Standard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Odcinek łączący środki dwóch boków trójkąta, cechy przystawania trójkątów, własności równoległoboku;</w:t>
      </w:r>
    </w:p>
    <w:p w:rsidR="00AB0210" w:rsidRPr="00AB0210" w:rsidRDefault="00AB0210" w:rsidP="00AB0210">
      <w:pPr>
        <w:pStyle w:val="Standard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Kąt zewnętrzny trójkąta;</w:t>
      </w:r>
    </w:p>
    <w:p w:rsidR="00AB0210" w:rsidRDefault="00BB2108" w:rsidP="00AB0210">
      <w:pPr>
        <w:pStyle w:val="Standard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AB0210" w:rsidRPr="00AB0210">
        <w:rPr>
          <w:rFonts w:ascii="Arial" w:hAnsi="Arial" w:cs="Arial"/>
          <w:sz w:val="22"/>
          <w:szCs w:val="22"/>
        </w:rPr>
        <w:t>echy podobieństwa trójkątów.</w:t>
      </w:r>
    </w:p>
    <w:p w:rsidR="00AB0210" w:rsidRPr="00AB0210" w:rsidRDefault="00AB0210" w:rsidP="00AB0210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AB0210" w:rsidRDefault="00533AFD" w:rsidP="00AB0210">
      <w:pPr>
        <w:pStyle w:val="Standard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ETAP</w:t>
      </w:r>
      <w:r w:rsidR="004C5962">
        <w:rPr>
          <w:rFonts w:ascii="Arial" w:hAnsi="Arial" w:cs="Arial"/>
          <w:b/>
          <w:bCs/>
          <w:sz w:val="22"/>
          <w:szCs w:val="22"/>
          <w:u w:val="single"/>
        </w:rPr>
        <w:t xml:space="preserve"> II (</w:t>
      </w:r>
      <w:r w:rsidR="00AB0210" w:rsidRPr="00AB0210">
        <w:rPr>
          <w:rFonts w:ascii="Arial" w:hAnsi="Arial" w:cs="Arial"/>
          <w:b/>
          <w:bCs/>
          <w:sz w:val="22"/>
          <w:szCs w:val="22"/>
          <w:u w:val="single"/>
        </w:rPr>
        <w:t>rejonowy)</w:t>
      </w:r>
    </w:p>
    <w:p w:rsidR="00AB0210" w:rsidRPr="00AB0210" w:rsidRDefault="00AB0210" w:rsidP="00AB0210">
      <w:pPr>
        <w:pStyle w:val="Standard"/>
        <w:rPr>
          <w:rFonts w:ascii="Arial" w:hAnsi="Arial" w:cs="Arial"/>
          <w:b/>
          <w:bCs/>
          <w:sz w:val="22"/>
          <w:szCs w:val="22"/>
          <w:u w:val="single"/>
        </w:rPr>
      </w:pPr>
    </w:p>
    <w:p w:rsidR="00AB0210" w:rsidRDefault="00AB0210" w:rsidP="00AB0210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Na etapie II obowiązuje zakres wiadomości i umiejętności etapu I oraz następujące</w:t>
      </w:r>
      <w:r w:rsidRPr="00AB0210">
        <w:rPr>
          <w:rFonts w:ascii="Arial" w:hAnsi="Arial" w:cs="Arial"/>
          <w:b/>
          <w:bCs/>
          <w:sz w:val="22"/>
          <w:szCs w:val="22"/>
        </w:rPr>
        <w:t xml:space="preserve"> treści</w:t>
      </w:r>
      <w:r w:rsidRPr="00AB0210">
        <w:rPr>
          <w:rFonts w:ascii="Arial" w:hAnsi="Arial" w:cs="Arial"/>
          <w:sz w:val="22"/>
          <w:szCs w:val="22"/>
        </w:rPr>
        <w:t xml:space="preserve"> </w:t>
      </w:r>
      <w:r w:rsidRPr="00AB0210">
        <w:rPr>
          <w:rFonts w:ascii="Arial" w:hAnsi="Arial" w:cs="Arial"/>
          <w:b/>
          <w:bCs/>
          <w:sz w:val="22"/>
          <w:szCs w:val="22"/>
        </w:rPr>
        <w:t>podstawy programowej:</w:t>
      </w:r>
    </w:p>
    <w:p w:rsidR="001F22E6" w:rsidRPr="00AB0210" w:rsidRDefault="001F22E6" w:rsidP="00AB021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B0210" w:rsidRPr="00AB0210" w:rsidRDefault="00AB0210" w:rsidP="00AB0210">
      <w:pPr>
        <w:pStyle w:val="Standard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Wykresy funkcji.</w:t>
      </w:r>
    </w:p>
    <w:p w:rsidR="00AB0210" w:rsidRPr="00AB0210" w:rsidRDefault="00AB0210" w:rsidP="00AB0210">
      <w:pPr>
        <w:pStyle w:val="Standard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Figury płaskie.</w:t>
      </w:r>
    </w:p>
    <w:p w:rsidR="00AB0210" w:rsidRPr="00AB0210" w:rsidRDefault="00AB0210" w:rsidP="00AB021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B0210" w:rsidRDefault="00AB0210" w:rsidP="00AB0210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AB0210">
        <w:rPr>
          <w:rFonts w:ascii="Arial" w:hAnsi="Arial" w:cs="Arial"/>
          <w:b/>
          <w:bCs/>
          <w:sz w:val="22"/>
          <w:szCs w:val="22"/>
        </w:rPr>
        <w:t>Poszerzenie treści podstawy programowej na II etapie obejmuje następujące zagadnienia:</w:t>
      </w:r>
    </w:p>
    <w:p w:rsidR="001F22E6" w:rsidRPr="00AB0210" w:rsidRDefault="001F22E6" w:rsidP="00AB0210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AB0210" w:rsidRPr="00AB0210" w:rsidRDefault="00BB2108" w:rsidP="001F22E6">
      <w:pPr>
        <w:pStyle w:val="Standard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Szkicowanie wykresów funkcji (</w:t>
      </w:r>
      <w:r w:rsidR="00AB0210" w:rsidRPr="00AB0210">
        <w:rPr>
          <w:rFonts w:ascii="Arial" w:hAnsi="Arial" w:cs="Arial"/>
          <w:sz w:val="22"/>
          <w:szCs w:val="22"/>
        </w:rPr>
        <w:t>w tym funkcji nieliniowych);</w:t>
      </w:r>
    </w:p>
    <w:p w:rsidR="00AB0210" w:rsidRPr="00AB0210" w:rsidRDefault="00AB0210" w:rsidP="001F22E6">
      <w:pPr>
        <w:pStyle w:val="Standard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 xml:space="preserve">Wyznaczanie wzorów funkcji </w:t>
      </w:r>
      <w:r w:rsidR="00BB2108">
        <w:rPr>
          <w:rFonts w:ascii="Arial" w:hAnsi="Arial" w:cs="Arial"/>
          <w:sz w:val="22"/>
          <w:szCs w:val="22"/>
        </w:rPr>
        <w:t xml:space="preserve">liniowych </w:t>
      </w:r>
      <w:r w:rsidRPr="00AB0210">
        <w:rPr>
          <w:rFonts w:ascii="Arial" w:hAnsi="Arial" w:cs="Arial"/>
          <w:sz w:val="22"/>
          <w:szCs w:val="22"/>
        </w:rPr>
        <w:t>przechodzących przez dane punkty;</w:t>
      </w:r>
    </w:p>
    <w:p w:rsidR="00AB0210" w:rsidRPr="00AB0210" w:rsidRDefault="00AB0210" w:rsidP="001F22E6">
      <w:pPr>
        <w:pStyle w:val="Standard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Obliczanie pól figur ograniczonych wykresami funkcji liniowych;</w:t>
      </w:r>
    </w:p>
    <w:p w:rsidR="00AB0210" w:rsidRPr="00AB0210" w:rsidRDefault="00AB0210" w:rsidP="001F22E6">
      <w:pPr>
        <w:pStyle w:val="Standard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Interpretowanie zależności funkcyjnych;</w:t>
      </w:r>
    </w:p>
    <w:p w:rsidR="00AB0210" w:rsidRPr="00AB0210" w:rsidRDefault="00BB2108" w:rsidP="001F22E6">
      <w:pPr>
        <w:pStyle w:val="Standard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Okręgi styczne (</w:t>
      </w:r>
      <w:r w:rsidR="00AB0210" w:rsidRPr="00AB0210">
        <w:rPr>
          <w:rFonts w:ascii="Arial" w:hAnsi="Arial" w:cs="Arial"/>
          <w:sz w:val="22"/>
          <w:szCs w:val="22"/>
        </w:rPr>
        <w:t>wewnętrznie i zewnętrznie);</w:t>
      </w:r>
    </w:p>
    <w:p w:rsidR="00AB0210" w:rsidRDefault="00AB0210" w:rsidP="001F22E6">
      <w:pPr>
        <w:pStyle w:val="Standard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Własności stycznej do okręgu, w tym m. in. twierdzenie o kącie między styczną i cięciwą;</w:t>
      </w:r>
    </w:p>
    <w:p w:rsidR="00BB2108" w:rsidRPr="00BB2108" w:rsidRDefault="00BB2108" w:rsidP="00BB2108">
      <w:pPr>
        <w:pStyle w:val="Standard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B2108">
        <w:rPr>
          <w:rFonts w:ascii="Arial" w:hAnsi="Arial" w:cs="Arial"/>
          <w:sz w:val="22"/>
          <w:szCs w:val="22"/>
        </w:rPr>
        <w:t>Twierdzenie o dwusiecznej;</w:t>
      </w:r>
    </w:p>
    <w:p w:rsidR="00AB0210" w:rsidRPr="00AB0210" w:rsidRDefault="00AB0210" w:rsidP="001F22E6">
      <w:pPr>
        <w:pStyle w:val="Standard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Czworokąt wpisany w okrąg i czworokąt opisany na okręgu.</w:t>
      </w:r>
    </w:p>
    <w:p w:rsidR="00AB0210" w:rsidRDefault="00AB0210" w:rsidP="00AB0210">
      <w:pPr>
        <w:pStyle w:val="Standard"/>
        <w:rPr>
          <w:rFonts w:ascii="Arial" w:hAnsi="Arial" w:cs="Arial"/>
          <w:sz w:val="22"/>
          <w:szCs w:val="22"/>
        </w:rPr>
      </w:pPr>
    </w:p>
    <w:p w:rsidR="004C5962" w:rsidRDefault="004C5962">
      <w:pPr>
        <w:rPr>
          <w:rFonts w:ascii="Arial" w:eastAsia="SimSun" w:hAnsi="Arial" w:cs="Arial"/>
          <w:b/>
          <w:bCs/>
          <w:kern w:val="3"/>
          <w:u w:val="single"/>
          <w:lang w:eastAsia="zh-CN" w:bidi="hi-IN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AB0210" w:rsidRDefault="00533AFD" w:rsidP="00AB0210">
      <w:pPr>
        <w:pStyle w:val="Standard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ETAP</w:t>
      </w:r>
      <w:r w:rsidR="004C5962">
        <w:rPr>
          <w:rFonts w:ascii="Arial" w:hAnsi="Arial" w:cs="Arial"/>
          <w:b/>
          <w:bCs/>
          <w:sz w:val="22"/>
          <w:szCs w:val="22"/>
          <w:u w:val="single"/>
        </w:rPr>
        <w:t xml:space="preserve"> III (</w:t>
      </w:r>
      <w:bookmarkStart w:id="0" w:name="_GoBack"/>
      <w:bookmarkEnd w:id="0"/>
      <w:r w:rsidR="00AB0210" w:rsidRPr="00AB0210">
        <w:rPr>
          <w:rFonts w:ascii="Arial" w:hAnsi="Arial" w:cs="Arial"/>
          <w:b/>
          <w:bCs/>
          <w:sz w:val="22"/>
          <w:szCs w:val="22"/>
          <w:u w:val="single"/>
        </w:rPr>
        <w:t>wojewódzki)</w:t>
      </w:r>
    </w:p>
    <w:p w:rsidR="00AB0210" w:rsidRPr="00AB0210" w:rsidRDefault="00AB0210" w:rsidP="00AB0210">
      <w:pPr>
        <w:pStyle w:val="Standard"/>
        <w:rPr>
          <w:rFonts w:ascii="Arial" w:hAnsi="Arial" w:cs="Arial"/>
          <w:b/>
          <w:bCs/>
          <w:sz w:val="22"/>
          <w:szCs w:val="22"/>
          <w:u w:val="single"/>
        </w:rPr>
      </w:pPr>
    </w:p>
    <w:p w:rsidR="00AB0210" w:rsidRPr="00AB0210" w:rsidRDefault="00AB0210" w:rsidP="00AB021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 xml:space="preserve">Na etapie III obowiązuje zakres wiadomości i umiejętności etapu I </w:t>
      </w:r>
      <w:proofErr w:type="spellStart"/>
      <w:r w:rsidRPr="00AB0210">
        <w:rPr>
          <w:rFonts w:ascii="Arial" w:hAnsi="Arial" w:cs="Arial"/>
          <w:sz w:val="22"/>
          <w:szCs w:val="22"/>
        </w:rPr>
        <w:t>i</w:t>
      </w:r>
      <w:proofErr w:type="spellEnd"/>
      <w:r w:rsidRPr="00AB0210">
        <w:rPr>
          <w:rFonts w:ascii="Arial" w:hAnsi="Arial" w:cs="Arial"/>
          <w:sz w:val="22"/>
          <w:szCs w:val="22"/>
        </w:rPr>
        <w:t xml:space="preserve"> etapu II oraz następujące</w:t>
      </w:r>
      <w:r w:rsidRPr="00AB0210">
        <w:rPr>
          <w:rFonts w:ascii="Arial" w:hAnsi="Arial" w:cs="Arial"/>
          <w:b/>
          <w:bCs/>
          <w:sz w:val="22"/>
          <w:szCs w:val="22"/>
        </w:rPr>
        <w:t xml:space="preserve"> treści</w:t>
      </w:r>
      <w:r w:rsidRPr="00AB0210">
        <w:rPr>
          <w:rFonts w:ascii="Arial" w:hAnsi="Arial" w:cs="Arial"/>
          <w:sz w:val="22"/>
          <w:szCs w:val="22"/>
        </w:rPr>
        <w:t xml:space="preserve"> </w:t>
      </w:r>
      <w:r w:rsidRPr="00AB0210">
        <w:rPr>
          <w:rFonts w:ascii="Arial" w:hAnsi="Arial" w:cs="Arial"/>
          <w:b/>
          <w:bCs/>
          <w:sz w:val="22"/>
          <w:szCs w:val="22"/>
        </w:rPr>
        <w:t>podstawy programowej:</w:t>
      </w:r>
    </w:p>
    <w:p w:rsidR="00AB0210" w:rsidRPr="00AB0210" w:rsidRDefault="00AB0210" w:rsidP="001F22E6">
      <w:pPr>
        <w:pStyle w:val="Standard"/>
        <w:numPr>
          <w:ilvl w:val="0"/>
          <w:numId w:val="5"/>
        </w:numPr>
        <w:ind w:left="426" w:hanging="426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Statystyka opisowa i wprowadzenie do rachunku prawdopodobieństwa.</w:t>
      </w:r>
    </w:p>
    <w:p w:rsidR="00AB0210" w:rsidRPr="00AB0210" w:rsidRDefault="00AB0210" w:rsidP="001F22E6">
      <w:pPr>
        <w:pStyle w:val="Standard"/>
        <w:numPr>
          <w:ilvl w:val="0"/>
          <w:numId w:val="5"/>
        </w:numPr>
        <w:ind w:left="426" w:hanging="426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Bryły.</w:t>
      </w:r>
    </w:p>
    <w:p w:rsidR="00AB0210" w:rsidRPr="00AB0210" w:rsidRDefault="00AB0210" w:rsidP="00AB0210">
      <w:pPr>
        <w:pStyle w:val="Standard"/>
        <w:rPr>
          <w:rFonts w:ascii="Arial" w:hAnsi="Arial" w:cs="Arial"/>
          <w:sz w:val="22"/>
          <w:szCs w:val="22"/>
        </w:rPr>
      </w:pPr>
    </w:p>
    <w:p w:rsidR="001F22E6" w:rsidRPr="00AB0210" w:rsidRDefault="00AB0210" w:rsidP="004C5962">
      <w:pPr>
        <w:pStyle w:val="Standard"/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AB0210">
        <w:rPr>
          <w:rFonts w:ascii="Arial" w:hAnsi="Arial" w:cs="Arial"/>
          <w:b/>
          <w:bCs/>
          <w:sz w:val="22"/>
          <w:szCs w:val="22"/>
        </w:rPr>
        <w:t>Poszerzenie treści podstawy programowej na III etapie obejmuje następujące zagadnienia:</w:t>
      </w:r>
    </w:p>
    <w:p w:rsidR="00AB0210" w:rsidRPr="00AB0210" w:rsidRDefault="00AB0210" w:rsidP="001F22E6">
      <w:pPr>
        <w:pStyle w:val="Standard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Przekroje płaskie graniastosłupów</w:t>
      </w:r>
      <w:r w:rsidR="004C5962">
        <w:rPr>
          <w:rFonts w:ascii="Arial" w:hAnsi="Arial" w:cs="Arial"/>
          <w:sz w:val="22"/>
          <w:szCs w:val="22"/>
        </w:rPr>
        <w:t xml:space="preserve"> i ostrosłupów;</w:t>
      </w:r>
    </w:p>
    <w:p w:rsidR="00AB0210" w:rsidRPr="00AB0210" w:rsidRDefault="00AB0210" w:rsidP="001F22E6">
      <w:pPr>
        <w:pStyle w:val="Standard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 xml:space="preserve">Obliczanie pól powierzchni i objętości brył powstałych z graniastosłupów i ostrosłupów </w:t>
      </w:r>
      <w:r w:rsidR="001F22E6">
        <w:rPr>
          <w:rFonts w:ascii="Arial" w:hAnsi="Arial" w:cs="Arial"/>
          <w:sz w:val="22"/>
          <w:szCs w:val="22"/>
        </w:rPr>
        <w:br/>
      </w:r>
      <w:r w:rsidR="004C5962">
        <w:rPr>
          <w:rFonts w:ascii="Arial" w:hAnsi="Arial" w:cs="Arial"/>
          <w:sz w:val="22"/>
          <w:szCs w:val="22"/>
        </w:rPr>
        <w:t>po przecięciu ich płaszczyznami;</w:t>
      </w:r>
    </w:p>
    <w:p w:rsidR="00AB0210" w:rsidRPr="00AB0210" w:rsidRDefault="00AB0210" w:rsidP="001F22E6">
      <w:pPr>
        <w:pStyle w:val="Standard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Stosowanie związków miarowych i własności brył ob</w:t>
      </w:r>
      <w:r w:rsidR="001F22E6">
        <w:rPr>
          <w:rFonts w:ascii="Arial" w:hAnsi="Arial" w:cs="Arial"/>
          <w:sz w:val="22"/>
          <w:szCs w:val="22"/>
        </w:rPr>
        <w:t>rotowych w zadani</w:t>
      </w:r>
      <w:r w:rsidR="004C5962">
        <w:rPr>
          <w:rFonts w:ascii="Arial" w:hAnsi="Arial" w:cs="Arial"/>
          <w:sz w:val="22"/>
          <w:szCs w:val="22"/>
        </w:rPr>
        <w:t>ach tekstowych;</w:t>
      </w:r>
    </w:p>
    <w:p w:rsidR="004C5962" w:rsidRPr="004C5962" w:rsidRDefault="00AB0210" w:rsidP="004C5962">
      <w:pPr>
        <w:pStyle w:val="Standard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Rozwiązywanie zadań trudniejszych, wymagających szczególnych umiejętności rozwiązywania nietypowych problemów.</w:t>
      </w:r>
    </w:p>
    <w:p w:rsidR="00AB0210" w:rsidRPr="00AB0210" w:rsidRDefault="00AB0210" w:rsidP="00AB021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B0210" w:rsidRPr="00AB0210" w:rsidRDefault="00AB0210" w:rsidP="004C5962">
      <w:pPr>
        <w:pStyle w:val="Standard"/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AB0210">
        <w:rPr>
          <w:rFonts w:ascii="Arial" w:hAnsi="Arial" w:cs="Arial"/>
          <w:b/>
          <w:bCs/>
          <w:sz w:val="22"/>
          <w:szCs w:val="22"/>
        </w:rPr>
        <w:t>LITERATURA DLA UCZNIA</w:t>
      </w:r>
    </w:p>
    <w:p w:rsidR="00AB0210" w:rsidRPr="00AB0210" w:rsidRDefault="00AB0210" w:rsidP="001F22E6">
      <w:pPr>
        <w:pStyle w:val="Standard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 xml:space="preserve">Podręczniki do matematyki dopuszczone przez MEN do użytku szkolnego przeznaczone do kształcenia ogólnego, uwzględniające podstawę programową kształcenia ogólnego </w:t>
      </w:r>
      <w:r w:rsidR="00533AFD">
        <w:rPr>
          <w:rFonts w:ascii="Arial" w:hAnsi="Arial" w:cs="Arial"/>
          <w:sz w:val="22"/>
          <w:szCs w:val="22"/>
        </w:rPr>
        <w:br/>
      </w:r>
      <w:r w:rsidRPr="00AB0210">
        <w:rPr>
          <w:rFonts w:ascii="Arial" w:hAnsi="Arial" w:cs="Arial"/>
          <w:sz w:val="22"/>
          <w:szCs w:val="22"/>
        </w:rPr>
        <w:t>w gimnazjum.</w:t>
      </w:r>
    </w:p>
    <w:p w:rsidR="00AB0210" w:rsidRPr="00AB0210" w:rsidRDefault="00AB0210" w:rsidP="001F22E6">
      <w:pPr>
        <w:pStyle w:val="Standard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"Matematyczne potyczki – ciekawe zadania dla gimnazjum", część 1 i 2, T. Gardiner, Wydawnictwo Nowa Era, Warszawa 2001.</w:t>
      </w:r>
    </w:p>
    <w:p w:rsidR="00AB0210" w:rsidRPr="00AB0210" w:rsidRDefault="00AB0210" w:rsidP="001F22E6">
      <w:pPr>
        <w:pStyle w:val="Standard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 xml:space="preserve">"Zbiór zadań z kółka matematycznego - część I </w:t>
      </w:r>
      <w:proofErr w:type="spellStart"/>
      <w:r w:rsidRPr="00AB0210">
        <w:rPr>
          <w:rFonts w:ascii="Arial" w:hAnsi="Arial" w:cs="Arial"/>
          <w:sz w:val="22"/>
          <w:szCs w:val="22"/>
        </w:rPr>
        <w:t>i</w:t>
      </w:r>
      <w:proofErr w:type="spellEnd"/>
      <w:r w:rsidRPr="00AB0210">
        <w:rPr>
          <w:rFonts w:ascii="Arial" w:hAnsi="Arial" w:cs="Arial"/>
          <w:sz w:val="22"/>
          <w:szCs w:val="22"/>
        </w:rPr>
        <w:t xml:space="preserve"> II", M. Niedźwiedź, Wydawnictwo Szkolne Omega.</w:t>
      </w:r>
    </w:p>
    <w:p w:rsidR="00AB0210" w:rsidRPr="00AB0210" w:rsidRDefault="00AB0210" w:rsidP="001F22E6">
      <w:pPr>
        <w:pStyle w:val="Standard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"Olimpiady i konkursy matematyczne - zadania dla uczniów szkół podstawowych i gimnazjów", H. Pawłowski, Oficyna Wydawnicza Tutor.</w:t>
      </w:r>
    </w:p>
    <w:p w:rsidR="00AB0210" w:rsidRPr="00AB0210" w:rsidRDefault="00AB0210" w:rsidP="001F22E6">
      <w:pPr>
        <w:pStyle w:val="Standard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 xml:space="preserve">"Na olimpijskim szlaku - zadania dla kółek matematycznych w szkołach podstawowych </w:t>
      </w:r>
      <w:r w:rsidR="00533AFD">
        <w:rPr>
          <w:rFonts w:ascii="Arial" w:hAnsi="Arial" w:cs="Arial"/>
          <w:sz w:val="22"/>
          <w:szCs w:val="22"/>
        </w:rPr>
        <w:br/>
      </w:r>
      <w:r w:rsidRPr="00AB0210">
        <w:rPr>
          <w:rFonts w:ascii="Arial" w:hAnsi="Arial" w:cs="Arial"/>
          <w:sz w:val="22"/>
          <w:szCs w:val="22"/>
        </w:rPr>
        <w:t>i gimnazjach.", H. Pawłowski, Oficyna Wydawnicza Tutor.</w:t>
      </w:r>
    </w:p>
    <w:p w:rsidR="00AB0210" w:rsidRPr="00AB0210" w:rsidRDefault="00AB0210" w:rsidP="001F22E6">
      <w:pPr>
        <w:pStyle w:val="Standard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 xml:space="preserve">"Konkursy matematyczne dla gimnazjum", Z. </w:t>
      </w:r>
      <w:proofErr w:type="spellStart"/>
      <w:r w:rsidRPr="00AB0210">
        <w:rPr>
          <w:rFonts w:ascii="Arial" w:hAnsi="Arial" w:cs="Arial"/>
          <w:sz w:val="22"/>
          <w:szCs w:val="22"/>
        </w:rPr>
        <w:t>Narojczyk</w:t>
      </w:r>
      <w:proofErr w:type="spellEnd"/>
      <w:r w:rsidRPr="00AB0210">
        <w:rPr>
          <w:rFonts w:ascii="Arial" w:hAnsi="Arial" w:cs="Arial"/>
          <w:sz w:val="22"/>
          <w:szCs w:val="22"/>
        </w:rPr>
        <w:t xml:space="preserve">, J. </w:t>
      </w:r>
      <w:proofErr w:type="spellStart"/>
      <w:r w:rsidRPr="00AB0210">
        <w:rPr>
          <w:rFonts w:ascii="Arial" w:hAnsi="Arial" w:cs="Arial"/>
          <w:sz w:val="22"/>
          <w:szCs w:val="22"/>
        </w:rPr>
        <w:t>Sterczewska</w:t>
      </w:r>
      <w:proofErr w:type="spellEnd"/>
      <w:r w:rsidRPr="00AB0210">
        <w:rPr>
          <w:rFonts w:ascii="Arial" w:hAnsi="Arial" w:cs="Arial"/>
          <w:sz w:val="22"/>
          <w:szCs w:val="22"/>
        </w:rPr>
        <w:t>, B. Kot, Wydawnictwo Aksjomat, Toruń 2012.</w:t>
      </w:r>
    </w:p>
    <w:p w:rsidR="00AB0210" w:rsidRPr="00AB0210" w:rsidRDefault="00AB0210" w:rsidP="001F22E6">
      <w:pPr>
        <w:pStyle w:val="Standard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"Konkursy matematyczne dla uczniów gimnazjum", S. Zieleń, Wydawnictwo Nowik, Opole 2012.</w:t>
      </w:r>
    </w:p>
    <w:p w:rsidR="00AB0210" w:rsidRPr="00AB0210" w:rsidRDefault="00AB0210" w:rsidP="001F22E6">
      <w:pPr>
        <w:pStyle w:val="Standard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"Zbiór zadań konkursowych" J. Janowicz, Gdańskie Wydawnictwo Oświatowe.</w:t>
      </w:r>
    </w:p>
    <w:p w:rsidR="00AB0210" w:rsidRPr="00AB0210" w:rsidRDefault="00AB0210" w:rsidP="001F22E6">
      <w:pPr>
        <w:pStyle w:val="Standard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 xml:space="preserve">"Koło matematyczne w gimnazjum" Z. Bobiński, P. </w:t>
      </w:r>
      <w:proofErr w:type="spellStart"/>
      <w:r w:rsidRPr="00AB0210">
        <w:rPr>
          <w:rFonts w:ascii="Arial" w:hAnsi="Arial" w:cs="Arial"/>
          <w:sz w:val="22"/>
          <w:szCs w:val="22"/>
        </w:rPr>
        <w:t>Nodzyński</w:t>
      </w:r>
      <w:proofErr w:type="spellEnd"/>
      <w:r w:rsidRPr="00AB0210">
        <w:rPr>
          <w:rFonts w:ascii="Arial" w:hAnsi="Arial" w:cs="Arial"/>
          <w:sz w:val="22"/>
          <w:szCs w:val="22"/>
        </w:rPr>
        <w:t xml:space="preserve">, M. </w:t>
      </w:r>
      <w:proofErr w:type="spellStart"/>
      <w:r w:rsidRPr="00AB0210">
        <w:rPr>
          <w:rFonts w:ascii="Arial" w:hAnsi="Arial" w:cs="Arial"/>
          <w:sz w:val="22"/>
          <w:szCs w:val="22"/>
        </w:rPr>
        <w:t>Uscki</w:t>
      </w:r>
      <w:proofErr w:type="spellEnd"/>
      <w:r w:rsidRPr="00AB0210">
        <w:rPr>
          <w:rFonts w:ascii="Arial" w:hAnsi="Arial" w:cs="Arial"/>
          <w:sz w:val="22"/>
          <w:szCs w:val="22"/>
        </w:rPr>
        <w:t>, Wydawnictwo Aksjomat, Toruń 2010.</w:t>
      </w:r>
    </w:p>
    <w:p w:rsidR="00AB0210" w:rsidRPr="00AB0210" w:rsidRDefault="00AB0210" w:rsidP="001F22E6">
      <w:pPr>
        <w:pStyle w:val="Standard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 xml:space="preserve"> "Olimpiady matematyczne w gimnazjum i liceum. Przygotuj się sam!" W. Bednarek, Wydawnictwo Nowik, Opole 2012.</w:t>
      </w:r>
    </w:p>
    <w:p w:rsidR="00AB0210" w:rsidRPr="00AB0210" w:rsidRDefault="00AB0210" w:rsidP="001F22E6">
      <w:pPr>
        <w:pStyle w:val="Standard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"102 zadania dla małych, średnich i dużych sympatyków matematyki" K. Ciesielski, Wydawnictwo Szkolne OMEGA.</w:t>
      </w:r>
    </w:p>
    <w:p w:rsidR="00AB0210" w:rsidRPr="004C5962" w:rsidRDefault="00AB0210" w:rsidP="00AB0210">
      <w:pPr>
        <w:pStyle w:val="Standard"/>
        <w:numPr>
          <w:ilvl w:val="0"/>
          <w:numId w:val="8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 xml:space="preserve"> "Ciekawe zadania. Ciekawe pomysły. Gimnazjum" G. </w:t>
      </w:r>
      <w:proofErr w:type="spellStart"/>
      <w:r w:rsidRPr="00AB0210">
        <w:rPr>
          <w:rFonts w:ascii="Arial" w:hAnsi="Arial" w:cs="Arial"/>
          <w:sz w:val="22"/>
          <w:szCs w:val="22"/>
        </w:rPr>
        <w:t>Rygał</w:t>
      </w:r>
      <w:proofErr w:type="spellEnd"/>
      <w:r w:rsidR="004C5962">
        <w:rPr>
          <w:rFonts w:ascii="Arial" w:hAnsi="Arial" w:cs="Arial"/>
          <w:sz w:val="22"/>
          <w:szCs w:val="22"/>
        </w:rPr>
        <w:t>, Wydawnictwo Nowik, Opole 2002</w:t>
      </w:r>
      <w:r w:rsidRPr="00AB0210">
        <w:rPr>
          <w:rFonts w:ascii="Arial" w:hAnsi="Arial" w:cs="Arial"/>
          <w:sz w:val="22"/>
          <w:szCs w:val="22"/>
        </w:rPr>
        <w:t>.</w:t>
      </w:r>
    </w:p>
    <w:p w:rsidR="00AB0210" w:rsidRPr="00AB0210" w:rsidRDefault="00AB0210" w:rsidP="004C5962">
      <w:pPr>
        <w:pStyle w:val="Standard"/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AB0210">
        <w:rPr>
          <w:rFonts w:ascii="Arial" w:hAnsi="Arial" w:cs="Arial"/>
          <w:b/>
          <w:bCs/>
          <w:sz w:val="22"/>
          <w:szCs w:val="22"/>
        </w:rPr>
        <w:t>INFORMACJA DLA UCZNIA DOTYCZĄCA PR</w:t>
      </w:r>
      <w:r w:rsidR="004C5962">
        <w:rPr>
          <w:rFonts w:ascii="Arial" w:hAnsi="Arial" w:cs="Arial"/>
          <w:b/>
          <w:bCs/>
          <w:sz w:val="22"/>
          <w:szCs w:val="22"/>
        </w:rPr>
        <w:t xml:space="preserve">ZEBIEGU KONKURSU </w:t>
      </w:r>
      <w:r w:rsidRPr="00AB0210">
        <w:rPr>
          <w:rFonts w:ascii="Arial" w:hAnsi="Arial" w:cs="Arial"/>
          <w:b/>
          <w:bCs/>
          <w:sz w:val="22"/>
          <w:szCs w:val="22"/>
        </w:rPr>
        <w:t>MATEMATYCZNEGO</w:t>
      </w:r>
    </w:p>
    <w:p w:rsidR="00533AFD" w:rsidRDefault="00AB0210" w:rsidP="00533AFD">
      <w:pPr>
        <w:pStyle w:val="Standard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210">
        <w:rPr>
          <w:rFonts w:ascii="Arial" w:hAnsi="Arial" w:cs="Arial"/>
          <w:sz w:val="22"/>
          <w:szCs w:val="22"/>
        </w:rPr>
        <w:t>Na konkurs matematyczny uczeń przynosi ze sobą wyłącznie przybory do pisania i rysowania: pióro lub długopis, ołówek – przeznaczony jedynie do rysowania, gumkę, linijkę, ekierkę, kątomierz i cyrkiel.</w:t>
      </w:r>
    </w:p>
    <w:p w:rsidR="00AB0210" w:rsidRPr="00533AFD" w:rsidRDefault="00AB0210" w:rsidP="00533AFD">
      <w:pPr>
        <w:pStyle w:val="Standard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33AFD">
        <w:rPr>
          <w:rFonts w:ascii="Arial" w:hAnsi="Arial" w:cs="Arial"/>
          <w:sz w:val="22"/>
          <w:szCs w:val="22"/>
        </w:rPr>
        <w:t xml:space="preserve">Na konkurs </w:t>
      </w:r>
      <w:r w:rsidRPr="00533AFD">
        <w:rPr>
          <w:rFonts w:ascii="Arial" w:hAnsi="Arial" w:cs="Arial"/>
          <w:b/>
          <w:bCs/>
          <w:sz w:val="22"/>
          <w:szCs w:val="22"/>
        </w:rPr>
        <w:t xml:space="preserve">nie wolno </w:t>
      </w:r>
      <w:r w:rsidRPr="00533AFD">
        <w:rPr>
          <w:rFonts w:ascii="Arial" w:hAnsi="Arial" w:cs="Arial"/>
          <w:sz w:val="22"/>
          <w:szCs w:val="22"/>
        </w:rPr>
        <w:t xml:space="preserve">przynosić i używać kalkulatorów oraz żadnych urządzeń telekomunikacyjnych, podczas konkursu </w:t>
      </w:r>
      <w:r w:rsidRPr="00533AFD">
        <w:rPr>
          <w:rFonts w:ascii="Arial" w:hAnsi="Arial" w:cs="Arial"/>
          <w:b/>
          <w:bCs/>
          <w:sz w:val="22"/>
          <w:szCs w:val="22"/>
        </w:rPr>
        <w:t xml:space="preserve">nie wolno </w:t>
      </w:r>
      <w:r w:rsidRPr="00533AFD">
        <w:rPr>
          <w:rFonts w:ascii="Arial" w:hAnsi="Arial" w:cs="Arial"/>
          <w:sz w:val="22"/>
          <w:szCs w:val="22"/>
        </w:rPr>
        <w:t>korzystać z tablic matematycznych, książek, notatek, itp.</w:t>
      </w:r>
    </w:p>
    <w:p w:rsidR="00190EBA" w:rsidRPr="00AB0210" w:rsidRDefault="00190EBA" w:rsidP="001F22E6">
      <w:pPr>
        <w:ind w:left="426" w:hanging="426"/>
        <w:rPr>
          <w:rFonts w:ascii="Arial" w:hAnsi="Arial" w:cs="Arial"/>
        </w:rPr>
      </w:pPr>
    </w:p>
    <w:sectPr w:rsidR="00190EBA" w:rsidRPr="00AB0210" w:rsidSect="00190E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74" w:right="1416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FF0" w:rsidRDefault="00B82FF0" w:rsidP="000C322C">
      <w:pPr>
        <w:spacing w:after="0" w:line="240" w:lineRule="auto"/>
      </w:pPr>
      <w:r>
        <w:separator/>
      </w:r>
    </w:p>
  </w:endnote>
  <w:endnote w:type="continuationSeparator" w:id="0">
    <w:p w:rsidR="00B82FF0" w:rsidRDefault="00B82FF0" w:rsidP="000C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46844"/>
      <w:docPartObj>
        <w:docPartGallery w:val="Page Numbers (Bottom of Page)"/>
        <w:docPartUnique/>
      </w:docPartObj>
    </w:sdtPr>
    <w:sdtEndPr/>
    <w:sdtContent>
      <w:p w:rsidR="000C06C7" w:rsidRDefault="000C06C7" w:rsidP="00BB21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962">
          <w:rPr>
            <w:noProof/>
          </w:rPr>
          <w:t>2</w:t>
        </w:r>
        <w:r>
          <w:fldChar w:fldCharType="end"/>
        </w:r>
      </w:p>
    </w:sdtContent>
  </w:sdt>
  <w:p w:rsidR="000C06C7" w:rsidRDefault="000C06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3857"/>
      <w:docPartObj>
        <w:docPartGallery w:val="Page Numbers (Bottom of Page)"/>
        <w:docPartUnique/>
      </w:docPartObj>
    </w:sdtPr>
    <w:sdtEndPr/>
    <w:sdtContent>
      <w:p w:rsidR="000C06C7" w:rsidRDefault="000C06C7" w:rsidP="00BB21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962">
          <w:rPr>
            <w:noProof/>
          </w:rPr>
          <w:t>1</w:t>
        </w:r>
        <w:r>
          <w:fldChar w:fldCharType="end"/>
        </w:r>
      </w:p>
    </w:sdtContent>
  </w:sdt>
  <w:p w:rsidR="000C06C7" w:rsidRDefault="000C06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FF0" w:rsidRDefault="00B82FF0" w:rsidP="000C322C">
      <w:pPr>
        <w:spacing w:after="0" w:line="240" w:lineRule="auto"/>
      </w:pPr>
      <w:r>
        <w:separator/>
      </w:r>
    </w:p>
  </w:footnote>
  <w:footnote w:type="continuationSeparator" w:id="0">
    <w:p w:rsidR="00B82FF0" w:rsidRDefault="00B82FF0" w:rsidP="000C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08" w:rsidRPr="0084301A" w:rsidRDefault="00BB2108" w:rsidP="00BB2108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62336" behindDoc="0" locked="0" layoutInCell="1" allowOverlap="1" wp14:anchorId="7CFFBFCD" wp14:editId="7A6E0C89">
          <wp:simplePos x="0" y="0"/>
          <wp:positionH relativeFrom="column">
            <wp:posOffset>3027680</wp:posOffset>
          </wp:positionH>
          <wp:positionV relativeFrom="paragraph">
            <wp:posOffset>-230505</wp:posOffset>
          </wp:positionV>
          <wp:extent cx="933450" cy="6400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01A">
      <w:rPr>
        <w:rFonts w:asciiTheme="majorHAnsi" w:hAnsiTheme="majorHAnsi"/>
        <w:b w:val="0"/>
        <w:noProof/>
        <w:color w:val="0F243E" w:themeColor="text2" w:themeShade="80"/>
        <w:sz w:val="28"/>
        <w:szCs w:val="28"/>
        <w:lang w:eastAsia="pl-PL"/>
      </w:rPr>
      <w:drawing>
        <wp:anchor distT="0" distB="0" distL="114300" distR="114300" simplePos="0" relativeHeight="251663360" behindDoc="0" locked="0" layoutInCell="1" allowOverlap="1" wp14:anchorId="6AE3E7B7" wp14:editId="443D52BD">
          <wp:simplePos x="0" y="0"/>
          <wp:positionH relativeFrom="margin">
            <wp:posOffset>4560570</wp:posOffset>
          </wp:positionH>
          <wp:positionV relativeFrom="margin">
            <wp:posOffset>-935990</wp:posOffset>
          </wp:positionV>
          <wp:extent cx="885825" cy="704850"/>
          <wp:effectExtent l="0" t="0" r="9525" b="0"/>
          <wp:wrapSquare wrapText="bothSides"/>
          <wp:docPr id="4" name="Obraz 4" descr="C:\Users\Andżelika\Desktop\Loga MSCDN\logo2 MSC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żelika\Desktop\Loga MSCDN\logo2 MSCDN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" r="-13" b="10772"/>
                  <a:stretch/>
                </pic:blipFill>
                <pic:spPr bwMode="auto">
                  <a:xfrm>
                    <a:off x="0" y="0"/>
                    <a:ext cx="885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BB2108" w:rsidRPr="00BC5EF9" w:rsidRDefault="00BB2108" w:rsidP="00BB2108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2015/2016</w:t>
    </w:r>
  </w:p>
  <w:p w:rsidR="00BB2108" w:rsidRDefault="00BB21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BA" w:rsidRPr="0084301A" w:rsidRDefault="00190EBA" w:rsidP="00190EBA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4F2F40D2" wp14:editId="62D69293">
          <wp:simplePos x="0" y="0"/>
          <wp:positionH relativeFrom="column">
            <wp:posOffset>3027680</wp:posOffset>
          </wp:positionH>
          <wp:positionV relativeFrom="paragraph">
            <wp:posOffset>-230505</wp:posOffset>
          </wp:positionV>
          <wp:extent cx="933450" cy="6400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01A">
      <w:rPr>
        <w:rFonts w:asciiTheme="majorHAnsi" w:hAnsiTheme="majorHAnsi"/>
        <w:b w:val="0"/>
        <w:noProof/>
        <w:color w:val="0F243E" w:themeColor="text2" w:themeShade="80"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34F21CBE" wp14:editId="47457892">
          <wp:simplePos x="0" y="0"/>
          <wp:positionH relativeFrom="margin">
            <wp:posOffset>4560570</wp:posOffset>
          </wp:positionH>
          <wp:positionV relativeFrom="margin">
            <wp:posOffset>-935990</wp:posOffset>
          </wp:positionV>
          <wp:extent cx="885825" cy="704850"/>
          <wp:effectExtent l="0" t="0" r="9525" b="0"/>
          <wp:wrapSquare wrapText="bothSides"/>
          <wp:docPr id="1" name="Obraz 1" descr="C:\Users\Andżelika\Desktop\Loga MSCDN\logo2 MSC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żelika\Desktop\Loga MSCDN\logo2 MSCDN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" r="-13" b="10772"/>
                  <a:stretch/>
                </pic:blipFill>
                <pic:spPr bwMode="auto">
                  <a:xfrm>
                    <a:off x="0" y="0"/>
                    <a:ext cx="885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190EBA" w:rsidRPr="00BC5EF9" w:rsidRDefault="00190EBA" w:rsidP="00190EBA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2015/2016</w:t>
    </w:r>
  </w:p>
  <w:p w:rsidR="0084301A" w:rsidRDefault="008430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2F79"/>
    <w:multiLevelType w:val="multilevel"/>
    <w:tmpl w:val="03FAECB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44E6AC5"/>
    <w:multiLevelType w:val="hybridMultilevel"/>
    <w:tmpl w:val="9BBC10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06D78"/>
    <w:multiLevelType w:val="multilevel"/>
    <w:tmpl w:val="AE3A576A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26E54BBB"/>
    <w:multiLevelType w:val="multilevel"/>
    <w:tmpl w:val="0B984976"/>
    <w:lvl w:ilvl="0">
      <w:start w:val="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7797EA6"/>
    <w:multiLevelType w:val="multilevel"/>
    <w:tmpl w:val="08FACC6E"/>
    <w:lvl w:ilvl="0">
      <w:start w:val="4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B3C5FF9"/>
    <w:multiLevelType w:val="multilevel"/>
    <w:tmpl w:val="607E399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2E775612"/>
    <w:multiLevelType w:val="multilevel"/>
    <w:tmpl w:val="95ECE96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3BE74F1C"/>
    <w:multiLevelType w:val="multilevel"/>
    <w:tmpl w:val="7322406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08159F3"/>
    <w:multiLevelType w:val="multilevel"/>
    <w:tmpl w:val="042EB630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44547D55"/>
    <w:multiLevelType w:val="multilevel"/>
    <w:tmpl w:val="FB4090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C55238D"/>
    <w:multiLevelType w:val="multilevel"/>
    <w:tmpl w:val="3D0076D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4E0728EC"/>
    <w:multiLevelType w:val="multilevel"/>
    <w:tmpl w:val="4630EEC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517A75E3"/>
    <w:multiLevelType w:val="multilevel"/>
    <w:tmpl w:val="C870F22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3E3671E"/>
    <w:multiLevelType w:val="multilevel"/>
    <w:tmpl w:val="833AE5D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5FDF378A"/>
    <w:multiLevelType w:val="hybridMultilevel"/>
    <w:tmpl w:val="BC908374"/>
    <w:lvl w:ilvl="0" w:tplc="BA1403EA">
      <w:start w:val="1"/>
      <w:numFmt w:val="bullet"/>
      <w:lvlText w:val="-"/>
      <w:lvlJc w:val="left"/>
      <w:pPr>
        <w:ind w:left="720" w:hanging="360"/>
      </w:pPr>
      <w:rPr>
        <w:rFonts w:ascii="Ebrima" w:hAnsi="Ebri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809DF"/>
    <w:multiLevelType w:val="multilevel"/>
    <w:tmpl w:val="DD7C92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78E9546C"/>
    <w:multiLevelType w:val="multilevel"/>
    <w:tmpl w:val="0B8084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7BEC596B"/>
    <w:multiLevelType w:val="multilevel"/>
    <w:tmpl w:val="43DEF9C0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3"/>
  </w:num>
  <w:num w:numId="5">
    <w:abstractNumId w:val="7"/>
  </w:num>
  <w:num w:numId="6">
    <w:abstractNumId w:val="16"/>
  </w:num>
  <w:num w:numId="7">
    <w:abstractNumId w:val="3"/>
  </w:num>
  <w:num w:numId="8">
    <w:abstractNumId w:val="12"/>
  </w:num>
  <w:num w:numId="9">
    <w:abstractNumId w:val="4"/>
  </w:num>
  <w:num w:numId="10">
    <w:abstractNumId w:val="0"/>
  </w:num>
  <w:num w:numId="11">
    <w:abstractNumId w:val="14"/>
  </w:num>
  <w:num w:numId="12">
    <w:abstractNumId w:val="1"/>
  </w:num>
  <w:num w:numId="13">
    <w:abstractNumId w:val="17"/>
  </w:num>
  <w:num w:numId="14">
    <w:abstractNumId w:val="8"/>
  </w:num>
  <w:num w:numId="15">
    <w:abstractNumId w:val="2"/>
  </w:num>
  <w:num w:numId="16">
    <w:abstractNumId w:val="10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2C"/>
    <w:rsid w:val="000C06C7"/>
    <w:rsid w:val="000C322C"/>
    <w:rsid w:val="00190EBA"/>
    <w:rsid w:val="001E13C5"/>
    <w:rsid w:val="001F22E6"/>
    <w:rsid w:val="002416E4"/>
    <w:rsid w:val="00244325"/>
    <w:rsid w:val="00262481"/>
    <w:rsid w:val="004C5962"/>
    <w:rsid w:val="00533AFD"/>
    <w:rsid w:val="0084301A"/>
    <w:rsid w:val="008947C9"/>
    <w:rsid w:val="008A00A0"/>
    <w:rsid w:val="00936EDD"/>
    <w:rsid w:val="00AB0210"/>
    <w:rsid w:val="00B82FF0"/>
    <w:rsid w:val="00BB2108"/>
    <w:rsid w:val="00BB58A3"/>
    <w:rsid w:val="00BC5EF9"/>
    <w:rsid w:val="00D64848"/>
    <w:rsid w:val="00E3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22C"/>
  </w:style>
  <w:style w:type="paragraph" w:styleId="Stopka">
    <w:name w:val="footer"/>
    <w:basedOn w:val="Normalny"/>
    <w:link w:val="StopkaZnak"/>
    <w:uiPriority w:val="99"/>
    <w:unhideWhenUsed/>
    <w:rsid w:val="000C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22C"/>
  </w:style>
  <w:style w:type="paragraph" w:customStyle="1" w:styleId="HeaderOdd">
    <w:name w:val="Header Odd"/>
    <w:basedOn w:val="Bezodstpw"/>
    <w:qFormat/>
    <w:rsid w:val="000C322C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0C322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22C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0C322C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customStyle="1" w:styleId="Standard">
    <w:name w:val="Standard"/>
    <w:rsid w:val="00AB02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AB02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22C"/>
  </w:style>
  <w:style w:type="paragraph" w:styleId="Stopka">
    <w:name w:val="footer"/>
    <w:basedOn w:val="Normalny"/>
    <w:link w:val="StopkaZnak"/>
    <w:uiPriority w:val="99"/>
    <w:unhideWhenUsed/>
    <w:rsid w:val="000C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22C"/>
  </w:style>
  <w:style w:type="paragraph" w:customStyle="1" w:styleId="HeaderOdd">
    <w:name w:val="Header Odd"/>
    <w:basedOn w:val="Bezodstpw"/>
    <w:qFormat/>
    <w:rsid w:val="000C322C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0C322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22C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0C322C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customStyle="1" w:styleId="Standard">
    <w:name w:val="Standard"/>
    <w:rsid w:val="00AB02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AB02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Konkursy Przedmiotowe w roku szkolnym 2015/2016</vt:lpstr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Konkursy Przedmiotowe w roku szkolnym 2015/2016</dc:title>
  <dc:creator>Andżelika</dc:creator>
  <cp:lastModifiedBy>Beata Kossakowska</cp:lastModifiedBy>
  <cp:revision>5</cp:revision>
  <cp:lastPrinted>2015-07-09T09:13:00Z</cp:lastPrinted>
  <dcterms:created xsi:type="dcterms:W3CDTF">2015-08-25T09:03:00Z</dcterms:created>
  <dcterms:modified xsi:type="dcterms:W3CDTF">2015-09-07T22:25:00Z</dcterms:modified>
</cp:coreProperties>
</file>