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0F" w:rsidRPr="0079281D" w:rsidRDefault="00DA360F" w:rsidP="00DA360F">
      <w:pPr>
        <w:pStyle w:val="Bezodstpw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79281D">
        <w:rPr>
          <w:rFonts w:ascii="Arial" w:hAnsi="Arial" w:cs="Arial"/>
          <w:b/>
          <w:lang w:eastAsia="pl-PL"/>
        </w:rPr>
        <w:t xml:space="preserve">PROGRAM MERYTORYCZNY </w:t>
      </w:r>
      <w:r>
        <w:rPr>
          <w:rFonts w:ascii="Arial" w:hAnsi="Arial" w:cs="Arial"/>
          <w:b/>
          <w:lang w:eastAsia="pl-PL"/>
        </w:rPr>
        <w:br/>
      </w:r>
      <w:r w:rsidRPr="0079281D">
        <w:rPr>
          <w:rFonts w:ascii="Arial" w:hAnsi="Arial" w:cs="Arial"/>
          <w:b/>
          <w:lang w:eastAsia="pl-PL"/>
        </w:rPr>
        <w:t xml:space="preserve">KONKURSU </w:t>
      </w:r>
      <w:r>
        <w:rPr>
          <w:rFonts w:ascii="Arial" w:hAnsi="Arial" w:cs="Arial"/>
          <w:b/>
          <w:lang w:eastAsia="pl-PL"/>
        </w:rPr>
        <w:t>HISTORYCZNEGO</w:t>
      </w:r>
      <w:r>
        <w:rPr>
          <w:rFonts w:ascii="Arial" w:hAnsi="Arial" w:cs="Arial"/>
          <w:b/>
          <w:lang w:eastAsia="pl-PL"/>
        </w:rPr>
        <w:br/>
        <w:t>DLA UCZNIÓW GIMNAZJÓ</w:t>
      </w:r>
      <w:r w:rsidRPr="0079281D">
        <w:rPr>
          <w:rFonts w:ascii="Arial" w:hAnsi="Arial" w:cs="Arial"/>
          <w:b/>
          <w:lang w:eastAsia="pl-PL"/>
        </w:rPr>
        <w:t xml:space="preserve">W </w:t>
      </w:r>
      <w:r>
        <w:rPr>
          <w:rFonts w:ascii="Arial" w:hAnsi="Arial" w:cs="Arial"/>
          <w:b/>
          <w:lang w:eastAsia="pl-PL"/>
        </w:rPr>
        <w:br/>
      </w:r>
      <w:r w:rsidRPr="0079281D">
        <w:rPr>
          <w:rFonts w:ascii="Arial" w:hAnsi="Arial" w:cs="Arial"/>
          <w:b/>
          <w:lang w:eastAsia="pl-PL"/>
        </w:rPr>
        <w:t xml:space="preserve">WOJEWÓDZTWA MAZOWIECKIEGO </w:t>
      </w:r>
      <w:r>
        <w:rPr>
          <w:rFonts w:ascii="Arial" w:hAnsi="Arial" w:cs="Arial"/>
          <w:b/>
          <w:lang w:eastAsia="pl-PL"/>
        </w:rPr>
        <w:br/>
      </w:r>
      <w:r w:rsidRPr="0079281D">
        <w:rPr>
          <w:rFonts w:ascii="Arial" w:hAnsi="Arial" w:cs="Arial"/>
          <w:b/>
          <w:lang w:eastAsia="pl-PL"/>
        </w:rPr>
        <w:t>w roku szkolnym 2015/2016</w:t>
      </w:r>
    </w:p>
    <w:p w:rsidR="00E73E70" w:rsidRDefault="00E73E70" w:rsidP="00DA360F">
      <w:pPr>
        <w:pStyle w:val="Default"/>
        <w:spacing w:line="360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</w:pPr>
    </w:p>
    <w:p w:rsidR="00E73E70" w:rsidRDefault="00E73E70" w:rsidP="00DA360F">
      <w:pPr>
        <w:pStyle w:val="Default"/>
        <w:spacing w:line="360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</w:pPr>
    </w:p>
    <w:p w:rsidR="00DA360F" w:rsidRPr="000C4011" w:rsidRDefault="00DA360F" w:rsidP="00DA360F">
      <w:pPr>
        <w:pStyle w:val="Default"/>
        <w:spacing w:line="360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0C4011"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  <w:t>Cele konkursu</w:t>
      </w:r>
    </w:p>
    <w:p w:rsidR="00DA360F" w:rsidRPr="000C4011" w:rsidRDefault="00DA360F" w:rsidP="00DA360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0C4011">
        <w:rPr>
          <w:rFonts w:ascii="Arial" w:eastAsia="Times New Roman" w:hAnsi="Arial" w:cs="Arial"/>
          <w:lang w:eastAsia="pl-PL"/>
        </w:rPr>
        <w:t>opularyzacja i podnoszenie poziomu znajomości</w:t>
      </w:r>
      <w:r>
        <w:rPr>
          <w:rFonts w:ascii="Arial" w:eastAsia="Times New Roman" w:hAnsi="Arial" w:cs="Arial"/>
          <w:lang w:eastAsia="pl-PL"/>
        </w:rPr>
        <w:t xml:space="preserve"> historii Polski,</w:t>
      </w:r>
    </w:p>
    <w:p w:rsidR="00DA360F" w:rsidRPr="000C4011" w:rsidRDefault="00DA360F" w:rsidP="00DA360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0C4011">
        <w:rPr>
          <w:rFonts w:ascii="Arial" w:eastAsia="Times New Roman" w:hAnsi="Arial" w:cs="Arial"/>
          <w:lang w:eastAsia="pl-PL"/>
        </w:rPr>
        <w:t xml:space="preserve">ształtowanie świadomości narodowej i postaw patriotycznych młodego pokolenia </w:t>
      </w:r>
      <w:r>
        <w:rPr>
          <w:rFonts w:ascii="Arial" w:eastAsia="Times New Roman" w:hAnsi="Arial" w:cs="Arial"/>
          <w:lang w:eastAsia="pl-PL"/>
        </w:rPr>
        <w:t>Polaków,</w:t>
      </w:r>
    </w:p>
    <w:p w:rsidR="00DA360F" w:rsidRPr="000C4011" w:rsidRDefault="00DA360F" w:rsidP="00DA360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0C4011">
        <w:rPr>
          <w:rFonts w:ascii="Arial" w:eastAsia="Times New Roman" w:hAnsi="Arial" w:cs="Arial"/>
          <w:lang w:eastAsia="pl-PL"/>
        </w:rPr>
        <w:t>ształtowanie poczucia dumy narodowej i dostrzegania wkładu Polaków w dorobek</w:t>
      </w:r>
      <w:r>
        <w:rPr>
          <w:rFonts w:ascii="Arial" w:eastAsia="Times New Roman" w:hAnsi="Arial" w:cs="Arial"/>
          <w:lang w:eastAsia="pl-PL"/>
        </w:rPr>
        <w:t xml:space="preserve"> cywilizacyjny Europy i świata,</w:t>
      </w:r>
    </w:p>
    <w:p w:rsidR="00DA360F" w:rsidRPr="000C4011" w:rsidRDefault="00DA360F" w:rsidP="00DA360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0C4011">
        <w:rPr>
          <w:rFonts w:ascii="Arial" w:eastAsia="Times New Roman" w:hAnsi="Arial" w:cs="Arial"/>
          <w:lang w:eastAsia="pl-PL"/>
        </w:rPr>
        <w:t xml:space="preserve">romowanie postawy szacunku dla </w:t>
      </w:r>
      <w:r>
        <w:rPr>
          <w:rFonts w:ascii="Arial" w:eastAsia="Times New Roman" w:hAnsi="Arial" w:cs="Arial"/>
          <w:lang w:eastAsia="pl-PL"/>
        </w:rPr>
        <w:t>osiągnięć przeszłych pokoleń,</w:t>
      </w:r>
    </w:p>
    <w:p w:rsidR="00DA360F" w:rsidRPr="000C4011" w:rsidRDefault="00DA360F" w:rsidP="00DA360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0C4011">
        <w:rPr>
          <w:rFonts w:ascii="Arial" w:eastAsia="Times New Roman" w:hAnsi="Arial" w:cs="Arial"/>
          <w:lang w:eastAsia="pl-PL"/>
        </w:rPr>
        <w:t xml:space="preserve">ształcenie umiejętności samodzielnego zdobywania wiedzy na poziomie wykraczającym poza </w:t>
      </w:r>
      <w:r w:rsidRPr="000C4011">
        <w:rPr>
          <w:rFonts w:ascii="Arial" w:eastAsia="Times New Roman" w:hAnsi="Arial" w:cs="Arial"/>
          <w:i/>
          <w:lang w:eastAsia="pl-PL"/>
        </w:rPr>
        <w:t>Podstawę programową</w:t>
      </w:r>
      <w:r w:rsidR="00E73E70">
        <w:rPr>
          <w:rFonts w:ascii="Arial" w:eastAsia="Times New Roman" w:hAnsi="Arial" w:cs="Arial"/>
          <w:lang w:eastAsia="pl-PL"/>
        </w:rPr>
        <w:t>.</w:t>
      </w:r>
    </w:p>
    <w:p w:rsidR="00DA360F" w:rsidRPr="008A0F82" w:rsidRDefault="00DA360F" w:rsidP="00DA360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A0F8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Zakres wiadomości i umiejętności wymaganych na poszczególnych etapach konkursu </w:t>
      </w:r>
    </w:p>
    <w:p w:rsidR="00DA360F" w:rsidRDefault="00DA360F" w:rsidP="00DA360F">
      <w:pPr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 Na wszystkich etapach uczeń powinien wykazać się umiejętnościami: </w:t>
      </w:r>
    </w:p>
    <w:p w:rsidR="00DA360F" w:rsidRPr="000C4011" w:rsidRDefault="00DA360F" w:rsidP="00DA360F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C4011">
        <w:rPr>
          <w:rFonts w:ascii="Arial" w:eastAsia="Times New Roman" w:hAnsi="Arial" w:cs="Arial"/>
          <w:lang w:eastAsia="pl-PL"/>
        </w:rPr>
        <w:t xml:space="preserve">sytuowania wydarzeń, zjawisk i procesów historycznych w czasie oraz porządkowania </w:t>
      </w:r>
      <w:r>
        <w:rPr>
          <w:rFonts w:ascii="Arial" w:eastAsia="Times New Roman" w:hAnsi="Arial" w:cs="Arial"/>
          <w:lang w:eastAsia="pl-PL"/>
        </w:rPr>
        <w:br/>
      </w:r>
      <w:r w:rsidRPr="000C4011">
        <w:rPr>
          <w:rFonts w:ascii="Arial" w:eastAsia="Times New Roman" w:hAnsi="Arial" w:cs="Arial"/>
          <w:lang w:eastAsia="pl-PL"/>
        </w:rPr>
        <w:t>ich i  ustalania związków poprzedzan</w:t>
      </w:r>
      <w:r>
        <w:rPr>
          <w:rFonts w:ascii="Arial" w:eastAsia="Times New Roman" w:hAnsi="Arial" w:cs="Arial"/>
          <w:lang w:eastAsia="pl-PL"/>
        </w:rPr>
        <w:t>ia, równoczesności i następstwa,</w:t>
      </w:r>
    </w:p>
    <w:p w:rsidR="00DA360F" w:rsidRPr="000C4011" w:rsidRDefault="00DA360F" w:rsidP="00DA360F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C4011">
        <w:rPr>
          <w:rFonts w:ascii="Arial" w:eastAsia="Times New Roman" w:hAnsi="Arial" w:cs="Arial"/>
          <w:lang w:eastAsia="pl-PL"/>
        </w:rPr>
        <w:t xml:space="preserve">dostrzegania zmian w życiu społecznym oraz ciągłości w rozwoju kulturowym </w:t>
      </w:r>
      <w:r>
        <w:rPr>
          <w:rFonts w:ascii="Arial" w:eastAsia="Times New Roman" w:hAnsi="Arial" w:cs="Arial"/>
          <w:lang w:eastAsia="pl-PL"/>
        </w:rPr>
        <w:br/>
        <w:t>i cywilizacyjnym,</w:t>
      </w:r>
    </w:p>
    <w:p w:rsidR="00DA360F" w:rsidRPr="000C4011" w:rsidRDefault="00DA360F" w:rsidP="00DA360F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Times New Roman" w:hAnsi="Arial" w:cs="Arial"/>
          <w:i/>
          <w:color w:val="7030A0"/>
          <w:lang w:eastAsia="pl-PL"/>
        </w:rPr>
      </w:pPr>
      <w:r>
        <w:rPr>
          <w:rFonts w:ascii="Arial" w:eastAsia="Times New Roman" w:hAnsi="Arial" w:cs="Arial"/>
          <w:lang w:eastAsia="pl-PL"/>
        </w:rPr>
        <w:t>rozpoznawania tekstów kultury,</w:t>
      </w:r>
    </w:p>
    <w:p w:rsidR="00DA360F" w:rsidRPr="000C4011" w:rsidRDefault="00DA360F" w:rsidP="00DA360F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C4011">
        <w:rPr>
          <w:rFonts w:ascii="Arial" w:eastAsia="Times New Roman" w:hAnsi="Arial" w:cs="Arial"/>
          <w:lang w:eastAsia="pl-PL"/>
        </w:rPr>
        <w:t xml:space="preserve">wyszukiwania oraz porównywania informacji pozyskanych </w:t>
      </w:r>
      <w:r>
        <w:rPr>
          <w:rFonts w:ascii="Arial" w:eastAsia="Times New Roman" w:hAnsi="Arial" w:cs="Arial"/>
          <w:lang w:eastAsia="pl-PL"/>
        </w:rPr>
        <w:t xml:space="preserve">z różnych źródeł </w:t>
      </w:r>
      <w:r>
        <w:rPr>
          <w:rFonts w:ascii="Arial" w:eastAsia="Times New Roman" w:hAnsi="Arial" w:cs="Arial"/>
          <w:lang w:eastAsia="pl-PL"/>
        </w:rPr>
        <w:br/>
        <w:t>i formułowania wniosków,</w:t>
      </w:r>
    </w:p>
    <w:p w:rsidR="00DA360F" w:rsidRPr="000C4011" w:rsidRDefault="00DA360F" w:rsidP="00DA360F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 w:rsidRPr="000C4011">
        <w:rPr>
          <w:rFonts w:ascii="Arial" w:eastAsia="Times New Roman" w:hAnsi="Arial" w:cs="Arial"/>
          <w:lang w:eastAsia="pl-PL"/>
        </w:rPr>
        <w:t xml:space="preserve">wyjaśniania związków </w:t>
      </w:r>
      <w:proofErr w:type="spellStart"/>
      <w:r w:rsidRPr="000C4011">
        <w:rPr>
          <w:rFonts w:ascii="Arial" w:eastAsia="Times New Roman" w:hAnsi="Arial" w:cs="Arial"/>
          <w:lang w:eastAsia="pl-PL"/>
        </w:rPr>
        <w:t>przyczynowo-skutkowych</w:t>
      </w:r>
      <w:proofErr w:type="spellEnd"/>
      <w:r w:rsidRPr="000C4011">
        <w:rPr>
          <w:rFonts w:ascii="Arial" w:eastAsia="Times New Roman" w:hAnsi="Arial" w:cs="Arial"/>
          <w:lang w:eastAsia="pl-PL"/>
        </w:rPr>
        <w:t xml:space="preserve"> analizowanych wydarzeń, zjawisk </w:t>
      </w:r>
      <w:r>
        <w:rPr>
          <w:rFonts w:ascii="Arial" w:eastAsia="Times New Roman" w:hAnsi="Arial" w:cs="Arial"/>
          <w:lang w:eastAsia="pl-PL"/>
        </w:rPr>
        <w:br/>
        <w:t>i procesów historycznych,</w:t>
      </w:r>
      <w:r w:rsidRPr="000C4011">
        <w:rPr>
          <w:rFonts w:ascii="Arial" w:eastAsia="Times New Roman" w:hAnsi="Arial" w:cs="Arial"/>
          <w:lang w:eastAsia="pl-PL"/>
        </w:rPr>
        <w:t xml:space="preserve"> </w:t>
      </w:r>
    </w:p>
    <w:p w:rsidR="00DA360F" w:rsidRPr="000C4011" w:rsidRDefault="00DA360F" w:rsidP="00DA360F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C4011">
        <w:rPr>
          <w:rFonts w:ascii="Arial" w:eastAsia="Times New Roman" w:hAnsi="Arial" w:cs="Arial"/>
          <w:lang w:eastAsia="pl-PL"/>
        </w:rPr>
        <w:t>t</w:t>
      </w:r>
      <w:r>
        <w:rPr>
          <w:rFonts w:ascii="Arial" w:eastAsia="Times New Roman" w:hAnsi="Arial" w:cs="Arial"/>
          <w:lang w:eastAsia="pl-PL"/>
        </w:rPr>
        <w:t>worzenia narracji historycznej,</w:t>
      </w:r>
    </w:p>
    <w:p w:rsidR="00DA360F" w:rsidRPr="000C4011" w:rsidRDefault="00DA360F" w:rsidP="00DA360F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C4011">
        <w:rPr>
          <w:rFonts w:ascii="Arial" w:eastAsia="Times New Roman" w:hAnsi="Arial" w:cs="Arial"/>
          <w:lang w:eastAsia="pl-PL"/>
        </w:rPr>
        <w:t xml:space="preserve">dostrzegania w narracji historycznej warstwy informacyjnej, wyjaśniającej i oceniającej. </w:t>
      </w:r>
    </w:p>
    <w:p w:rsidR="00E73E70" w:rsidRPr="00E73E70" w:rsidRDefault="00E73E70" w:rsidP="00E73E70">
      <w:pPr>
        <w:jc w:val="center"/>
        <w:rPr>
          <w:rFonts w:ascii="Arial" w:eastAsia="Times New Roman" w:hAnsi="Arial" w:cs="Arial"/>
          <w:i/>
          <w:lang w:eastAsia="pl-PL"/>
        </w:rPr>
      </w:pPr>
      <w:r w:rsidRPr="008B3F42">
        <w:rPr>
          <w:rFonts w:ascii="Arial" w:eastAsia="Times New Roman" w:hAnsi="Arial" w:cs="Arial"/>
          <w:b/>
          <w:i/>
          <w:lang w:eastAsia="pl-PL"/>
        </w:rPr>
        <w:t xml:space="preserve">„Zmienne losy państwa i narodu  </w:t>
      </w:r>
      <w:r>
        <w:rPr>
          <w:rFonts w:ascii="Arial" w:eastAsia="Times New Roman" w:hAnsi="Arial" w:cs="Arial"/>
          <w:b/>
          <w:i/>
          <w:lang w:eastAsia="pl-PL"/>
        </w:rPr>
        <w:t>polskiego na tle dziejów Europy</w:t>
      </w:r>
      <w:r w:rsidRPr="008B3F42">
        <w:rPr>
          <w:rFonts w:ascii="Arial" w:eastAsia="Times New Roman" w:hAnsi="Arial" w:cs="Arial"/>
          <w:b/>
          <w:i/>
          <w:lang w:eastAsia="pl-PL"/>
        </w:rPr>
        <w:t>”</w:t>
      </w:r>
    </w:p>
    <w:p w:rsidR="00DA360F" w:rsidRPr="008B3F42" w:rsidRDefault="00DA360F" w:rsidP="00DA360F">
      <w:pPr>
        <w:jc w:val="both"/>
        <w:rPr>
          <w:rFonts w:ascii="Arial" w:eastAsia="Times New Roman" w:hAnsi="Arial" w:cs="Arial"/>
          <w:b/>
          <w:lang w:eastAsia="pl-PL"/>
        </w:rPr>
      </w:pPr>
      <w:r w:rsidRPr="008B3F42">
        <w:rPr>
          <w:rFonts w:ascii="Arial" w:eastAsia="Times New Roman" w:hAnsi="Arial" w:cs="Arial"/>
          <w:b/>
          <w:lang w:eastAsia="pl-PL"/>
        </w:rPr>
        <w:t xml:space="preserve">ETAP I (szkolny) </w:t>
      </w:r>
    </w:p>
    <w:p w:rsidR="00DA360F" w:rsidRPr="008B3F42" w:rsidRDefault="00DA360F" w:rsidP="00DA360F">
      <w:pPr>
        <w:jc w:val="both"/>
        <w:rPr>
          <w:rFonts w:ascii="Arial" w:eastAsia="Times New Roman" w:hAnsi="Arial" w:cs="Arial"/>
          <w:b/>
          <w:lang w:eastAsia="pl-PL"/>
        </w:rPr>
      </w:pPr>
      <w:r w:rsidRPr="008B3F42">
        <w:rPr>
          <w:rFonts w:ascii="Arial" w:eastAsia="Times New Roman" w:hAnsi="Arial" w:cs="Arial"/>
          <w:b/>
          <w:lang w:eastAsia="pl-PL"/>
        </w:rPr>
        <w:t xml:space="preserve">Zakres merytoryczny </w:t>
      </w:r>
    </w:p>
    <w:p w:rsidR="00DA360F" w:rsidRPr="00E73E70" w:rsidRDefault="00DA360F" w:rsidP="00DA360F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Uczestnicy konkursu powinni wykazać się wiedzą i umiejętnościami obejmującymi treści </w:t>
      </w:r>
      <w:r w:rsidRPr="008B3F42">
        <w:rPr>
          <w:rFonts w:ascii="Arial" w:eastAsia="Times New Roman" w:hAnsi="Arial" w:cs="Arial"/>
          <w:i/>
          <w:lang w:eastAsia="pl-PL"/>
        </w:rPr>
        <w:t>Podstawy programowej kształcenia ogólnego</w:t>
      </w:r>
      <w:r w:rsidRPr="008B3F42">
        <w:rPr>
          <w:rFonts w:ascii="Arial" w:eastAsia="Times New Roman" w:hAnsi="Arial" w:cs="Arial"/>
          <w:lang w:eastAsia="pl-PL"/>
        </w:rPr>
        <w:t xml:space="preserve">, w części dotyczącej przedmiotu historia na III etapie edukacyjnym, zgodnie z rozporządzeniem Ministra Edukacji Narodowej z 27 sierpnia 2012 r. w sprawie Podstawy programowej wychowania przedszkolnego oraz kształcenia ogólnego w poszczególnych typach szkół (Dz. U. z 30 sierpnia 2012 r. poz. 977) </w:t>
      </w:r>
      <w:r w:rsidRPr="00E73E70">
        <w:rPr>
          <w:rFonts w:ascii="Arial" w:eastAsia="Times New Roman" w:hAnsi="Arial" w:cs="Arial"/>
          <w:b/>
          <w:lang w:eastAsia="pl-PL"/>
        </w:rPr>
        <w:t xml:space="preserve">od punktu 1 do 15 (Najdawniejsze dzieje człowieka – Polska w dobie unii z Litwą). </w:t>
      </w:r>
    </w:p>
    <w:p w:rsidR="00DA360F" w:rsidRDefault="00DA360F" w:rsidP="00DA360F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DA360F" w:rsidRPr="008B3F42" w:rsidRDefault="00DA360F" w:rsidP="00DA360F">
      <w:pPr>
        <w:jc w:val="both"/>
        <w:rPr>
          <w:rFonts w:ascii="Arial" w:eastAsia="Times New Roman" w:hAnsi="Arial" w:cs="Arial"/>
          <w:b/>
          <w:lang w:eastAsia="pl-PL"/>
        </w:rPr>
      </w:pPr>
      <w:r w:rsidRPr="008B3F42">
        <w:rPr>
          <w:rFonts w:ascii="Arial" w:eastAsia="Times New Roman" w:hAnsi="Arial" w:cs="Arial"/>
          <w:b/>
          <w:lang w:eastAsia="pl-PL"/>
        </w:rPr>
        <w:lastRenderedPageBreak/>
        <w:t>Poszerzenie treści podstawy programowej.</w:t>
      </w:r>
    </w:p>
    <w:p w:rsidR="00DA360F" w:rsidRPr="008B3F42" w:rsidRDefault="00DA360F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 Poszerzenie treści podstawy programowej w I etapie obejmuje zagadnienia wynikające </w:t>
      </w:r>
      <w:r>
        <w:rPr>
          <w:rFonts w:ascii="Arial" w:eastAsia="Times New Roman" w:hAnsi="Arial" w:cs="Arial"/>
          <w:lang w:eastAsia="pl-PL"/>
        </w:rPr>
        <w:br/>
      </w:r>
      <w:r w:rsidRPr="008B3F42">
        <w:rPr>
          <w:rFonts w:ascii="Arial" w:eastAsia="Times New Roman" w:hAnsi="Arial" w:cs="Arial"/>
          <w:lang w:eastAsia="pl-PL"/>
        </w:rPr>
        <w:t>z tematu przewodniego konkursu opisane we wskazanej uczniowi literaturze. Będzie dotyczyło:</w:t>
      </w:r>
    </w:p>
    <w:p w:rsidR="00DA360F" w:rsidRPr="008B3F42" w:rsidRDefault="00DA360F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A. Monarchia Piastów:</w:t>
      </w:r>
    </w:p>
    <w:p w:rsidR="00DA360F" w:rsidRPr="008B3F42" w:rsidRDefault="00DA360F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* Walka o pozycję Polski w Europie: </w:t>
      </w:r>
    </w:p>
    <w:p w:rsidR="00DA360F" w:rsidRPr="008B3F42" w:rsidRDefault="00DA360F" w:rsidP="00DA360F">
      <w:pPr>
        <w:numPr>
          <w:ilvl w:val="0"/>
          <w:numId w:val="1"/>
        </w:numPr>
        <w:spacing w:line="240" w:lineRule="auto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polityka podbojów Mieszka I </w:t>
      </w:r>
      <w:proofErr w:type="spellStart"/>
      <w:r w:rsidRPr="008B3F42">
        <w:rPr>
          <w:rFonts w:ascii="Arial" w:eastAsia="Times New Roman" w:hAnsi="Arial" w:cs="Arial"/>
          <w:lang w:eastAsia="pl-PL"/>
        </w:rPr>
        <w:t>i</w:t>
      </w:r>
      <w:proofErr w:type="spellEnd"/>
      <w:r w:rsidRPr="008B3F42">
        <w:rPr>
          <w:rFonts w:ascii="Arial" w:eastAsia="Times New Roman" w:hAnsi="Arial" w:cs="Arial"/>
          <w:lang w:eastAsia="pl-PL"/>
        </w:rPr>
        <w:t xml:space="preserve"> Bolesława Chrobrego, stosunki z Rusią i Węgrami Bolesława Śmiałego</w:t>
      </w:r>
      <w:r w:rsidRPr="008B3F42">
        <w:rPr>
          <w:rFonts w:ascii="Arial" w:eastAsia="Times New Roman" w:hAnsi="Arial" w:cs="Arial"/>
          <w:color w:val="7030A0"/>
          <w:lang w:eastAsia="pl-PL"/>
        </w:rPr>
        <w:t>;</w:t>
      </w:r>
      <w:r w:rsidRPr="008B3F42">
        <w:rPr>
          <w:rFonts w:ascii="Arial" w:eastAsia="Times New Roman" w:hAnsi="Arial" w:cs="Arial"/>
          <w:lang w:eastAsia="pl-PL"/>
        </w:rPr>
        <w:t xml:space="preserve"> polityka Bolesława Krzywoustego – zjazd w Merseburgu; Ruś (Halicko-Włodzimierska), Wielkie Księstwo Litewskie i Węgry w polityce dwóch ostatnich Piastów, </w:t>
      </w:r>
    </w:p>
    <w:p w:rsidR="00DA360F" w:rsidRPr="008B3F42" w:rsidRDefault="00DA360F" w:rsidP="00DA360F">
      <w:pPr>
        <w:numPr>
          <w:ilvl w:val="0"/>
          <w:numId w:val="1"/>
        </w:numPr>
        <w:spacing w:line="240" w:lineRule="auto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rola Kościoła</w:t>
      </w:r>
      <w:r w:rsidRPr="008B3F42">
        <w:rPr>
          <w:rFonts w:ascii="Arial" w:eastAsia="Times New Roman" w:hAnsi="Arial" w:cs="Arial"/>
          <w:color w:val="7030A0"/>
          <w:lang w:eastAsia="pl-PL"/>
        </w:rPr>
        <w:t xml:space="preserve"> </w:t>
      </w:r>
      <w:r w:rsidRPr="008B3F42">
        <w:rPr>
          <w:rFonts w:ascii="Arial" w:eastAsia="Times New Roman" w:hAnsi="Arial" w:cs="Arial"/>
          <w:lang w:eastAsia="pl-PL"/>
        </w:rPr>
        <w:t>w integracji państwa polskiego i umocnieniu Polski na arenie międzynarodowej</w:t>
      </w:r>
    </w:p>
    <w:p w:rsidR="00DA360F" w:rsidRPr="008B3F42" w:rsidRDefault="00DA360F" w:rsidP="00DA360F">
      <w:pPr>
        <w:numPr>
          <w:ilvl w:val="0"/>
          <w:numId w:val="1"/>
        </w:numPr>
        <w:spacing w:line="240" w:lineRule="auto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działalność Jakuba Świnki,</w:t>
      </w:r>
    </w:p>
    <w:p w:rsidR="00DA360F" w:rsidRPr="008B3F42" w:rsidRDefault="00DA360F" w:rsidP="00DA360F">
      <w:pPr>
        <w:numPr>
          <w:ilvl w:val="0"/>
          <w:numId w:val="1"/>
        </w:numPr>
        <w:spacing w:line="240" w:lineRule="auto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okoliczności koronacji królewskich,</w:t>
      </w:r>
    </w:p>
    <w:p w:rsidR="00DA360F" w:rsidRPr="008B3F42" w:rsidRDefault="00DA360F" w:rsidP="00DA360F">
      <w:pPr>
        <w:numPr>
          <w:ilvl w:val="0"/>
          <w:numId w:val="1"/>
        </w:numPr>
        <w:spacing w:line="240" w:lineRule="auto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Władysł</w:t>
      </w:r>
      <w:r>
        <w:rPr>
          <w:rFonts w:ascii="Arial" w:eastAsia="Times New Roman" w:hAnsi="Arial" w:cs="Arial"/>
          <w:lang w:eastAsia="pl-PL"/>
        </w:rPr>
        <w:t>aw Łokietek - droga ku koronie,</w:t>
      </w:r>
    </w:p>
    <w:p w:rsidR="00DA360F" w:rsidRDefault="00DA360F" w:rsidP="00DA360F">
      <w:pPr>
        <w:numPr>
          <w:ilvl w:val="0"/>
          <w:numId w:val="1"/>
        </w:numPr>
        <w:spacing w:line="240" w:lineRule="auto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Kazimierz Wielki - dyplomata, wódz, gospodarz</w:t>
      </w:r>
      <w:r>
        <w:rPr>
          <w:rFonts w:ascii="Arial" w:eastAsia="Times New Roman" w:hAnsi="Arial" w:cs="Arial"/>
          <w:lang w:eastAsia="pl-PL"/>
        </w:rPr>
        <w:t>.</w:t>
      </w:r>
    </w:p>
    <w:p w:rsidR="00DA360F" w:rsidRPr="008B3F42" w:rsidRDefault="00DA360F" w:rsidP="00DA360F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DA360F" w:rsidRPr="008B3F42" w:rsidRDefault="00DA360F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B. Monarchia Jagiellonów (do śmierci Aleksandra Jagiellończyka)</w:t>
      </w:r>
    </w:p>
    <w:p w:rsidR="00DA360F" w:rsidRPr="008B3F42" w:rsidRDefault="00DA360F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* Polska wśród potęg europejskich:  </w:t>
      </w:r>
    </w:p>
    <w:p w:rsidR="00DA360F" w:rsidRPr="008B3F42" w:rsidRDefault="00DA360F" w:rsidP="00DA360F">
      <w:pPr>
        <w:numPr>
          <w:ilvl w:val="0"/>
          <w:numId w:val="2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unie polsko-litewskie za panowania Jadwigi i  Jagiełły, </w:t>
      </w:r>
    </w:p>
    <w:p w:rsidR="00DA360F" w:rsidRPr="008B3F42" w:rsidRDefault="00DA360F" w:rsidP="00DA360F">
      <w:pPr>
        <w:numPr>
          <w:ilvl w:val="0"/>
          <w:numId w:val="2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polityka wobec Czech i Węgier,</w:t>
      </w:r>
    </w:p>
    <w:p w:rsidR="00DA360F" w:rsidRPr="008B3F42" w:rsidRDefault="00DA360F" w:rsidP="00DA360F">
      <w:pPr>
        <w:numPr>
          <w:ilvl w:val="0"/>
          <w:numId w:val="2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rola Polski w szerzeniu chrześcijaństwa ( chrystianizacja Litwy, Polacy na soborze </w:t>
      </w:r>
      <w:r>
        <w:rPr>
          <w:rFonts w:ascii="Arial" w:eastAsia="Times New Roman" w:hAnsi="Arial" w:cs="Arial"/>
          <w:lang w:eastAsia="pl-PL"/>
        </w:rPr>
        <w:br/>
      </w:r>
      <w:r w:rsidRPr="008B3F42">
        <w:rPr>
          <w:rFonts w:ascii="Arial" w:eastAsia="Times New Roman" w:hAnsi="Arial" w:cs="Arial"/>
          <w:lang w:eastAsia="pl-PL"/>
        </w:rPr>
        <w:t xml:space="preserve">w Konstancji), </w:t>
      </w:r>
    </w:p>
    <w:p w:rsidR="00DA360F" w:rsidRDefault="00DA360F" w:rsidP="00DA360F">
      <w:pPr>
        <w:numPr>
          <w:ilvl w:val="0"/>
          <w:numId w:val="2"/>
        </w:numPr>
        <w:tabs>
          <w:tab w:val="left" w:pos="709"/>
        </w:tabs>
        <w:spacing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polityka dynastyczna Kazimierza Jagiellończyka.</w:t>
      </w:r>
    </w:p>
    <w:p w:rsidR="00DA360F" w:rsidRPr="008B3F42" w:rsidRDefault="00DA360F" w:rsidP="00DA360F">
      <w:pPr>
        <w:contextualSpacing/>
        <w:jc w:val="both"/>
        <w:rPr>
          <w:rFonts w:ascii="Arial" w:eastAsia="Times New Roman" w:hAnsi="Arial" w:cs="Arial"/>
          <w:lang w:eastAsia="pl-PL"/>
        </w:rPr>
      </w:pPr>
    </w:p>
    <w:p w:rsidR="00DA360F" w:rsidRPr="008B3F42" w:rsidRDefault="00DA360F" w:rsidP="00DA360F">
      <w:pPr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Cezury chronologiczne: </w:t>
      </w:r>
    </w:p>
    <w:p w:rsidR="00DA360F" w:rsidRPr="008B3F42" w:rsidRDefault="00DA360F" w:rsidP="00DA360F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świat – od początków starożytności do</w:t>
      </w:r>
      <w:r>
        <w:rPr>
          <w:rFonts w:ascii="Arial" w:eastAsia="Times New Roman" w:hAnsi="Arial" w:cs="Arial"/>
          <w:lang w:eastAsia="pl-PL"/>
        </w:rPr>
        <w:t xml:space="preserve"> wielkich odkryć geograficznych,</w:t>
      </w:r>
      <w:r w:rsidRPr="008B3F42">
        <w:rPr>
          <w:rFonts w:ascii="Arial" w:eastAsia="Times New Roman" w:hAnsi="Arial" w:cs="Arial"/>
          <w:lang w:eastAsia="pl-PL"/>
        </w:rPr>
        <w:t xml:space="preserve"> </w:t>
      </w:r>
    </w:p>
    <w:p w:rsidR="00DA360F" w:rsidRPr="008B3F42" w:rsidRDefault="00DA360F" w:rsidP="00DA360F">
      <w:pPr>
        <w:numPr>
          <w:ilvl w:val="0"/>
          <w:numId w:val="7"/>
        </w:num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Polska – od początków panowania Mieszka I do śmierci Aleksandra Jagiellończyka. </w:t>
      </w:r>
    </w:p>
    <w:p w:rsidR="00DA360F" w:rsidRPr="008B3F42" w:rsidRDefault="00DA360F" w:rsidP="00DA360F">
      <w:pPr>
        <w:jc w:val="both"/>
        <w:rPr>
          <w:rFonts w:ascii="Arial" w:eastAsia="Times New Roman" w:hAnsi="Arial" w:cs="Arial"/>
          <w:b/>
          <w:lang w:eastAsia="pl-PL"/>
        </w:rPr>
      </w:pPr>
    </w:p>
    <w:p w:rsidR="00DA360F" w:rsidRPr="008B3F42" w:rsidRDefault="00DA360F" w:rsidP="00DA360F">
      <w:pPr>
        <w:jc w:val="both"/>
        <w:rPr>
          <w:rFonts w:ascii="Arial" w:eastAsia="Times New Roman" w:hAnsi="Arial" w:cs="Arial"/>
          <w:b/>
          <w:lang w:eastAsia="pl-PL"/>
        </w:rPr>
      </w:pPr>
      <w:r w:rsidRPr="008B3F42">
        <w:rPr>
          <w:rFonts w:ascii="Arial" w:eastAsia="Times New Roman" w:hAnsi="Arial" w:cs="Arial"/>
          <w:b/>
          <w:lang w:eastAsia="pl-PL"/>
        </w:rPr>
        <w:t xml:space="preserve">ETAP II (rejonowy) </w:t>
      </w:r>
    </w:p>
    <w:p w:rsidR="00DA360F" w:rsidRPr="008B3F42" w:rsidRDefault="00DA360F" w:rsidP="00DA360F">
      <w:pPr>
        <w:jc w:val="both"/>
        <w:rPr>
          <w:rFonts w:ascii="Arial" w:eastAsia="Times New Roman" w:hAnsi="Arial" w:cs="Arial"/>
          <w:b/>
          <w:lang w:eastAsia="pl-PL"/>
        </w:rPr>
      </w:pPr>
      <w:r w:rsidRPr="008B3F42">
        <w:rPr>
          <w:rFonts w:ascii="Arial" w:eastAsia="Times New Roman" w:hAnsi="Arial" w:cs="Arial"/>
          <w:b/>
          <w:lang w:eastAsia="pl-PL"/>
        </w:rPr>
        <w:t xml:space="preserve">Zakres merytoryczny </w:t>
      </w:r>
    </w:p>
    <w:p w:rsidR="00DA360F" w:rsidRPr="00E73E70" w:rsidRDefault="00DA360F" w:rsidP="00DA360F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Uczestnicy konkursu powinni wykazać się wiedzą i umiejętnościami obejmującymi treści </w:t>
      </w:r>
      <w:r w:rsidRPr="008B3F42">
        <w:rPr>
          <w:rFonts w:ascii="Arial" w:eastAsia="Times New Roman" w:hAnsi="Arial" w:cs="Arial"/>
          <w:i/>
          <w:lang w:eastAsia="pl-PL"/>
        </w:rPr>
        <w:t>Podstawy programowej kształcenia ogólnego</w:t>
      </w:r>
      <w:r w:rsidRPr="008B3F42">
        <w:rPr>
          <w:rFonts w:ascii="Arial" w:eastAsia="Times New Roman" w:hAnsi="Arial" w:cs="Arial"/>
          <w:lang w:eastAsia="pl-PL"/>
        </w:rPr>
        <w:t>, w części dotyczącej przedmiotu historia na III etapie edukacyjnym, zgodnie z rozporządzeniem Ministra Edukacji N</w:t>
      </w:r>
      <w:r>
        <w:rPr>
          <w:rFonts w:ascii="Arial" w:eastAsia="Times New Roman" w:hAnsi="Arial" w:cs="Arial"/>
          <w:lang w:eastAsia="pl-PL"/>
        </w:rPr>
        <w:t xml:space="preserve">arodowej z 27 sierpnia 2012 r. </w:t>
      </w:r>
      <w:r w:rsidRPr="008B3F42">
        <w:rPr>
          <w:rFonts w:ascii="Arial" w:eastAsia="Times New Roman" w:hAnsi="Arial" w:cs="Arial"/>
          <w:lang w:eastAsia="pl-PL"/>
        </w:rPr>
        <w:t>w sprawie podstawy programowej wychowania przedszkol</w:t>
      </w:r>
      <w:r>
        <w:rPr>
          <w:rFonts w:ascii="Arial" w:eastAsia="Times New Roman" w:hAnsi="Arial" w:cs="Arial"/>
          <w:lang w:eastAsia="pl-PL"/>
        </w:rPr>
        <w:t xml:space="preserve">nego oraz kształcenia ogólnego </w:t>
      </w:r>
      <w:r w:rsidRPr="008B3F42">
        <w:rPr>
          <w:rFonts w:ascii="Arial" w:eastAsia="Times New Roman" w:hAnsi="Arial" w:cs="Arial"/>
          <w:lang w:eastAsia="pl-PL"/>
        </w:rPr>
        <w:t xml:space="preserve">w poszczególnych typach szkół (Dz. U. z 30 sierpnia 2012 r. poz. 977) </w:t>
      </w:r>
      <w:r w:rsidRPr="00E73E70">
        <w:rPr>
          <w:rFonts w:ascii="Arial" w:eastAsia="Times New Roman" w:hAnsi="Arial" w:cs="Arial"/>
          <w:b/>
          <w:lang w:eastAsia="pl-PL"/>
        </w:rPr>
        <w:t xml:space="preserve">punkty 16 – 28 (Wielkie odkrycia geograficzne - Rewolucja francuska). </w:t>
      </w:r>
    </w:p>
    <w:p w:rsidR="00DA360F" w:rsidRDefault="00DA360F" w:rsidP="00DA360F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DA360F" w:rsidRPr="008B3F42" w:rsidRDefault="00DA360F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lastRenderedPageBreak/>
        <w:t xml:space="preserve">Na etapie II obowiązuje zakres wiadomości i umiejętności etapu I. A ponadto: </w:t>
      </w:r>
    </w:p>
    <w:p w:rsidR="00DA360F" w:rsidRPr="008B3F42" w:rsidRDefault="00DA360F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poszerzenie treści podstawy programowej w II etapie obejmuje zagadnienia wynikające </w:t>
      </w:r>
      <w:r>
        <w:rPr>
          <w:rFonts w:ascii="Arial" w:eastAsia="Times New Roman" w:hAnsi="Arial" w:cs="Arial"/>
          <w:lang w:eastAsia="pl-PL"/>
        </w:rPr>
        <w:br/>
      </w:r>
      <w:r w:rsidRPr="008B3F42">
        <w:rPr>
          <w:rFonts w:ascii="Arial" w:eastAsia="Times New Roman" w:hAnsi="Arial" w:cs="Arial"/>
          <w:lang w:eastAsia="pl-PL"/>
        </w:rPr>
        <w:t>z tematu przewodniego konkursu opisane we wskazanej uczniowi literaturze. Będzie dotyczyło:</w:t>
      </w:r>
    </w:p>
    <w:p w:rsidR="00DA360F" w:rsidRPr="008B3F42" w:rsidRDefault="00DA360F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*Polska potęgą europejską: </w:t>
      </w:r>
    </w:p>
    <w:p w:rsidR="00DA360F" w:rsidRPr="008B3F42" w:rsidRDefault="00DA360F" w:rsidP="00DA360F">
      <w:pPr>
        <w:numPr>
          <w:ilvl w:val="0"/>
          <w:numId w:val="3"/>
        </w:numPr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Polska „złotego wieku” na tle Europy (rywalizacja z Habsburgami, traktat krakowski 1525, polityka bałtycka Zygmunta Augusta)</w:t>
      </w:r>
    </w:p>
    <w:p w:rsidR="00DA360F" w:rsidRPr="008B3F42" w:rsidRDefault="00DA360F" w:rsidP="00DA360F">
      <w:pPr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*wiek  wojen: wojny z Państwem Moskiewskim (Rosją), Szwecją i Turcją  w XVII wieku</w:t>
      </w:r>
    </w:p>
    <w:p w:rsidR="00DA360F" w:rsidRPr="008B3F42" w:rsidRDefault="00DA360F" w:rsidP="00DA360F">
      <w:pPr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* „bezkrwawa rewolucja”- Sejm Wielki i jego reformy </w:t>
      </w:r>
    </w:p>
    <w:p w:rsidR="00DA360F" w:rsidRPr="008B3F42" w:rsidRDefault="00DA360F" w:rsidP="00DA360F">
      <w:pPr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Cezury chronologiczne: </w:t>
      </w:r>
    </w:p>
    <w:p w:rsidR="00DA360F" w:rsidRPr="00EF3B73" w:rsidRDefault="00DA360F" w:rsidP="00DA360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F3B73">
        <w:rPr>
          <w:rFonts w:ascii="Arial" w:eastAsia="Times New Roman" w:hAnsi="Arial" w:cs="Arial"/>
          <w:lang w:eastAsia="pl-PL"/>
        </w:rPr>
        <w:t>świat – od wielkich odkryć geograficznych do zakończenia rewolucji francuskiej</w:t>
      </w:r>
      <w:r>
        <w:rPr>
          <w:rFonts w:ascii="Arial" w:eastAsia="Times New Roman" w:hAnsi="Arial" w:cs="Arial"/>
          <w:lang w:eastAsia="pl-PL"/>
        </w:rPr>
        <w:t>,</w:t>
      </w:r>
      <w:r w:rsidRPr="00EF3B73">
        <w:rPr>
          <w:rFonts w:ascii="Arial" w:eastAsia="Times New Roman" w:hAnsi="Arial" w:cs="Arial"/>
          <w:lang w:eastAsia="pl-PL"/>
        </w:rPr>
        <w:t xml:space="preserve"> </w:t>
      </w:r>
    </w:p>
    <w:p w:rsidR="00DA360F" w:rsidRPr="00EF3B73" w:rsidRDefault="00DA360F" w:rsidP="00DA360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F3B73">
        <w:rPr>
          <w:rFonts w:ascii="Arial" w:eastAsia="Times New Roman" w:hAnsi="Arial" w:cs="Arial"/>
          <w:lang w:eastAsia="pl-PL"/>
        </w:rPr>
        <w:t xml:space="preserve">Polska – od wstąpienia na tron Zygmunta Starego do III rozbioru. </w:t>
      </w:r>
    </w:p>
    <w:p w:rsidR="00DA360F" w:rsidRPr="008B3F42" w:rsidRDefault="00DA360F" w:rsidP="00DA360F">
      <w:pPr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b/>
          <w:lang w:eastAsia="pl-PL"/>
        </w:rPr>
        <w:t>ETAP III (wojewódzki)</w:t>
      </w:r>
      <w:r w:rsidRPr="008B3F42">
        <w:rPr>
          <w:rFonts w:ascii="Arial" w:eastAsia="Times New Roman" w:hAnsi="Arial" w:cs="Arial"/>
          <w:lang w:eastAsia="pl-PL"/>
        </w:rPr>
        <w:t xml:space="preserve"> </w:t>
      </w:r>
    </w:p>
    <w:p w:rsidR="00DA360F" w:rsidRPr="008B3F42" w:rsidRDefault="00DA360F" w:rsidP="00DA360F">
      <w:pPr>
        <w:jc w:val="both"/>
        <w:rPr>
          <w:rFonts w:ascii="Arial" w:eastAsia="Times New Roman" w:hAnsi="Arial" w:cs="Arial"/>
          <w:b/>
          <w:lang w:eastAsia="pl-PL"/>
        </w:rPr>
      </w:pPr>
      <w:r w:rsidRPr="008B3F42">
        <w:rPr>
          <w:rFonts w:ascii="Arial" w:eastAsia="Times New Roman" w:hAnsi="Arial" w:cs="Arial"/>
          <w:b/>
          <w:lang w:eastAsia="pl-PL"/>
        </w:rPr>
        <w:t xml:space="preserve">Zakres merytoryczny </w:t>
      </w:r>
    </w:p>
    <w:p w:rsidR="00DA360F" w:rsidRPr="00E73E70" w:rsidRDefault="00DA360F" w:rsidP="00DA360F">
      <w:pPr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Uczestnicy konkursu powinni wykazać się wiedzą i umiejętnościami obejmującymi treści podstawy programowej kształcenia ogólnego, w części dotyczącej przedmiotu historia na III etapie edukacyjnym, zgodnie z rozporządzeniem Ministra Edukacji Narodowej z 27 sierpnia 2012 r. w sprawie podstawy programowej wychowania przedszkolnego oraz kształcenia ogólnego w poszczególnych typach szkół (Dz. U. z 30 sierpnia 2012 r. poz. 977) </w:t>
      </w:r>
      <w:r w:rsidRPr="00E73E70">
        <w:rPr>
          <w:rFonts w:ascii="Arial" w:eastAsia="Times New Roman" w:hAnsi="Arial" w:cs="Arial"/>
          <w:b/>
          <w:lang w:eastAsia="pl-PL"/>
        </w:rPr>
        <w:t xml:space="preserve">punkty 29–39 (Epoka napoleońska – Sprawa polska w I wojnie światowej). </w:t>
      </w:r>
    </w:p>
    <w:p w:rsidR="00DA360F" w:rsidRPr="008B3F42" w:rsidRDefault="00DA360F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Na etapie III konkursu obowiązuje zakres wiadomości i umiejętności z etapu I </w:t>
      </w:r>
      <w:proofErr w:type="spellStart"/>
      <w:r w:rsidRPr="008B3F42">
        <w:rPr>
          <w:rFonts w:ascii="Arial" w:eastAsia="Times New Roman" w:hAnsi="Arial" w:cs="Arial"/>
          <w:lang w:eastAsia="pl-PL"/>
        </w:rPr>
        <w:t>i</w:t>
      </w:r>
      <w:proofErr w:type="spellEnd"/>
      <w:r w:rsidRPr="008B3F42">
        <w:rPr>
          <w:rFonts w:ascii="Arial" w:eastAsia="Times New Roman" w:hAnsi="Arial" w:cs="Arial"/>
          <w:lang w:eastAsia="pl-PL"/>
        </w:rPr>
        <w:t xml:space="preserve"> II. A ponadto:</w:t>
      </w:r>
    </w:p>
    <w:p w:rsidR="00DA360F" w:rsidRPr="008B3F42" w:rsidRDefault="00E73E70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DA360F" w:rsidRPr="008B3F42">
        <w:rPr>
          <w:rFonts w:ascii="Arial" w:eastAsia="Times New Roman" w:hAnsi="Arial" w:cs="Arial"/>
          <w:lang w:eastAsia="pl-PL"/>
        </w:rPr>
        <w:t xml:space="preserve">oszerzenie treści podstawy programowej w III etapie obejmuje zagadnienia wynikające </w:t>
      </w:r>
      <w:r w:rsidR="00DA360F">
        <w:rPr>
          <w:rFonts w:ascii="Arial" w:eastAsia="Times New Roman" w:hAnsi="Arial" w:cs="Arial"/>
          <w:lang w:eastAsia="pl-PL"/>
        </w:rPr>
        <w:br/>
      </w:r>
      <w:r w:rsidR="00DA360F" w:rsidRPr="008B3F42">
        <w:rPr>
          <w:rFonts w:ascii="Arial" w:eastAsia="Times New Roman" w:hAnsi="Arial" w:cs="Arial"/>
          <w:lang w:eastAsia="pl-PL"/>
        </w:rPr>
        <w:t>z tematu przewodniego konkursu opisane we wskazanej uczniowi literaturze. Będzie dotyczyło:</w:t>
      </w:r>
    </w:p>
    <w:p w:rsidR="00DA360F" w:rsidRPr="008B3F42" w:rsidRDefault="00DA360F" w:rsidP="00DA36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*Polska w polityce Francji i państw rozbiorowych: </w:t>
      </w:r>
    </w:p>
    <w:p w:rsidR="00DA360F" w:rsidRDefault="00DA360F" w:rsidP="00DA360F">
      <w:pPr>
        <w:numPr>
          <w:ilvl w:val="0"/>
          <w:numId w:val="3"/>
        </w:numPr>
        <w:spacing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Legiony Polskie, Księstwo Warszawskie, decyzje kongresu wiedeńskiego dotyczące ziem polskich</w:t>
      </w:r>
      <w:r>
        <w:rPr>
          <w:rFonts w:ascii="Arial" w:eastAsia="Times New Roman" w:hAnsi="Arial" w:cs="Arial"/>
          <w:lang w:eastAsia="pl-PL"/>
        </w:rPr>
        <w:t>.</w:t>
      </w:r>
    </w:p>
    <w:p w:rsidR="00DA360F" w:rsidRPr="008B3F42" w:rsidRDefault="00DA360F" w:rsidP="00DA360F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DA360F" w:rsidRPr="008B3F42" w:rsidRDefault="00DA360F" w:rsidP="00DA36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*walka Polaków o niepodległość i jej oddźwięk w Europie i świecie: </w:t>
      </w:r>
    </w:p>
    <w:p w:rsidR="00DA360F" w:rsidRPr="008B3F42" w:rsidRDefault="00DA360F" w:rsidP="00DA360F">
      <w:pPr>
        <w:numPr>
          <w:ilvl w:val="0"/>
          <w:numId w:val="3"/>
        </w:numPr>
        <w:spacing w:line="240" w:lineRule="auto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powstanie listopadowe i styczniowe, </w:t>
      </w:r>
    </w:p>
    <w:p w:rsidR="00DA360F" w:rsidRPr="008B3F42" w:rsidRDefault="00DA360F" w:rsidP="00DA360F">
      <w:pPr>
        <w:numPr>
          <w:ilvl w:val="0"/>
          <w:numId w:val="3"/>
        </w:numPr>
        <w:spacing w:line="240" w:lineRule="auto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Polacy w Wiośnie Ludów, </w:t>
      </w:r>
    </w:p>
    <w:p w:rsidR="00DA360F" w:rsidRDefault="00DA360F" w:rsidP="00DA360F">
      <w:pPr>
        <w:numPr>
          <w:ilvl w:val="0"/>
          <w:numId w:val="3"/>
        </w:numPr>
        <w:spacing w:line="240" w:lineRule="auto"/>
        <w:ind w:left="709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Wielka Emigracja i jej wizje niepodległej Polski</w:t>
      </w:r>
      <w:r>
        <w:rPr>
          <w:rFonts w:ascii="Arial" w:eastAsia="Times New Roman" w:hAnsi="Arial" w:cs="Arial"/>
          <w:lang w:eastAsia="pl-PL"/>
        </w:rPr>
        <w:t>.</w:t>
      </w:r>
    </w:p>
    <w:p w:rsidR="00DA360F" w:rsidRPr="008B3F42" w:rsidRDefault="00DA360F" w:rsidP="00DA360F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DA360F" w:rsidRPr="008B3F42" w:rsidRDefault="00DA360F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* sprawa polska podczas I wojny światowej</w:t>
      </w:r>
    </w:p>
    <w:p w:rsidR="00DA360F" w:rsidRPr="008B3F42" w:rsidRDefault="00DA360F" w:rsidP="00DA360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 Cezury chronologiczne: </w:t>
      </w:r>
    </w:p>
    <w:p w:rsidR="00DA360F" w:rsidRPr="008B3F42" w:rsidRDefault="00DA360F" w:rsidP="00DA360F">
      <w:pPr>
        <w:numPr>
          <w:ilvl w:val="0"/>
          <w:numId w:val="9"/>
        </w:num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świat – od epoki napoleońskiej d</w:t>
      </w:r>
      <w:r>
        <w:rPr>
          <w:rFonts w:ascii="Arial" w:eastAsia="Times New Roman" w:hAnsi="Arial" w:cs="Arial"/>
          <w:lang w:eastAsia="pl-PL"/>
        </w:rPr>
        <w:t>o zakończenia I wojny światowej,</w:t>
      </w:r>
      <w:r w:rsidRPr="008B3F42">
        <w:rPr>
          <w:rFonts w:ascii="Arial" w:eastAsia="Times New Roman" w:hAnsi="Arial" w:cs="Arial"/>
          <w:lang w:eastAsia="pl-PL"/>
        </w:rPr>
        <w:t xml:space="preserve"> </w:t>
      </w:r>
    </w:p>
    <w:p w:rsidR="00DA360F" w:rsidRDefault="00DA360F" w:rsidP="00DA360F">
      <w:pPr>
        <w:numPr>
          <w:ilvl w:val="0"/>
          <w:numId w:val="9"/>
        </w:numPr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>Polska – od utraty niepodległości do odzyskania niepodległości.</w:t>
      </w:r>
    </w:p>
    <w:p w:rsidR="00DA360F" w:rsidRPr="008B3F42" w:rsidRDefault="00DA360F" w:rsidP="00DA360F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B3F42">
        <w:rPr>
          <w:rFonts w:ascii="Arial" w:eastAsia="Times New Roman" w:hAnsi="Arial" w:cs="Arial"/>
          <w:lang w:eastAsia="pl-PL"/>
        </w:rPr>
        <w:t xml:space="preserve"> </w:t>
      </w:r>
    </w:p>
    <w:p w:rsidR="00DA360F" w:rsidRPr="008B3F42" w:rsidRDefault="00E73E70" w:rsidP="00DA360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Ponadto: p</w:t>
      </w:r>
      <w:r w:rsidR="00DA360F" w:rsidRPr="008B3F42">
        <w:rPr>
          <w:rFonts w:ascii="Arial" w:eastAsia="Times New Roman" w:hAnsi="Arial" w:cs="Arial"/>
          <w:lang w:eastAsia="pl-PL"/>
        </w:rPr>
        <w:t xml:space="preserve">odczas etapu III uczeń powinien wykazać się umiejętnością tworzenia narracji historycznej integrującej informacje pozyskane z różnych źródeł, w której przedstawi argumenty uzasadniające własne stanowisko. </w:t>
      </w:r>
      <w:bookmarkStart w:id="0" w:name="_GoBack"/>
      <w:bookmarkEnd w:id="0"/>
    </w:p>
    <w:p w:rsidR="00DA360F" w:rsidRDefault="00DA360F" w:rsidP="00DA360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:rsidR="00DA360F" w:rsidRPr="008B3F42" w:rsidRDefault="00DA360F" w:rsidP="00DA360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LITERATURA DLA UCZNIA</w:t>
      </w:r>
      <w:r w:rsidRPr="008B3F42">
        <w:rPr>
          <w:rFonts w:ascii="Arial" w:eastAsia="Times New Roman" w:hAnsi="Arial" w:cs="Arial"/>
          <w:b/>
          <w:lang w:eastAsia="pl-PL"/>
        </w:rPr>
        <w:t xml:space="preserve"> </w:t>
      </w:r>
    </w:p>
    <w:p w:rsidR="00DA360F" w:rsidRDefault="00DA360F" w:rsidP="00DA360F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F3B73">
        <w:rPr>
          <w:rFonts w:ascii="Arial" w:eastAsia="Times New Roman" w:hAnsi="Arial" w:cs="Arial"/>
          <w:lang w:eastAsia="pl-PL"/>
        </w:rPr>
        <w:t xml:space="preserve">Podręczniki, dopuszczone do użytku szkolnego przez MEN oraz ogólnodostępne atlasy   historyczne, zeszyty ćwiczeń i inne materiały dydaktyczne funkcjonujące na rynku edukacyjnym. </w:t>
      </w:r>
    </w:p>
    <w:p w:rsidR="00DA360F" w:rsidRDefault="00DA360F" w:rsidP="00DA360F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F3B73">
        <w:rPr>
          <w:rFonts w:ascii="Arial" w:eastAsia="Times New Roman" w:hAnsi="Arial" w:cs="Arial"/>
          <w:lang w:eastAsia="pl-PL"/>
        </w:rPr>
        <w:t>Szczur S., Historia Polski średniowiecze, Kraków 2002 i inne wydania (zagadnienia wskazanych wydarzeń)</w:t>
      </w:r>
      <w:r>
        <w:rPr>
          <w:rFonts w:ascii="Arial" w:eastAsia="Times New Roman" w:hAnsi="Arial" w:cs="Arial"/>
          <w:lang w:eastAsia="pl-PL"/>
        </w:rPr>
        <w:t>.</w:t>
      </w:r>
    </w:p>
    <w:p w:rsidR="00DA360F" w:rsidRDefault="00DA360F" w:rsidP="00DA360F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F3B73">
        <w:rPr>
          <w:rFonts w:ascii="Arial" w:eastAsia="Times New Roman" w:hAnsi="Arial" w:cs="Arial"/>
          <w:lang w:eastAsia="pl-PL"/>
        </w:rPr>
        <w:t xml:space="preserve">Markiewicz M., Historia Polski 1492–1795, wyd. 2, Kraków 2002 i inne wydania (zagadnienia dotyczące wskazanych postaci). </w:t>
      </w:r>
    </w:p>
    <w:p w:rsidR="00DA360F" w:rsidRDefault="00DA360F" w:rsidP="00DA360F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F3B73">
        <w:rPr>
          <w:rFonts w:ascii="Arial" w:eastAsia="Times New Roman" w:hAnsi="Arial" w:cs="Arial"/>
          <w:lang w:eastAsia="pl-PL"/>
        </w:rPr>
        <w:t>Chwalba A., Historia Polski 1795–1918, Kraków 2001 i inne wydania (zagadnienia wskazanych wydarzeń).</w:t>
      </w:r>
    </w:p>
    <w:p w:rsidR="00DA360F" w:rsidRDefault="00DA360F" w:rsidP="00DA360F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6D0B">
        <w:rPr>
          <w:rFonts w:ascii="Arial" w:eastAsia="Times New Roman" w:hAnsi="Arial" w:cs="Arial"/>
          <w:lang w:eastAsia="pl-PL"/>
        </w:rPr>
        <w:t>Polska. Dzieje cywilizacji i narodu. pod red. M. Derwicha i A. Żurka, Warszawa-Wrocław 2003: (zagadnienia dotyczące wskazanych wydarzeń)</w:t>
      </w:r>
      <w:r>
        <w:rPr>
          <w:rFonts w:ascii="Arial" w:eastAsia="Times New Roman" w:hAnsi="Arial" w:cs="Arial"/>
          <w:lang w:eastAsia="pl-PL"/>
        </w:rPr>
        <w:t>.</w:t>
      </w:r>
    </w:p>
    <w:p w:rsidR="00DA360F" w:rsidRDefault="00DA360F" w:rsidP="00DA360F">
      <w:pPr>
        <w:pStyle w:val="Akapitzlist"/>
        <w:spacing w:line="240" w:lineRule="auto"/>
        <w:ind w:left="426" w:firstLine="282"/>
        <w:jc w:val="both"/>
        <w:rPr>
          <w:rFonts w:ascii="Arial" w:eastAsia="Times New Roman" w:hAnsi="Arial" w:cs="Arial"/>
          <w:lang w:eastAsia="pl-PL"/>
        </w:rPr>
      </w:pPr>
      <w:r w:rsidRPr="00726D0B">
        <w:rPr>
          <w:rFonts w:ascii="Arial" w:eastAsia="Times New Roman" w:hAnsi="Arial" w:cs="Arial"/>
          <w:lang w:eastAsia="pl-PL"/>
        </w:rPr>
        <w:t xml:space="preserve">T-1 </w:t>
      </w:r>
      <w:r w:rsidRPr="00726D0B">
        <w:rPr>
          <w:rFonts w:ascii="Arial" w:eastAsia="Times New Roman" w:hAnsi="Arial" w:cs="Arial"/>
          <w:i/>
          <w:lang w:eastAsia="pl-PL"/>
        </w:rPr>
        <w:t>U źródeł Polski</w:t>
      </w:r>
    </w:p>
    <w:p w:rsidR="00DA360F" w:rsidRPr="00726D0B" w:rsidRDefault="00DA360F" w:rsidP="00DA360F">
      <w:pPr>
        <w:pStyle w:val="Akapitzlist"/>
        <w:spacing w:line="240" w:lineRule="auto"/>
        <w:ind w:left="426" w:firstLine="282"/>
        <w:jc w:val="both"/>
        <w:rPr>
          <w:rFonts w:ascii="Arial" w:eastAsia="Times New Roman" w:hAnsi="Arial" w:cs="Arial"/>
          <w:lang w:eastAsia="pl-PL"/>
        </w:rPr>
      </w:pPr>
      <w:r w:rsidRPr="00726D0B">
        <w:rPr>
          <w:rFonts w:ascii="Arial" w:eastAsia="Times New Roman" w:hAnsi="Arial" w:cs="Arial"/>
          <w:lang w:eastAsia="pl-PL"/>
        </w:rPr>
        <w:t xml:space="preserve">T-2 </w:t>
      </w:r>
      <w:r w:rsidRPr="00726D0B">
        <w:rPr>
          <w:rFonts w:ascii="Arial" w:eastAsia="Times New Roman" w:hAnsi="Arial" w:cs="Arial"/>
          <w:i/>
          <w:lang w:eastAsia="pl-PL"/>
        </w:rPr>
        <w:t>Monarchia Piastów</w:t>
      </w:r>
    </w:p>
    <w:p w:rsidR="00DA360F" w:rsidRPr="00726D0B" w:rsidRDefault="00DA360F" w:rsidP="00DA360F">
      <w:pPr>
        <w:pStyle w:val="Akapitzlist"/>
        <w:spacing w:line="240" w:lineRule="auto"/>
        <w:ind w:left="426" w:firstLine="282"/>
        <w:jc w:val="both"/>
        <w:rPr>
          <w:rFonts w:ascii="Arial" w:eastAsia="Times New Roman" w:hAnsi="Arial" w:cs="Arial"/>
          <w:i/>
          <w:lang w:eastAsia="pl-PL"/>
        </w:rPr>
      </w:pPr>
      <w:r w:rsidRPr="00726D0B">
        <w:rPr>
          <w:rFonts w:ascii="Arial" w:eastAsia="Times New Roman" w:hAnsi="Arial" w:cs="Arial"/>
          <w:lang w:eastAsia="pl-PL"/>
        </w:rPr>
        <w:t xml:space="preserve">T-3 </w:t>
      </w:r>
      <w:r w:rsidRPr="00726D0B">
        <w:rPr>
          <w:rFonts w:ascii="Arial" w:eastAsia="Times New Roman" w:hAnsi="Arial" w:cs="Arial"/>
          <w:i/>
          <w:lang w:eastAsia="pl-PL"/>
        </w:rPr>
        <w:t>Monarchia Jagiellonów</w:t>
      </w:r>
    </w:p>
    <w:p w:rsidR="00DA360F" w:rsidRDefault="00DA360F" w:rsidP="00DA360F">
      <w:pPr>
        <w:pStyle w:val="Akapitzlist"/>
        <w:spacing w:line="240" w:lineRule="auto"/>
        <w:ind w:left="426" w:firstLine="282"/>
        <w:jc w:val="both"/>
        <w:rPr>
          <w:rFonts w:ascii="Arial" w:eastAsia="Times New Roman" w:hAnsi="Arial" w:cs="Arial"/>
          <w:lang w:eastAsia="pl-PL"/>
        </w:rPr>
      </w:pPr>
      <w:r w:rsidRPr="00726D0B">
        <w:rPr>
          <w:rFonts w:ascii="Arial" w:eastAsia="Times New Roman" w:hAnsi="Arial" w:cs="Arial"/>
          <w:lang w:eastAsia="pl-PL"/>
        </w:rPr>
        <w:t xml:space="preserve">T-4 </w:t>
      </w:r>
      <w:r w:rsidRPr="00726D0B">
        <w:rPr>
          <w:rFonts w:ascii="Arial" w:eastAsia="Times New Roman" w:hAnsi="Arial" w:cs="Arial"/>
          <w:i/>
          <w:lang w:eastAsia="pl-PL"/>
        </w:rPr>
        <w:t>Rzeczpospolita Szlachecka</w:t>
      </w:r>
      <w:r w:rsidRPr="00726D0B">
        <w:rPr>
          <w:rFonts w:ascii="Arial" w:eastAsia="Times New Roman" w:hAnsi="Arial" w:cs="Arial"/>
          <w:lang w:eastAsia="pl-PL"/>
        </w:rPr>
        <w:t xml:space="preserve"> </w:t>
      </w:r>
    </w:p>
    <w:p w:rsidR="00DA360F" w:rsidRPr="00726D0B" w:rsidRDefault="00DA360F" w:rsidP="00DA360F">
      <w:pPr>
        <w:pStyle w:val="Akapitzlist"/>
        <w:spacing w:line="240" w:lineRule="auto"/>
        <w:ind w:left="426" w:firstLine="282"/>
        <w:jc w:val="both"/>
        <w:rPr>
          <w:rFonts w:ascii="Arial" w:eastAsia="Times New Roman" w:hAnsi="Arial" w:cs="Arial"/>
          <w:lang w:eastAsia="pl-PL"/>
        </w:rPr>
      </w:pPr>
      <w:r w:rsidRPr="00726D0B">
        <w:rPr>
          <w:rFonts w:ascii="Arial" w:eastAsia="Times New Roman" w:hAnsi="Arial" w:cs="Arial"/>
          <w:lang w:eastAsia="pl-PL"/>
        </w:rPr>
        <w:t xml:space="preserve">T-5 </w:t>
      </w:r>
      <w:r w:rsidRPr="00726D0B">
        <w:rPr>
          <w:rFonts w:ascii="Arial" w:eastAsia="Times New Roman" w:hAnsi="Arial" w:cs="Arial"/>
          <w:i/>
          <w:lang w:eastAsia="pl-PL"/>
        </w:rPr>
        <w:t>Pod Zaborami</w:t>
      </w:r>
    </w:p>
    <w:p w:rsidR="00DA360F" w:rsidRDefault="00DA360F" w:rsidP="00DA360F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6D0B">
        <w:rPr>
          <w:rFonts w:ascii="Arial" w:eastAsia="Times New Roman" w:hAnsi="Arial" w:cs="Arial"/>
          <w:lang w:eastAsia="pl-PL"/>
        </w:rPr>
        <w:t>Czaja A., Lata wielkich nadziei. Warszawa 1992, (zagadnienia dotyczące wskazanych wydarzeń)</w:t>
      </w:r>
      <w:r>
        <w:rPr>
          <w:rFonts w:ascii="Arial" w:eastAsia="Times New Roman" w:hAnsi="Arial" w:cs="Arial"/>
          <w:lang w:eastAsia="pl-PL"/>
        </w:rPr>
        <w:t>.</w:t>
      </w:r>
    </w:p>
    <w:p w:rsidR="00DA360F" w:rsidRDefault="00DA360F" w:rsidP="00DA360F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26D0B">
        <w:rPr>
          <w:rFonts w:ascii="Arial" w:eastAsia="Times New Roman" w:hAnsi="Arial" w:cs="Arial"/>
          <w:lang w:eastAsia="pl-PL"/>
        </w:rPr>
        <w:t>Wereszycki H., Historia polityczna Polski 1864-1918. Wrocław 1990 (zagadnienia dotyczące wskazanych wydarzeń)</w:t>
      </w:r>
      <w:r>
        <w:rPr>
          <w:rFonts w:ascii="Arial" w:eastAsia="Times New Roman" w:hAnsi="Arial" w:cs="Arial"/>
          <w:lang w:eastAsia="pl-PL"/>
        </w:rPr>
        <w:t>.</w:t>
      </w:r>
    </w:p>
    <w:p w:rsidR="00EC5EDA" w:rsidRDefault="00EC5EDA"/>
    <w:sectPr w:rsidR="00EC5EDA" w:rsidSect="00127D47">
      <w:headerReference w:type="default" r:id="rId8"/>
      <w:footerReference w:type="default" r:id="rId9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74" w:rsidRDefault="00AD1C74" w:rsidP="00DA360F">
      <w:pPr>
        <w:spacing w:after="0" w:line="240" w:lineRule="auto"/>
      </w:pPr>
      <w:r>
        <w:separator/>
      </w:r>
    </w:p>
  </w:endnote>
  <w:endnote w:type="continuationSeparator" w:id="0">
    <w:p w:rsidR="00AD1C74" w:rsidRDefault="00AD1C74" w:rsidP="00DA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551005"/>
      <w:docPartObj>
        <w:docPartGallery w:val="Page Numbers (Bottom of Page)"/>
        <w:docPartUnique/>
      </w:docPartObj>
    </w:sdtPr>
    <w:sdtEndPr/>
    <w:sdtContent>
      <w:p w:rsidR="00DA360F" w:rsidRDefault="00DA36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E70">
          <w:rPr>
            <w:noProof/>
          </w:rPr>
          <w:t>4</w:t>
        </w:r>
        <w:r>
          <w:fldChar w:fldCharType="end"/>
        </w:r>
      </w:p>
    </w:sdtContent>
  </w:sdt>
  <w:p w:rsidR="00DA360F" w:rsidRDefault="00DA3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74" w:rsidRDefault="00AD1C74" w:rsidP="00DA360F">
      <w:pPr>
        <w:spacing w:after="0" w:line="240" w:lineRule="auto"/>
      </w:pPr>
      <w:r>
        <w:separator/>
      </w:r>
    </w:p>
  </w:footnote>
  <w:footnote w:type="continuationSeparator" w:id="0">
    <w:p w:rsidR="00AD1C74" w:rsidRDefault="00AD1C74" w:rsidP="00DA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0F" w:rsidRPr="0084301A" w:rsidRDefault="00DA360F" w:rsidP="00DA360F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7B40C2E" wp14:editId="7143ECFE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55E7B386" wp14:editId="34DF0135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2" name="Obraz 2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DA360F" w:rsidRPr="00BC5EF9" w:rsidRDefault="00DA360F" w:rsidP="00DA360F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DA360F" w:rsidRDefault="00DA36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BA"/>
    <w:multiLevelType w:val="hybridMultilevel"/>
    <w:tmpl w:val="E31643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5A08"/>
    <w:multiLevelType w:val="hybridMultilevel"/>
    <w:tmpl w:val="41FCD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639"/>
    <w:multiLevelType w:val="hybridMultilevel"/>
    <w:tmpl w:val="53704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560C"/>
    <w:multiLevelType w:val="hybridMultilevel"/>
    <w:tmpl w:val="8272F7BA"/>
    <w:lvl w:ilvl="0" w:tplc="394A3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722D6"/>
    <w:multiLevelType w:val="hybridMultilevel"/>
    <w:tmpl w:val="3FFC12FC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5046B"/>
    <w:multiLevelType w:val="hybridMultilevel"/>
    <w:tmpl w:val="32B46ED2"/>
    <w:lvl w:ilvl="0" w:tplc="394A3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338D"/>
    <w:multiLevelType w:val="hybridMultilevel"/>
    <w:tmpl w:val="1A48A4B4"/>
    <w:lvl w:ilvl="0" w:tplc="394A3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A4086"/>
    <w:multiLevelType w:val="hybridMultilevel"/>
    <w:tmpl w:val="38EAB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42F17"/>
    <w:multiLevelType w:val="hybridMultilevel"/>
    <w:tmpl w:val="92EA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864F8"/>
    <w:multiLevelType w:val="hybridMultilevel"/>
    <w:tmpl w:val="A26457FA"/>
    <w:lvl w:ilvl="0" w:tplc="0415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0F"/>
    <w:rsid w:val="000F0475"/>
    <w:rsid w:val="00127D47"/>
    <w:rsid w:val="0078226E"/>
    <w:rsid w:val="00AD1C74"/>
    <w:rsid w:val="00DA360F"/>
    <w:rsid w:val="00E73E70"/>
    <w:rsid w:val="00E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60F"/>
  </w:style>
  <w:style w:type="paragraph" w:styleId="Stopka">
    <w:name w:val="footer"/>
    <w:basedOn w:val="Normalny"/>
    <w:link w:val="StopkaZnak"/>
    <w:uiPriority w:val="99"/>
    <w:unhideWhenUsed/>
    <w:rsid w:val="00DA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60F"/>
  </w:style>
  <w:style w:type="paragraph" w:customStyle="1" w:styleId="HeaderEven">
    <w:name w:val="Header Even"/>
    <w:basedOn w:val="Bezodstpw"/>
    <w:qFormat/>
    <w:rsid w:val="00DA360F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A360F"/>
    <w:pPr>
      <w:spacing w:after="0" w:line="240" w:lineRule="auto"/>
    </w:pPr>
  </w:style>
  <w:style w:type="paragraph" w:customStyle="1" w:styleId="Default">
    <w:name w:val="Default"/>
    <w:rsid w:val="00DA36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60F"/>
  </w:style>
  <w:style w:type="paragraph" w:styleId="Stopka">
    <w:name w:val="footer"/>
    <w:basedOn w:val="Normalny"/>
    <w:link w:val="StopkaZnak"/>
    <w:uiPriority w:val="99"/>
    <w:unhideWhenUsed/>
    <w:rsid w:val="00DA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60F"/>
  </w:style>
  <w:style w:type="paragraph" w:customStyle="1" w:styleId="HeaderEven">
    <w:name w:val="Header Even"/>
    <w:basedOn w:val="Bezodstpw"/>
    <w:qFormat/>
    <w:rsid w:val="00DA360F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A360F"/>
    <w:pPr>
      <w:spacing w:after="0" w:line="240" w:lineRule="auto"/>
    </w:pPr>
  </w:style>
  <w:style w:type="paragraph" w:customStyle="1" w:styleId="Default">
    <w:name w:val="Default"/>
    <w:rsid w:val="00DA36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4</cp:revision>
  <cp:lastPrinted>2015-09-08T08:42:00Z</cp:lastPrinted>
  <dcterms:created xsi:type="dcterms:W3CDTF">2015-09-08T07:18:00Z</dcterms:created>
  <dcterms:modified xsi:type="dcterms:W3CDTF">2015-09-08T08:43:00Z</dcterms:modified>
</cp:coreProperties>
</file>