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29" w:rsidRPr="008A0F82" w:rsidRDefault="003F6729" w:rsidP="003F6729">
      <w:pPr>
        <w:pStyle w:val="Bezodstpw"/>
        <w:spacing w:line="360" w:lineRule="auto"/>
        <w:jc w:val="center"/>
        <w:rPr>
          <w:rFonts w:ascii="Arial" w:hAnsi="Arial" w:cs="Arial"/>
          <w:b/>
          <w:lang w:eastAsia="pl-PL"/>
        </w:rPr>
      </w:pPr>
      <w:r w:rsidRPr="008A0F82">
        <w:rPr>
          <w:rFonts w:ascii="Arial" w:hAnsi="Arial" w:cs="Arial"/>
          <w:b/>
          <w:lang w:eastAsia="pl-PL"/>
        </w:rPr>
        <w:t xml:space="preserve">PROGRAM MERYTORYCZNY </w:t>
      </w:r>
      <w:r w:rsidRPr="008A0F82">
        <w:rPr>
          <w:rFonts w:ascii="Arial" w:hAnsi="Arial" w:cs="Arial"/>
          <w:b/>
          <w:lang w:eastAsia="pl-PL"/>
        </w:rPr>
        <w:br/>
        <w:t xml:space="preserve">KONKURSU GEOGRAFICZNEGO </w:t>
      </w:r>
      <w:r w:rsidRPr="008A0F82">
        <w:rPr>
          <w:rFonts w:ascii="Arial" w:hAnsi="Arial" w:cs="Arial"/>
          <w:b/>
          <w:lang w:eastAsia="pl-PL"/>
        </w:rPr>
        <w:br/>
        <w:t xml:space="preserve">DLA UCZNIÓW GIMNAZJÓW </w:t>
      </w:r>
      <w:r w:rsidRPr="008A0F82">
        <w:rPr>
          <w:rFonts w:ascii="Arial" w:hAnsi="Arial" w:cs="Arial"/>
          <w:b/>
          <w:lang w:eastAsia="pl-PL"/>
        </w:rPr>
        <w:br/>
        <w:t xml:space="preserve">WOJEWÓDZTWA MAZOWIECKIEGO </w:t>
      </w:r>
      <w:r w:rsidRPr="008A0F82">
        <w:rPr>
          <w:rFonts w:ascii="Arial" w:hAnsi="Arial" w:cs="Arial"/>
          <w:b/>
          <w:lang w:eastAsia="pl-PL"/>
        </w:rPr>
        <w:br/>
        <w:t>w roku szkolnym 2015/2016</w:t>
      </w:r>
    </w:p>
    <w:p w:rsidR="003F6729" w:rsidRPr="008A0F82" w:rsidRDefault="003F6729" w:rsidP="003F672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F6729" w:rsidRPr="008A0F82" w:rsidRDefault="003F6729" w:rsidP="003F6729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A0F82">
        <w:rPr>
          <w:rFonts w:ascii="Arial" w:hAnsi="Arial" w:cs="Arial"/>
          <w:b/>
          <w:color w:val="auto"/>
          <w:sz w:val="22"/>
          <w:szCs w:val="22"/>
          <w:u w:val="single"/>
        </w:rPr>
        <w:t>Cele konkursu</w:t>
      </w:r>
    </w:p>
    <w:p w:rsidR="003F6729" w:rsidRDefault="003F6729" w:rsidP="003F6729">
      <w:pPr>
        <w:pStyle w:val="Default"/>
        <w:numPr>
          <w:ilvl w:val="0"/>
          <w:numId w:val="10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rozwijanie ciekawości poznawczej uczniów, </w:t>
      </w:r>
    </w:p>
    <w:p w:rsidR="003F6729" w:rsidRDefault="003F6729" w:rsidP="003F6729">
      <w:pPr>
        <w:pStyle w:val="Default"/>
        <w:numPr>
          <w:ilvl w:val="0"/>
          <w:numId w:val="10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D025F">
        <w:rPr>
          <w:rFonts w:ascii="Arial" w:hAnsi="Arial" w:cs="Arial"/>
          <w:color w:val="auto"/>
          <w:sz w:val="22"/>
          <w:szCs w:val="22"/>
        </w:rPr>
        <w:t>poszerzenie wiedzy dotyczącej Ameryki Północnej i Południowej,</w:t>
      </w:r>
    </w:p>
    <w:p w:rsidR="003F6729" w:rsidRDefault="003F6729" w:rsidP="003F6729">
      <w:pPr>
        <w:pStyle w:val="Default"/>
        <w:numPr>
          <w:ilvl w:val="0"/>
          <w:numId w:val="10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D025F">
        <w:rPr>
          <w:rFonts w:ascii="Arial" w:hAnsi="Arial" w:cs="Arial"/>
          <w:color w:val="auto"/>
          <w:sz w:val="22"/>
          <w:szCs w:val="22"/>
        </w:rPr>
        <w:t>doskonalenie umiejętności takich jak wyszukiwanie, selekcjonowanie, analiza informacji, porównywanie, uogólnianie, wnioskowanie, odkrywanie zależności oraz prawidłowości,</w:t>
      </w:r>
    </w:p>
    <w:p w:rsidR="003F6729" w:rsidRDefault="003F6729" w:rsidP="003F6729">
      <w:pPr>
        <w:pStyle w:val="Default"/>
        <w:numPr>
          <w:ilvl w:val="0"/>
          <w:numId w:val="10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60A45">
        <w:rPr>
          <w:rFonts w:ascii="Arial" w:hAnsi="Arial" w:cs="Arial"/>
          <w:color w:val="auto"/>
          <w:sz w:val="22"/>
          <w:szCs w:val="22"/>
        </w:rPr>
        <w:t xml:space="preserve">zachęcanie uczniów do samokształcenia, </w:t>
      </w:r>
    </w:p>
    <w:p w:rsidR="003F6729" w:rsidRDefault="003F6729" w:rsidP="003F6729">
      <w:pPr>
        <w:pStyle w:val="Default"/>
        <w:numPr>
          <w:ilvl w:val="0"/>
          <w:numId w:val="10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60A45">
        <w:rPr>
          <w:rFonts w:ascii="Arial" w:hAnsi="Arial" w:cs="Arial"/>
          <w:color w:val="auto"/>
          <w:sz w:val="22"/>
          <w:szCs w:val="22"/>
        </w:rPr>
        <w:t>rozwijanie myślenia geograficznego,</w:t>
      </w:r>
    </w:p>
    <w:p w:rsidR="003F6729" w:rsidRPr="00A60A45" w:rsidRDefault="003F6729" w:rsidP="003F6729">
      <w:pPr>
        <w:pStyle w:val="Default"/>
        <w:numPr>
          <w:ilvl w:val="0"/>
          <w:numId w:val="10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60A45">
        <w:rPr>
          <w:rFonts w:ascii="Arial" w:hAnsi="Arial" w:cs="Arial"/>
          <w:color w:val="auto"/>
          <w:sz w:val="22"/>
          <w:szCs w:val="22"/>
        </w:rPr>
        <w:t>kształtowanie postaw zrozumienia i przyjaźni w stosunku do innych grup społecznych, etniczno-kulturowych i narodów.</w:t>
      </w:r>
    </w:p>
    <w:p w:rsidR="003F6729" w:rsidRPr="008A0F82" w:rsidRDefault="003F6729" w:rsidP="003F672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F6729" w:rsidRPr="008A0F82" w:rsidRDefault="003F6729" w:rsidP="003F6729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8A0F82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Zakres wiadomości i umiejętności wymaganych na poszczególnych etapach konkursu </w:t>
      </w:r>
    </w:p>
    <w:p w:rsidR="003F6729" w:rsidRPr="008A0F82" w:rsidRDefault="003F6729" w:rsidP="003F672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Uczestnicy konkursu powinni wykazać się wiadomościami i umiejętnościami obejmującymi </w:t>
      </w:r>
      <w:r w:rsidRPr="008A0F82">
        <w:rPr>
          <w:rFonts w:ascii="Arial" w:hAnsi="Arial" w:cs="Arial"/>
          <w:color w:val="auto"/>
          <w:sz w:val="22"/>
          <w:szCs w:val="22"/>
        </w:rPr>
        <w:br/>
        <w:t xml:space="preserve">i poszerzającymi treści podstawy programowej kształcenia ogólnego z zakresu geografii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8A0F82">
        <w:rPr>
          <w:rFonts w:ascii="Arial" w:hAnsi="Arial" w:cs="Arial"/>
          <w:color w:val="auto"/>
          <w:sz w:val="22"/>
          <w:szCs w:val="22"/>
        </w:rPr>
        <w:t xml:space="preserve">na III etapie edukacyjnym, zgodnie z rozporządzeniem Ministra Edukacji Narodowej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8A0F82">
        <w:rPr>
          <w:rFonts w:ascii="Arial" w:hAnsi="Arial" w:cs="Arial"/>
          <w:color w:val="auto"/>
          <w:sz w:val="22"/>
          <w:szCs w:val="22"/>
        </w:rPr>
        <w:t xml:space="preserve">z 27 sierpnia 2012 r. w sprawie podstawy programowej wychowania przedszkolnego oraz kształcenia ogólnego w poszczególnych typach szkół (Dz. U. z 30 sierpnia 2012 r. poz. 977). </w:t>
      </w:r>
    </w:p>
    <w:p w:rsidR="0028045C" w:rsidRDefault="0028045C" w:rsidP="003F672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F6729" w:rsidRPr="008A0F82" w:rsidRDefault="003F6729" w:rsidP="003F672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8A0F82">
        <w:rPr>
          <w:rFonts w:ascii="Arial" w:hAnsi="Arial" w:cs="Arial"/>
          <w:color w:val="auto"/>
          <w:sz w:val="22"/>
          <w:szCs w:val="22"/>
        </w:rPr>
        <w:t>Na wszystkich etapach uczeń powinien wykazać się znajomością i rozumieniem pojęć geograficznych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A0F82">
        <w:rPr>
          <w:rFonts w:ascii="Arial" w:hAnsi="Arial" w:cs="Arial"/>
          <w:color w:val="auto"/>
          <w:sz w:val="22"/>
          <w:szCs w:val="22"/>
        </w:rPr>
        <w:t xml:space="preserve">a także umiejętnościami: </w:t>
      </w:r>
    </w:p>
    <w:p w:rsidR="003F6729" w:rsidRDefault="003F6729" w:rsidP="003F6729"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lokalizowania na mapach obiektów geograficznych i miejsc </w:t>
      </w:r>
      <w:r>
        <w:rPr>
          <w:rFonts w:ascii="Arial" w:hAnsi="Arial" w:cs="Arial"/>
          <w:color w:val="auto"/>
          <w:sz w:val="22"/>
          <w:szCs w:val="22"/>
        </w:rPr>
        <w:t xml:space="preserve">występowania zjawisk, procesów </w:t>
      </w:r>
      <w:r w:rsidRPr="008A0F82">
        <w:rPr>
          <w:rFonts w:ascii="Arial" w:hAnsi="Arial" w:cs="Arial"/>
          <w:color w:val="auto"/>
          <w:sz w:val="22"/>
          <w:szCs w:val="22"/>
        </w:rPr>
        <w:t>przyrodniczych oraz społeczno-gospodarczych,</w:t>
      </w:r>
    </w:p>
    <w:p w:rsidR="003F6729" w:rsidRDefault="003F6729" w:rsidP="003F6729"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określania współrzędnych geograficznych punktów i obszarów oraz obliczania rozciągłości południkowej (w stopniach i km) i rozciągłośc</w:t>
      </w:r>
      <w:r>
        <w:rPr>
          <w:rFonts w:ascii="Arial" w:hAnsi="Arial" w:cs="Arial"/>
          <w:color w:val="auto"/>
          <w:sz w:val="22"/>
          <w:szCs w:val="22"/>
        </w:rPr>
        <w:t>i równoleżnikowej w stopniach,</w:t>
      </w:r>
    </w:p>
    <w:p w:rsidR="003F6729" w:rsidRDefault="003F6729" w:rsidP="003F6729"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posługiwania się skalą mapy, w tym obliczanie odległości</w:t>
      </w:r>
      <w:r>
        <w:rPr>
          <w:rFonts w:ascii="Arial" w:hAnsi="Arial" w:cs="Arial"/>
          <w:color w:val="auto"/>
          <w:sz w:val="22"/>
          <w:szCs w:val="22"/>
        </w:rPr>
        <w:t xml:space="preserve"> i powierzchni na mapie </w:t>
      </w:r>
      <w:r>
        <w:rPr>
          <w:rFonts w:ascii="Arial" w:hAnsi="Arial" w:cs="Arial"/>
          <w:color w:val="auto"/>
          <w:sz w:val="22"/>
          <w:szCs w:val="22"/>
        </w:rPr>
        <w:br/>
        <w:t xml:space="preserve">oraz </w:t>
      </w:r>
      <w:r w:rsidRPr="008A0F82">
        <w:rPr>
          <w:rFonts w:ascii="Arial" w:hAnsi="Arial" w:cs="Arial"/>
          <w:color w:val="auto"/>
          <w:sz w:val="22"/>
          <w:szCs w:val="22"/>
        </w:rPr>
        <w:t xml:space="preserve">w  terenie, </w:t>
      </w:r>
    </w:p>
    <w:p w:rsidR="003F6729" w:rsidRDefault="003F6729" w:rsidP="003F6729"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obliczania wysokości Słońca w momencie górowania w pierwszy</w:t>
      </w:r>
      <w:r>
        <w:rPr>
          <w:rFonts w:ascii="Arial" w:hAnsi="Arial" w:cs="Arial"/>
          <w:color w:val="auto"/>
          <w:sz w:val="22"/>
          <w:szCs w:val="22"/>
        </w:rPr>
        <w:t xml:space="preserve">ch dniach kalendarzowych </w:t>
      </w:r>
      <w:r w:rsidRPr="008A0F82">
        <w:rPr>
          <w:rFonts w:ascii="Arial" w:hAnsi="Arial" w:cs="Arial"/>
          <w:color w:val="auto"/>
          <w:sz w:val="22"/>
          <w:szCs w:val="22"/>
        </w:rPr>
        <w:t xml:space="preserve">pór roku, </w:t>
      </w:r>
    </w:p>
    <w:p w:rsidR="003F6729" w:rsidRDefault="003F6729" w:rsidP="003F6729"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obliczania czasu słonecznego i strefowego, </w:t>
      </w:r>
    </w:p>
    <w:p w:rsidR="003F6729" w:rsidRDefault="003F6729" w:rsidP="003F6729"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obliczania średniej temperatury oraz rocznej amplitudy temperatury powietrza, </w:t>
      </w:r>
    </w:p>
    <w:p w:rsidR="003F6729" w:rsidRDefault="003F6729" w:rsidP="003F6729"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obliczania zmian temperatury wraz z wysokością oraz wysokości bezwzględnych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8A0F82">
        <w:rPr>
          <w:rFonts w:ascii="Arial" w:hAnsi="Arial" w:cs="Arial"/>
          <w:color w:val="auto"/>
          <w:sz w:val="22"/>
          <w:szCs w:val="22"/>
        </w:rPr>
        <w:t xml:space="preserve">przy znanych temperaturach, </w:t>
      </w:r>
    </w:p>
    <w:p w:rsidR="003F6729" w:rsidRDefault="003F6729" w:rsidP="003F6729"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określania długości dnia w zależności od pory roku, </w:t>
      </w:r>
    </w:p>
    <w:p w:rsidR="003F6729" w:rsidRPr="008A0F82" w:rsidRDefault="003F6729" w:rsidP="003F6729"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analizowania i interpretowania treści map </w:t>
      </w:r>
      <w:proofErr w:type="spellStart"/>
      <w:r w:rsidRPr="008A0F82">
        <w:rPr>
          <w:rFonts w:ascii="Arial" w:hAnsi="Arial" w:cs="Arial"/>
          <w:color w:val="auto"/>
          <w:sz w:val="22"/>
          <w:szCs w:val="22"/>
        </w:rPr>
        <w:t>ogóln</w:t>
      </w:r>
      <w:r>
        <w:rPr>
          <w:rFonts w:ascii="Arial" w:hAnsi="Arial" w:cs="Arial"/>
          <w:color w:val="auto"/>
          <w:sz w:val="22"/>
          <w:szCs w:val="22"/>
        </w:rPr>
        <w:t>ogeograficznych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tematycznych, </w:t>
      </w:r>
      <w:r w:rsidRPr="008A0F82">
        <w:rPr>
          <w:rFonts w:ascii="Arial" w:hAnsi="Arial" w:cs="Arial"/>
          <w:color w:val="auto"/>
          <w:sz w:val="22"/>
          <w:szCs w:val="22"/>
        </w:rPr>
        <w:t>turystycznych,</w:t>
      </w:r>
    </w:p>
    <w:p w:rsidR="003F6729" w:rsidRDefault="003F6729" w:rsidP="003F6729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rozpoznawania stref klimatycznych i typów klimatu na podstawie rocznego przebiegu temperatury powietrza i sum opadów,</w:t>
      </w:r>
    </w:p>
    <w:p w:rsidR="003F6729" w:rsidRPr="008A0F82" w:rsidRDefault="003F6729" w:rsidP="003F6729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interpretowania tabel, wykresów, schematów i innych źródeł</w:t>
      </w:r>
      <w:r>
        <w:rPr>
          <w:rFonts w:ascii="Arial" w:hAnsi="Arial" w:cs="Arial"/>
          <w:color w:val="auto"/>
          <w:sz w:val="22"/>
          <w:szCs w:val="22"/>
        </w:rPr>
        <w:t xml:space="preserve"> informacji geograficznej </w:t>
      </w:r>
      <w:r>
        <w:rPr>
          <w:rFonts w:ascii="Arial" w:hAnsi="Arial" w:cs="Arial"/>
          <w:color w:val="auto"/>
          <w:sz w:val="22"/>
          <w:szCs w:val="22"/>
        </w:rPr>
        <w:br/>
        <w:t xml:space="preserve">oraz </w:t>
      </w:r>
      <w:r w:rsidRPr="008A0F82">
        <w:rPr>
          <w:rFonts w:ascii="Arial" w:hAnsi="Arial" w:cs="Arial"/>
          <w:color w:val="auto"/>
          <w:sz w:val="22"/>
          <w:szCs w:val="22"/>
        </w:rPr>
        <w:t>formułowania wniosków,</w:t>
      </w:r>
    </w:p>
    <w:p w:rsidR="003F6729" w:rsidRPr="008A0F82" w:rsidRDefault="003F6729" w:rsidP="003F6729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identyfikowania obiektów geograficznych na fotografiach, zdjęciach lotniczych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8A0F82">
        <w:rPr>
          <w:rFonts w:ascii="Arial" w:hAnsi="Arial" w:cs="Arial"/>
          <w:color w:val="auto"/>
          <w:sz w:val="22"/>
          <w:szCs w:val="22"/>
        </w:rPr>
        <w:t>i satelitarnych oraz mapach,</w:t>
      </w:r>
    </w:p>
    <w:p w:rsidR="003F6729" w:rsidRPr="008A0F82" w:rsidRDefault="003F6729" w:rsidP="003F6729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wykazywania myślenia </w:t>
      </w:r>
      <w:proofErr w:type="spellStart"/>
      <w:r w:rsidRPr="008A0F82">
        <w:rPr>
          <w:rFonts w:ascii="Arial" w:hAnsi="Arial" w:cs="Arial"/>
          <w:color w:val="auto"/>
          <w:sz w:val="22"/>
          <w:szCs w:val="22"/>
        </w:rPr>
        <w:t>przyczynowo-skutkowego</w:t>
      </w:r>
      <w:proofErr w:type="spellEnd"/>
      <w:r w:rsidRPr="008A0F82">
        <w:rPr>
          <w:rFonts w:ascii="Arial" w:hAnsi="Arial" w:cs="Arial"/>
          <w:color w:val="auto"/>
          <w:sz w:val="22"/>
          <w:szCs w:val="22"/>
        </w:rPr>
        <w:t>,</w:t>
      </w:r>
    </w:p>
    <w:p w:rsidR="003F6729" w:rsidRPr="008A0F82" w:rsidRDefault="003F6729" w:rsidP="003F6729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porównywania i rozróżniania obiektów, zjawisk, procesów, pojęć,</w:t>
      </w:r>
    </w:p>
    <w:p w:rsidR="003F6729" w:rsidRPr="008A0F82" w:rsidRDefault="003F6729" w:rsidP="003F6729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lastRenderedPageBreak/>
        <w:t>wydawania opinii na dany temat na podstawie posiadanych informacji,</w:t>
      </w:r>
    </w:p>
    <w:p w:rsidR="003F6729" w:rsidRPr="008A0F82" w:rsidRDefault="003F6729" w:rsidP="003F6729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wyjaśniania zjawisk i procesów zachodzących w środowisku geograficznym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8A0F82">
        <w:rPr>
          <w:rFonts w:ascii="Arial" w:hAnsi="Arial" w:cs="Arial"/>
          <w:color w:val="auto"/>
          <w:sz w:val="22"/>
          <w:szCs w:val="22"/>
        </w:rPr>
        <w:t>oraz wyjaśniania ich zróżnicowania przestrzennego,</w:t>
      </w:r>
    </w:p>
    <w:p w:rsidR="003F6729" w:rsidRPr="008A0F82" w:rsidRDefault="003F6729" w:rsidP="003F6729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krytycznego wyszukiwania i selekcjonowania informacji w Internecie oraz w literaturze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8A0F82">
        <w:rPr>
          <w:rFonts w:ascii="Arial" w:hAnsi="Arial" w:cs="Arial"/>
          <w:color w:val="auto"/>
          <w:sz w:val="22"/>
          <w:szCs w:val="22"/>
        </w:rPr>
        <w:t>i atlasach,</w:t>
      </w:r>
    </w:p>
    <w:p w:rsidR="003F6729" w:rsidRPr="008A0F82" w:rsidRDefault="003F6729" w:rsidP="003F6729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obliczania  plonów (</w:t>
      </w:r>
      <w:proofErr w:type="spellStart"/>
      <w:r w:rsidRPr="008A0F82">
        <w:rPr>
          <w:rFonts w:ascii="Arial" w:hAnsi="Arial" w:cs="Arial"/>
          <w:color w:val="auto"/>
          <w:sz w:val="22"/>
          <w:szCs w:val="22"/>
        </w:rPr>
        <w:t>dt</w:t>
      </w:r>
      <w:proofErr w:type="spellEnd"/>
      <w:r w:rsidRPr="008A0F82">
        <w:rPr>
          <w:rFonts w:ascii="Arial" w:hAnsi="Arial" w:cs="Arial"/>
          <w:color w:val="auto"/>
          <w:sz w:val="22"/>
          <w:szCs w:val="22"/>
        </w:rPr>
        <w:t>/ha), salda bilansu handlu zagranicznego,</w:t>
      </w:r>
    </w:p>
    <w:p w:rsidR="003F6729" w:rsidRPr="008A0F82" w:rsidRDefault="003F6729" w:rsidP="003F6729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obliczania: przyrostu naturalnego i rzeczywistego, współczynnika przyrostu naturalnego </w:t>
      </w:r>
      <w:r w:rsidRPr="008A0F82">
        <w:rPr>
          <w:rFonts w:ascii="Arial" w:hAnsi="Arial" w:cs="Arial"/>
          <w:color w:val="auto"/>
          <w:sz w:val="22"/>
          <w:szCs w:val="22"/>
        </w:rPr>
        <w:br/>
        <w:t>i rzeczywistego, gęstości zaludnienia, wskaźnika urbanizacji.</w:t>
      </w:r>
    </w:p>
    <w:p w:rsidR="003F6729" w:rsidRPr="008A0F82" w:rsidRDefault="003F6729" w:rsidP="003F672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F6729" w:rsidRPr="008A0F82" w:rsidRDefault="003F6729" w:rsidP="003F6729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8A0F82">
        <w:rPr>
          <w:rFonts w:ascii="Arial" w:hAnsi="Arial" w:cs="Arial"/>
          <w:b/>
          <w:bCs/>
          <w:color w:val="auto"/>
          <w:sz w:val="22"/>
          <w:szCs w:val="22"/>
        </w:rPr>
        <w:t>Temat przewodni konkursu w roku szkolnym 2015/16:</w:t>
      </w:r>
    </w:p>
    <w:p w:rsidR="003F6729" w:rsidRPr="008A0F82" w:rsidRDefault="003F6729" w:rsidP="003F6729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b/>
          <w:bCs/>
          <w:color w:val="auto"/>
          <w:sz w:val="22"/>
          <w:szCs w:val="22"/>
        </w:rPr>
        <w:t>„Odkrywamy Amerykę”</w:t>
      </w:r>
    </w:p>
    <w:p w:rsidR="003F6729" w:rsidRPr="008A0F82" w:rsidRDefault="003F6729" w:rsidP="003F6729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F6729" w:rsidRPr="008A0F82" w:rsidRDefault="003F6729" w:rsidP="003F6729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8A0F82">
        <w:rPr>
          <w:rFonts w:ascii="Arial" w:hAnsi="Arial" w:cs="Arial"/>
          <w:b/>
          <w:bCs/>
          <w:color w:val="auto"/>
          <w:sz w:val="22"/>
          <w:szCs w:val="22"/>
        </w:rPr>
        <w:t xml:space="preserve">ETAP I (szkolny) </w:t>
      </w:r>
      <w:r w:rsidRPr="008A0F82">
        <w:rPr>
          <w:rFonts w:ascii="Arial" w:hAnsi="Arial" w:cs="Arial"/>
          <w:b/>
          <w:bCs/>
          <w:color w:val="auto"/>
          <w:sz w:val="22"/>
          <w:szCs w:val="22"/>
        </w:rPr>
        <w:br/>
        <w:t>Środowisko przyrodnicze Ameryki Północnej i Południowej</w:t>
      </w:r>
    </w:p>
    <w:p w:rsidR="003F6729" w:rsidRPr="008A0F82" w:rsidRDefault="003F6729" w:rsidP="003F6729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3F6729" w:rsidRPr="008A0F82" w:rsidRDefault="003F6729" w:rsidP="003F6729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Położenie geograficzno-matematyczne kontynentów Ameryki Północnej i Ameryki Południowej. </w:t>
      </w:r>
    </w:p>
    <w:p w:rsidR="003F6729" w:rsidRPr="008A0F82" w:rsidRDefault="003F6729" w:rsidP="003F6729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Konsekwencje rozciągłości południkowej i równoleżnikowej obu kontynentów.</w:t>
      </w:r>
    </w:p>
    <w:p w:rsidR="003F6729" w:rsidRPr="008A0F82" w:rsidRDefault="003F6729" w:rsidP="003F6729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Ukształtowanie poziome kontynentów (przebieg linii brzegowej, wyspy i półwyspy).</w:t>
      </w:r>
    </w:p>
    <w:p w:rsidR="003F6729" w:rsidRPr="008A0F82" w:rsidRDefault="003F6729" w:rsidP="003F6729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Wody oblewające Ameryki (oceany i morza, zatoki i kanały).</w:t>
      </w:r>
    </w:p>
    <w:p w:rsidR="003F6729" w:rsidRPr="008A0F82" w:rsidRDefault="003F6729" w:rsidP="003F6729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Najważniejsze cechy ukształtowania pionowego Ameryk.</w:t>
      </w:r>
    </w:p>
    <w:p w:rsidR="003F6729" w:rsidRPr="008A0F82" w:rsidRDefault="003F6729" w:rsidP="003F6729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Główne czynniki i procesy wewnętrzne wpływające na ukształtowanie powierzchni Ameryk.</w:t>
      </w:r>
    </w:p>
    <w:p w:rsidR="003F6729" w:rsidRPr="008A0F82" w:rsidRDefault="003F6729" w:rsidP="003F6729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Główne cechy płytowej budowy litosfery (tektonika) i jej związek z występowaniem zjawisk wulkanicznych i trzęsień Ziemi na omawianym obszarze.</w:t>
      </w:r>
    </w:p>
    <w:p w:rsidR="003F6729" w:rsidRPr="008A0F82" w:rsidRDefault="003F6729" w:rsidP="003F6729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Rozmieszczenie i cechy krain geograficznych (w tym nazwy i wysokości bezwzględne najwyższych gór).</w:t>
      </w:r>
    </w:p>
    <w:p w:rsidR="003F6729" w:rsidRPr="008A0F82" w:rsidRDefault="003F6729" w:rsidP="003F6729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Układ powierzchniowych prądów morskich i ich wpływ na warunki klimatyczne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8A0F82">
        <w:rPr>
          <w:rFonts w:ascii="Arial" w:hAnsi="Arial" w:cs="Arial"/>
          <w:color w:val="auto"/>
          <w:sz w:val="22"/>
          <w:szCs w:val="22"/>
        </w:rPr>
        <w:t>i środowisko przyrodnicze wybrzeży.</w:t>
      </w:r>
    </w:p>
    <w:p w:rsidR="003F6729" w:rsidRPr="008A0F82" w:rsidRDefault="003F6729" w:rsidP="003F6729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Inne czynniki geograficzne wpływające na zróżnicowanie klimatu.</w:t>
      </w:r>
    </w:p>
    <w:p w:rsidR="003F6729" w:rsidRPr="008A0F82" w:rsidRDefault="003F6729" w:rsidP="003F6729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Zróżnicowanie klimatyczne Ameryki Północnej i Ameryki Południowej (strefy klimatyczne i typy klimatu według </w:t>
      </w:r>
      <w:proofErr w:type="spellStart"/>
      <w:r w:rsidRPr="008A0F82">
        <w:rPr>
          <w:rFonts w:ascii="Arial" w:hAnsi="Arial" w:cs="Arial"/>
          <w:color w:val="auto"/>
          <w:sz w:val="22"/>
          <w:szCs w:val="22"/>
        </w:rPr>
        <w:t>Okołowicza</w:t>
      </w:r>
      <w:proofErr w:type="spellEnd"/>
      <w:r w:rsidRPr="008A0F82">
        <w:rPr>
          <w:rFonts w:ascii="Arial" w:hAnsi="Arial" w:cs="Arial"/>
          <w:color w:val="auto"/>
          <w:sz w:val="22"/>
          <w:szCs w:val="22"/>
        </w:rPr>
        <w:t>).</w:t>
      </w:r>
    </w:p>
    <w:p w:rsidR="003F6729" w:rsidRPr="008A0F82" w:rsidRDefault="003F6729" w:rsidP="003F6729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Mechanizm powstawania pasatów, cyklonów tropikalnych, tornad, fenów (w tym opis przebiegu procesów pogodowych im towarzyszących) oraz obszary objęte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8A0F82">
        <w:rPr>
          <w:rFonts w:ascii="Arial" w:hAnsi="Arial" w:cs="Arial"/>
          <w:color w:val="auto"/>
          <w:sz w:val="22"/>
          <w:szCs w:val="22"/>
        </w:rPr>
        <w:t>ich oddziaływaniem.</w:t>
      </w:r>
    </w:p>
    <w:p w:rsidR="003F6729" w:rsidRPr="008A0F82" w:rsidRDefault="003F6729" w:rsidP="003F6729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Rozmieszczenie głównych rzek, dorzeczy, zlewisk oraz przebieg działów wód. </w:t>
      </w:r>
    </w:p>
    <w:p w:rsidR="003F6729" w:rsidRPr="008A0F82" w:rsidRDefault="003F6729" w:rsidP="003F6729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Rozmieszczenie głównych jezior i ich pochodzenie.</w:t>
      </w:r>
    </w:p>
    <w:p w:rsidR="003F6729" w:rsidRPr="008A0F82" w:rsidRDefault="003F6729" w:rsidP="003F6729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Strefowość klimatyczno-roślinno-glebowa Ameryk. Charakterystyczne zbiorowiska roślinne oraz typy gleb strefowych.</w:t>
      </w:r>
    </w:p>
    <w:p w:rsidR="003F6729" w:rsidRPr="008A0F82" w:rsidRDefault="003F6729" w:rsidP="003F6729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Zróżnicowanie pięter roślinnych i wysokości występowania granicy wiecznego śniegu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8A0F82">
        <w:rPr>
          <w:rFonts w:ascii="Arial" w:hAnsi="Arial" w:cs="Arial"/>
          <w:color w:val="auto"/>
          <w:sz w:val="22"/>
          <w:szCs w:val="22"/>
        </w:rPr>
        <w:t xml:space="preserve">na omawianym obszarze. </w:t>
      </w:r>
    </w:p>
    <w:p w:rsidR="003F6729" w:rsidRPr="008A0F82" w:rsidRDefault="003F6729" w:rsidP="003F672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Poszerzenie treści zawartych w podstawie programowej dotyczy punktów: 8, 12.</w:t>
      </w:r>
    </w:p>
    <w:p w:rsidR="003F6729" w:rsidRPr="008A0F82" w:rsidRDefault="003F6729" w:rsidP="003F6729">
      <w:pPr>
        <w:pStyle w:val="Default"/>
        <w:ind w:left="144"/>
        <w:jc w:val="both"/>
        <w:rPr>
          <w:rFonts w:ascii="Arial" w:hAnsi="Arial" w:cs="Arial"/>
          <w:color w:val="auto"/>
          <w:sz w:val="22"/>
          <w:szCs w:val="22"/>
        </w:rPr>
      </w:pPr>
    </w:p>
    <w:p w:rsidR="003F6729" w:rsidRPr="008A0F82" w:rsidRDefault="003F6729" w:rsidP="003F6729">
      <w:pPr>
        <w:pStyle w:val="Default"/>
        <w:jc w:val="center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ETAP</w:t>
      </w:r>
      <w:r w:rsidRPr="008A0F82">
        <w:rPr>
          <w:rFonts w:ascii="Arial" w:hAnsi="Arial" w:cs="Arial"/>
          <w:b/>
          <w:color w:val="auto"/>
          <w:sz w:val="22"/>
          <w:szCs w:val="22"/>
        </w:rPr>
        <w:t xml:space="preserve"> II (rejonowy)  </w:t>
      </w:r>
      <w:r w:rsidRPr="008A0F82">
        <w:rPr>
          <w:rFonts w:ascii="Arial" w:hAnsi="Arial" w:cs="Arial"/>
          <w:b/>
          <w:color w:val="auto"/>
          <w:sz w:val="22"/>
          <w:szCs w:val="22"/>
        </w:rPr>
        <w:br/>
        <w:t>Podział polityczny, ludność i gospodarka Ameryki Północnej i Południowej</w:t>
      </w:r>
      <w:r w:rsidRPr="008A0F82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8A0F82">
        <w:rPr>
          <w:rFonts w:ascii="Arial" w:hAnsi="Arial" w:cs="Arial"/>
          <w:bCs/>
          <w:color w:val="auto"/>
          <w:sz w:val="22"/>
          <w:szCs w:val="22"/>
        </w:rPr>
        <w:br/>
      </w:r>
    </w:p>
    <w:p w:rsidR="003F6729" w:rsidRPr="008A0F82" w:rsidRDefault="003F6729" w:rsidP="003F672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bCs/>
          <w:color w:val="auto"/>
          <w:sz w:val="22"/>
          <w:szCs w:val="22"/>
        </w:rPr>
        <w:t>Obowiązuje zakres wiadomości i umiejętności z etapu szkolnego oraz:</w:t>
      </w:r>
      <w:r w:rsidRPr="008A0F82">
        <w:rPr>
          <w:rFonts w:ascii="Arial" w:hAnsi="Arial" w:cs="Arial"/>
          <w:b/>
          <w:color w:val="auto"/>
          <w:sz w:val="22"/>
          <w:szCs w:val="22"/>
        </w:rPr>
        <w:t xml:space="preserve">  </w:t>
      </w:r>
    </w:p>
    <w:p w:rsidR="003F6729" w:rsidRPr="008A0F82" w:rsidRDefault="003F6729" w:rsidP="003F6729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Podział polityczny (rozmieszczenie państw i stolic, przebieg granic) oraz terytoria zależne innych państw, w tym europejskich.</w:t>
      </w:r>
    </w:p>
    <w:p w:rsidR="003F6729" w:rsidRPr="008A0F82" w:rsidRDefault="003F6729" w:rsidP="003F6729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Znajomość pojęć: Ameryka Łacińska, Ameryka Anglosaska, Ameryka Środkowa.</w:t>
      </w:r>
    </w:p>
    <w:p w:rsidR="003F6729" w:rsidRPr="008A0F82" w:rsidRDefault="003F6729" w:rsidP="003F6729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Pochodzenie ludności  – kierunki migracji do Ameryki. Odkrycia geograficzne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8A0F82">
        <w:rPr>
          <w:rFonts w:ascii="Arial" w:hAnsi="Arial" w:cs="Arial"/>
          <w:color w:val="auto"/>
          <w:sz w:val="22"/>
          <w:szCs w:val="22"/>
        </w:rPr>
        <w:t>i kolonizacja Ameryk.</w:t>
      </w:r>
    </w:p>
    <w:p w:rsidR="003F6729" w:rsidRPr="008A0F82" w:rsidRDefault="003F6729" w:rsidP="003F6729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lastRenderedPageBreak/>
        <w:t>Rozmieszczenie ludności Ameryk. Bariery osadnicze. Obszary o małej i dużej gęstości zaludnienia.</w:t>
      </w:r>
    </w:p>
    <w:p w:rsidR="003F6729" w:rsidRPr="008A0F82" w:rsidRDefault="003F6729" w:rsidP="003F6729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Zróżnicowanie demograficzne wybranych państw (przyrost naturalny i rzeczywisty, struktura wiekowa i płci, średnia długość życia, kierunki współczesnych migracji zewnętrznych i ich przyczyny).</w:t>
      </w:r>
    </w:p>
    <w:p w:rsidR="003F6729" w:rsidRPr="008A0F82" w:rsidRDefault="003F6729" w:rsidP="003F6729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Zróżnicowanie rozwoju społeczno-gospodarczego wybranych państw (bez USA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8A0F82">
        <w:rPr>
          <w:rFonts w:ascii="Arial" w:hAnsi="Arial" w:cs="Arial"/>
          <w:color w:val="auto"/>
          <w:sz w:val="22"/>
          <w:szCs w:val="22"/>
        </w:rPr>
        <w:t>i Brazylii). Główne wskaźniki rozwoju społecznego i gospodarczego (PKB, HDI, struktu</w:t>
      </w:r>
      <w:r>
        <w:rPr>
          <w:rFonts w:ascii="Arial" w:hAnsi="Arial" w:cs="Arial"/>
          <w:color w:val="auto"/>
          <w:sz w:val="22"/>
          <w:szCs w:val="22"/>
        </w:rPr>
        <w:t xml:space="preserve">ra zatrudnienia). Kraje bogate </w:t>
      </w:r>
      <w:r w:rsidRPr="008A0F82">
        <w:rPr>
          <w:rFonts w:ascii="Arial" w:hAnsi="Arial" w:cs="Arial"/>
          <w:color w:val="auto"/>
          <w:sz w:val="22"/>
          <w:szCs w:val="22"/>
        </w:rPr>
        <w:t>i biedne.</w:t>
      </w:r>
    </w:p>
    <w:p w:rsidR="003F6729" w:rsidRPr="008A0F82" w:rsidRDefault="003F6729" w:rsidP="003F6729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Zróżnicowanie Ameryki Północnej i Południowej pod wzglę</w:t>
      </w:r>
      <w:r>
        <w:rPr>
          <w:rFonts w:ascii="Arial" w:hAnsi="Arial" w:cs="Arial"/>
          <w:color w:val="auto"/>
          <w:sz w:val="22"/>
          <w:szCs w:val="22"/>
        </w:rPr>
        <w:t xml:space="preserve">dem odmian ludzkich, językowym </w:t>
      </w:r>
      <w:r w:rsidRPr="008A0F82">
        <w:rPr>
          <w:rFonts w:ascii="Arial" w:hAnsi="Arial" w:cs="Arial"/>
          <w:color w:val="auto"/>
          <w:sz w:val="22"/>
          <w:szCs w:val="22"/>
        </w:rPr>
        <w:t xml:space="preserve">i religijnym. </w:t>
      </w:r>
    </w:p>
    <w:p w:rsidR="003F6729" w:rsidRPr="008A0F82" w:rsidRDefault="003F6729" w:rsidP="003F6729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Cechy sieci osadniczej Ameryk. Procesy urbanizacji, największe miasta i ich główne funkcje (poza Brazylią i USA).</w:t>
      </w:r>
    </w:p>
    <w:p w:rsidR="003F6729" w:rsidRPr="008A0F82" w:rsidRDefault="003F6729" w:rsidP="003F6729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Polonia w Ameryce (etapy migracji oraz rozmieszczenie).</w:t>
      </w:r>
    </w:p>
    <w:p w:rsidR="003F6729" w:rsidRPr="008A0F82" w:rsidRDefault="003F6729" w:rsidP="003F6729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Wybrane elementy kulturowe (taniec, muzyka) państw, regionów.</w:t>
      </w:r>
    </w:p>
    <w:p w:rsidR="003F6729" w:rsidRPr="008A0F82" w:rsidRDefault="003F6729" w:rsidP="003F6729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Przyrodnicze i </w:t>
      </w:r>
      <w:proofErr w:type="spellStart"/>
      <w:r w:rsidRPr="008A0F82">
        <w:rPr>
          <w:rFonts w:ascii="Arial" w:hAnsi="Arial" w:cs="Arial"/>
          <w:color w:val="auto"/>
          <w:sz w:val="22"/>
          <w:szCs w:val="22"/>
        </w:rPr>
        <w:t>pozaprzyrodnicze</w:t>
      </w:r>
      <w:proofErr w:type="spellEnd"/>
      <w:r w:rsidRPr="008A0F82">
        <w:rPr>
          <w:rFonts w:ascii="Arial" w:hAnsi="Arial" w:cs="Arial"/>
          <w:color w:val="auto"/>
          <w:sz w:val="22"/>
          <w:szCs w:val="22"/>
        </w:rPr>
        <w:t xml:space="preserve"> czynniki wpływające na poziom rozwoju rolnictwa Ameryk. Zróżnicowanie typów rolnictwa.</w:t>
      </w:r>
    </w:p>
    <w:p w:rsidR="003F6729" w:rsidRPr="008A0F82" w:rsidRDefault="003F6729" w:rsidP="003F6729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Przyczyny zróżnicowania przestrzennego wybranych upraw. Obszary koncentracji upraw: kukurydzy, pszenicy, soi, owoców, bawełny, trzciny cukrowej, kawy (bez USA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8A0F82">
        <w:rPr>
          <w:rFonts w:ascii="Arial" w:hAnsi="Arial" w:cs="Arial"/>
          <w:color w:val="auto"/>
          <w:sz w:val="22"/>
          <w:szCs w:val="22"/>
        </w:rPr>
        <w:t>i Brazylii).</w:t>
      </w:r>
    </w:p>
    <w:p w:rsidR="003F6729" w:rsidRPr="008A0F82" w:rsidRDefault="003F6729" w:rsidP="003F6729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Przyczyny i zróżnicowanie przestrzenne chowu bydła (bez USA i Brazylii).</w:t>
      </w:r>
    </w:p>
    <w:p w:rsidR="003F6729" w:rsidRPr="008A0F82" w:rsidRDefault="003F6729" w:rsidP="003F6729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Eksporterzy ważniejszych płodów rolnych (bez USA i Brazylii).</w:t>
      </w:r>
    </w:p>
    <w:p w:rsidR="003F6729" w:rsidRPr="008A0F82" w:rsidRDefault="003F6729" w:rsidP="003F6729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Eksploatacja lasów i wykorzystanie drewna. Główni producenci drewna (bez USA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8A0F82">
        <w:rPr>
          <w:rFonts w:ascii="Arial" w:hAnsi="Arial" w:cs="Arial"/>
          <w:color w:val="auto"/>
          <w:sz w:val="22"/>
          <w:szCs w:val="22"/>
        </w:rPr>
        <w:t>i Brazylii).</w:t>
      </w:r>
    </w:p>
    <w:p w:rsidR="003F6729" w:rsidRPr="008A0F82" w:rsidRDefault="003F6729" w:rsidP="003F6729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Wydobycie ważniejszych surowców mineralnych i ich znaczenie </w:t>
      </w:r>
      <w:r>
        <w:rPr>
          <w:rFonts w:ascii="Arial" w:hAnsi="Arial" w:cs="Arial"/>
          <w:color w:val="auto"/>
          <w:sz w:val="22"/>
          <w:szCs w:val="22"/>
        </w:rPr>
        <w:t xml:space="preserve">dla gospodarki państw (bez USA </w:t>
      </w:r>
      <w:r w:rsidRPr="008A0F82">
        <w:rPr>
          <w:rFonts w:ascii="Arial" w:hAnsi="Arial" w:cs="Arial"/>
          <w:color w:val="auto"/>
          <w:sz w:val="22"/>
          <w:szCs w:val="22"/>
        </w:rPr>
        <w:t>i Brazylii).</w:t>
      </w:r>
    </w:p>
    <w:p w:rsidR="003F6729" w:rsidRPr="008A0F82" w:rsidRDefault="003F6729" w:rsidP="003F6729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Gospodarowanie w górach (na przykładzie krajów andyjskich).</w:t>
      </w:r>
    </w:p>
    <w:p w:rsidR="003F6729" w:rsidRPr="008A0F82" w:rsidRDefault="003F6729" w:rsidP="003F6729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Walory turystyczne rejonu Morza Karaibskiego.</w:t>
      </w:r>
    </w:p>
    <w:p w:rsidR="003F6729" w:rsidRPr="008A0F82" w:rsidRDefault="003F6729" w:rsidP="003F6729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Bariery rozwoju gospodarczego krajów wyspiarskich (na przykładzie Małych Antyli).</w:t>
      </w:r>
    </w:p>
    <w:p w:rsidR="003F6729" w:rsidRPr="008A0F82" w:rsidRDefault="003F6729" w:rsidP="003F6729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Obiekty znajdujące się na Liście Światowego Dziedzictwa Kulturowego i Przyrodniczego Ludzkości krajów andyjskich.</w:t>
      </w:r>
    </w:p>
    <w:p w:rsidR="003F6729" w:rsidRPr="008A0F82" w:rsidRDefault="003F6729" w:rsidP="003F6729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Organizacje międzynarodowe zrzeszające kraje Ameryki Północnej i/lub Południowej (NAFTA, MERCOSUR, OPA) – kraje członkowskie, główny cel działania.</w:t>
      </w:r>
    </w:p>
    <w:p w:rsidR="003F6729" w:rsidRPr="008A0F82" w:rsidRDefault="003F6729" w:rsidP="003F6729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:rsidR="003F6729" w:rsidRPr="008A0F82" w:rsidRDefault="003F6729" w:rsidP="003F672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Poszerzenie treści zawartych w podstawie programowej  dotyczy punktów: 1, 4, 5, 8, 11, 12, 13, 14, 15, 16, 18, 19, 20, 21. (Wybrane punkty odnoszą się do treści programowych IV etapu edukacyjnego).</w:t>
      </w:r>
    </w:p>
    <w:p w:rsidR="003F6729" w:rsidRPr="008A0F82" w:rsidRDefault="003F6729" w:rsidP="003F6729">
      <w:pPr>
        <w:pStyle w:val="Default"/>
        <w:ind w:left="363"/>
        <w:jc w:val="both"/>
        <w:rPr>
          <w:rFonts w:ascii="Arial" w:hAnsi="Arial" w:cs="Arial"/>
          <w:color w:val="auto"/>
          <w:sz w:val="22"/>
          <w:szCs w:val="22"/>
        </w:rPr>
      </w:pPr>
    </w:p>
    <w:p w:rsidR="003F6729" w:rsidRPr="008A0F82" w:rsidRDefault="003F6729" w:rsidP="003F6729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8A0F82">
        <w:rPr>
          <w:rFonts w:ascii="Arial" w:hAnsi="Arial" w:cs="Arial"/>
          <w:b/>
          <w:bCs/>
          <w:color w:val="auto"/>
          <w:sz w:val="22"/>
          <w:szCs w:val="22"/>
        </w:rPr>
        <w:t xml:space="preserve">ETAP III (wojewódzki) </w:t>
      </w:r>
      <w:r w:rsidRPr="008A0F82">
        <w:rPr>
          <w:rFonts w:ascii="Arial" w:hAnsi="Arial" w:cs="Arial"/>
          <w:b/>
          <w:bCs/>
          <w:color w:val="auto"/>
          <w:sz w:val="22"/>
          <w:szCs w:val="22"/>
        </w:rPr>
        <w:br/>
        <w:t xml:space="preserve">Stany Zjednoczone Ameryki (USA), Brazylia </w:t>
      </w:r>
      <w:r w:rsidRPr="008A0F82">
        <w:rPr>
          <w:rFonts w:ascii="Arial" w:hAnsi="Arial" w:cs="Arial"/>
          <w:b/>
          <w:bCs/>
          <w:color w:val="auto"/>
          <w:sz w:val="22"/>
          <w:szCs w:val="22"/>
        </w:rPr>
        <w:br/>
      </w:r>
    </w:p>
    <w:p w:rsidR="003F6729" w:rsidRPr="008A0F82" w:rsidRDefault="003F6729" w:rsidP="003F6729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A0F82">
        <w:rPr>
          <w:rFonts w:ascii="Arial" w:hAnsi="Arial" w:cs="Arial"/>
          <w:bCs/>
          <w:color w:val="auto"/>
          <w:sz w:val="22"/>
          <w:szCs w:val="22"/>
        </w:rPr>
        <w:t xml:space="preserve">Obowiązuje zakres wiadomości i umiejętności z etapu szkolnego i rejonowego oraz: </w:t>
      </w:r>
    </w:p>
    <w:p w:rsidR="003F6729" w:rsidRPr="008A0F82" w:rsidRDefault="003F6729" w:rsidP="003F6729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Położenie i podział administracyjny USA i Brazylii (w tym lokalizacja stanów o dużym znaczeniu gospodarczym dla państw). Terytoria zależne USA na całym świecie (rozmieszczenie i ich znaczenie).</w:t>
      </w:r>
    </w:p>
    <w:p w:rsidR="003F6729" w:rsidRPr="008A0F82" w:rsidRDefault="003F6729" w:rsidP="003F6729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Cechy sieci osadniczej. Procesy urbanizacji, wielkie miasta i ich główne funkcje. Różnice </w:t>
      </w:r>
      <w:r w:rsidRPr="008A0F82">
        <w:rPr>
          <w:rFonts w:ascii="Arial" w:hAnsi="Arial" w:cs="Arial"/>
          <w:color w:val="auto"/>
          <w:sz w:val="22"/>
          <w:szCs w:val="22"/>
        </w:rPr>
        <w:br/>
        <w:t>w rozwoju, układzie przestrzennym między wielkimi miastami USA i Brazylii. Problemy środowiskowe, społeczne, komunikacyjne w wielkich miastach.</w:t>
      </w:r>
    </w:p>
    <w:p w:rsidR="003F6729" w:rsidRPr="008A0F82" w:rsidRDefault="003F6729" w:rsidP="003F6729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Zróżnicowanie występowania zasobów naturalnych (lasy, gleby, wody powierzchniowe </w:t>
      </w:r>
      <w:r w:rsidRPr="008A0F82">
        <w:rPr>
          <w:rFonts w:ascii="Arial" w:hAnsi="Arial" w:cs="Arial"/>
          <w:color w:val="auto"/>
          <w:sz w:val="22"/>
          <w:szCs w:val="22"/>
        </w:rPr>
        <w:br/>
        <w:t>i podziemne) oraz ich znaczenie gospodarczego.</w:t>
      </w:r>
    </w:p>
    <w:p w:rsidR="003F6729" w:rsidRPr="008A0F82" w:rsidRDefault="003F6729" w:rsidP="003F6729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Przyczyny i zróżnicowanie przestrzenne wybranych upraw. Obszary koncentracji upraw.</w:t>
      </w:r>
    </w:p>
    <w:p w:rsidR="003F6729" w:rsidRPr="008A0F82" w:rsidRDefault="003F6729" w:rsidP="003F6729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Przyczyny i zróżnicowanie przestrzenne chowu zwierząt (bydła, trzody chlewnej, drobiu).</w:t>
      </w:r>
    </w:p>
    <w:p w:rsidR="003F6729" w:rsidRPr="008A0F82" w:rsidRDefault="003F6729" w:rsidP="003F6729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Produkcja i eksport ważniejszych płodów rolnych.</w:t>
      </w:r>
    </w:p>
    <w:p w:rsidR="003F6729" w:rsidRPr="008A0F82" w:rsidRDefault="003F6729" w:rsidP="003F6729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Różnice w eksploatacji lasów i wykorzystaniu drewna między USA i Brazylią.</w:t>
      </w:r>
    </w:p>
    <w:p w:rsidR="003F6729" w:rsidRPr="008A0F82" w:rsidRDefault="003F6729" w:rsidP="003F6729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lastRenderedPageBreak/>
        <w:t>Wydobycie ważniejszych surowców mineralnych i ich znaczenie dla gospodarki państw.</w:t>
      </w:r>
    </w:p>
    <w:p w:rsidR="003F6729" w:rsidRPr="008A0F82" w:rsidRDefault="003F6729" w:rsidP="003F6729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Najlepiej rozwijające się gałęzie produkcji przemysłowej. Główne okręgi przemysłowe.</w:t>
      </w:r>
    </w:p>
    <w:p w:rsidR="003F6729" w:rsidRPr="008A0F82" w:rsidRDefault="003F6729" w:rsidP="003F6729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Zmiany w strukturze wykorzystania energii. Alternatywne źródła energii.</w:t>
      </w:r>
    </w:p>
    <w:p w:rsidR="003F6729" w:rsidRPr="008A0F82" w:rsidRDefault="003F6729" w:rsidP="003F6729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Główne porty morskie i lotnicze i ich znaczenie dla gospodarki państw.</w:t>
      </w:r>
    </w:p>
    <w:p w:rsidR="003F6729" w:rsidRPr="008A0F82" w:rsidRDefault="003F6729" w:rsidP="003F6729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Zróżnicowanie gęstości sieci drogowej, główne śródlądowe szlaki wodne oraz ich wpływ na rozwój gospodarczy państw.</w:t>
      </w:r>
    </w:p>
    <w:p w:rsidR="003F6729" w:rsidRPr="008A0F82" w:rsidRDefault="003F6729" w:rsidP="003F6729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Główne atrakcje turystyczne, w tym obiekty znajdujące się na Liście Światowego Dziedzictwa Kulturowego i Przyrodniczego Ludzkości (opis, rozpoznawanie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8A0F82">
        <w:rPr>
          <w:rFonts w:ascii="Arial" w:hAnsi="Arial" w:cs="Arial"/>
          <w:color w:val="auto"/>
          <w:sz w:val="22"/>
          <w:szCs w:val="22"/>
        </w:rPr>
        <w:t>na zdjęciach, rozmieszczenie).</w:t>
      </w:r>
    </w:p>
    <w:p w:rsidR="003F6729" w:rsidRPr="008A0F82" w:rsidRDefault="003F6729" w:rsidP="003F6729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Różnice w rozwoju społeczno-gospodarczym między USA i Brazylią (wielkość PKB, HDI, struktura PKB i zatrudnienia) oraz ich przyczyny.</w:t>
      </w:r>
    </w:p>
    <w:p w:rsidR="003F6729" w:rsidRPr="008A0F82" w:rsidRDefault="003F6729" w:rsidP="003F6729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Problemy rynku pracy. Przyczyny zróżnicowania występowania bezrobocia. Obszary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8A0F82">
        <w:rPr>
          <w:rFonts w:ascii="Arial" w:hAnsi="Arial" w:cs="Arial"/>
          <w:color w:val="auto"/>
          <w:sz w:val="22"/>
          <w:szCs w:val="22"/>
        </w:rPr>
        <w:t>o największym bezrobociu.</w:t>
      </w:r>
    </w:p>
    <w:p w:rsidR="003F6729" w:rsidRPr="008A0F82" w:rsidRDefault="003F6729" w:rsidP="003F6729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Bilans i struktura handlu zagranicznego. Najważniejsze towary eksportowane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8A0F82">
        <w:rPr>
          <w:rFonts w:ascii="Arial" w:hAnsi="Arial" w:cs="Arial"/>
          <w:color w:val="auto"/>
          <w:sz w:val="22"/>
          <w:szCs w:val="22"/>
        </w:rPr>
        <w:t>i importowane. Główne kierunki eksportu i importu towarów.</w:t>
      </w:r>
    </w:p>
    <w:p w:rsidR="003F6729" w:rsidRPr="008A0F82" w:rsidRDefault="003F6729" w:rsidP="003F6729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Rola USA i Brazylii w gospodarce i polityce światowej.</w:t>
      </w:r>
    </w:p>
    <w:p w:rsidR="003F6729" w:rsidRPr="008A0F82" w:rsidRDefault="003F6729" w:rsidP="003F6729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Przyczyny i skutki wylesiania Amazonii.</w:t>
      </w:r>
    </w:p>
    <w:p w:rsidR="003F6729" w:rsidRPr="008A0F82" w:rsidRDefault="003F6729" w:rsidP="003F6729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Katastrofy </w:t>
      </w:r>
      <w:r w:rsidRPr="008A0F82">
        <w:rPr>
          <w:rFonts w:ascii="Arial" w:hAnsi="Arial" w:cs="Arial"/>
          <w:color w:val="auto"/>
          <w:sz w:val="22"/>
          <w:szCs w:val="22"/>
        </w:rPr>
        <w:t>naturalne i związane z gospodarką człowieka.</w:t>
      </w:r>
      <w:r w:rsidRPr="008A0F82">
        <w:rPr>
          <w:rFonts w:ascii="Arial" w:hAnsi="Arial" w:cs="Arial"/>
          <w:color w:val="auto"/>
          <w:sz w:val="22"/>
          <w:szCs w:val="22"/>
        </w:rPr>
        <w:br/>
      </w:r>
    </w:p>
    <w:p w:rsidR="003F6729" w:rsidRPr="008A0F82" w:rsidRDefault="003F6729" w:rsidP="003F6729">
      <w:pPr>
        <w:pStyle w:val="Default"/>
        <w:ind w:left="3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Poszerzenie treści zawartych w podstawie programowej  dotyczy punktów: 1, 4, 5, 6,7, 8, 11, 13, 14, 15,  16, 19.</w:t>
      </w:r>
    </w:p>
    <w:p w:rsidR="003F6729" w:rsidRPr="008A0F82" w:rsidRDefault="003F6729" w:rsidP="003F672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F6729" w:rsidRPr="008A0F82" w:rsidRDefault="003F6729" w:rsidP="003F672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b/>
          <w:bCs/>
          <w:color w:val="auto"/>
          <w:sz w:val="22"/>
          <w:szCs w:val="22"/>
        </w:rPr>
        <w:t xml:space="preserve">LITERATURA </w:t>
      </w:r>
    </w:p>
    <w:p w:rsidR="003F6729" w:rsidRPr="008A0F82" w:rsidRDefault="003F6729" w:rsidP="003F672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b/>
          <w:bCs/>
          <w:color w:val="auto"/>
          <w:sz w:val="22"/>
          <w:szCs w:val="22"/>
        </w:rPr>
        <w:t xml:space="preserve">Podstawowa: </w:t>
      </w:r>
    </w:p>
    <w:p w:rsidR="003F6729" w:rsidRPr="008A0F82" w:rsidRDefault="003F6729" w:rsidP="003F6729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Podręczniki i zeszyty ćwiczeń do geografii dla uczniów gimnazjum. </w:t>
      </w:r>
    </w:p>
    <w:p w:rsidR="003F6729" w:rsidRPr="008A0F82" w:rsidRDefault="003F6729" w:rsidP="003F6729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Atlasy geograficzne dla uczniów gimnazjum. </w:t>
      </w:r>
    </w:p>
    <w:p w:rsidR="003F6729" w:rsidRPr="008A0F82" w:rsidRDefault="003F6729" w:rsidP="003F6729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Atlasy geograficzne dla uczniów szkół ponadgimnazjalnych. </w:t>
      </w:r>
    </w:p>
    <w:p w:rsidR="003F6729" w:rsidRPr="008A0F82" w:rsidRDefault="003F6729" w:rsidP="003F6729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J. Makowski „Geografia regionalna świata” – PWN, Warszawa 2006.</w:t>
      </w:r>
    </w:p>
    <w:p w:rsidR="003F6729" w:rsidRPr="008A0F82" w:rsidRDefault="003F6729" w:rsidP="003F6729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J. Makowski „Geografia fizyczna świata” – PWN, Warszawa 2004. </w:t>
      </w:r>
    </w:p>
    <w:p w:rsidR="003F6729" w:rsidRPr="008A0F82" w:rsidRDefault="003F6729" w:rsidP="003F6729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J. Kądziołka, K. </w:t>
      </w:r>
      <w:proofErr w:type="spellStart"/>
      <w:r w:rsidRPr="008A0F82">
        <w:rPr>
          <w:rFonts w:ascii="Arial" w:hAnsi="Arial" w:cs="Arial"/>
          <w:color w:val="auto"/>
          <w:sz w:val="22"/>
          <w:szCs w:val="22"/>
        </w:rPr>
        <w:t>Kocimowski</w:t>
      </w:r>
      <w:proofErr w:type="spellEnd"/>
      <w:r w:rsidRPr="008A0F82">
        <w:rPr>
          <w:rFonts w:ascii="Arial" w:hAnsi="Arial" w:cs="Arial"/>
          <w:color w:val="auto"/>
          <w:sz w:val="22"/>
          <w:szCs w:val="22"/>
        </w:rPr>
        <w:t xml:space="preserve">, E. </w:t>
      </w:r>
      <w:proofErr w:type="spellStart"/>
      <w:r w:rsidRPr="008A0F82">
        <w:rPr>
          <w:rFonts w:ascii="Arial" w:hAnsi="Arial" w:cs="Arial"/>
          <w:color w:val="auto"/>
          <w:sz w:val="22"/>
          <w:szCs w:val="22"/>
        </w:rPr>
        <w:t>Wołonciej</w:t>
      </w:r>
      <w:proofErr w:type="spellEnd"/>
      <w:r w:rsidRPr="008A0F82">
        <w:rPr>
          <w:rFonts w:ascii="Arial" w:hAnsi="Arial" w:cs="Arial"/>
          <w:color w:val="auto"/>
          <w:sz w:val="22"/>
          <w:szCs w:val="22"/>
        </w:rPr>
        <w:t xml:space="preserve"> – „Świat w liczbach” WSiP, Warszawa 2013. </w:t>
      </w:r>
    </w:p>
    <w:p w:rsidR="003F6729" w:rsidRPr="008A0F82" w:rsidRDefault="003F6729" w:rsidP="003F6729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J. Stasiak, Z. Zaniewicz „Vademecum Nowa Matura 2015 – Geografia zakres rozszerzony”, wyd. Operon, Gdynia 2014. </w:t>
      </w:r>
    </w:p>
    <w:p w:rsidR="003F6729" w:rsidRPr="008A0F82" w:rsidRDefault="003F6729" w:rsidP="003F6729">
      <w:pPr>
        <w:pStyle w:val="Default"/>
        <w:numPr>
          <w:ilvl w:val="0"/>
          <w:numId w:val="6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 xml:space="preserve">T. Rachwał „ Oblicza geografii 2 – podręcznik dla liceum ogólnokształcącego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8A0F82">
        <w:rPr>
          <w:rFonts w:ascii="Arial" w:hAnsi="Arial" w:cs="Arial"/>
          <w:color w:val="auto"/>
          <w:sz w:val="22"/>
          <w:szCs w:val="22"/>
        </w:rPr>
        <w:t>i technikum”, wyd. Nowa Era, Warszawa 2015</w:t>
      </w:r>
    </w:p>
    <w:p w:rsidR="003F6729" w:rsidRPr="008A0F82" w:rsidRDefault="003F6729" w:rsidP="003F6729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:rsidR="003F6729" w:rsidRDefault="003F6729" w:rsidP="003F672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D025F">
        <w:rPr>
          <w:rFonts w:ascii="Arial" w:hAnsi="Arial" w:cs="Arial"/>
          <w:b/>
          <w:bCs/>
          <w:color w:val="auto"/>
          <w:sz w:val="22"/>
          <w:szCs w:val="22"/>
        </w:rPr>
        <w:t xml:space="preserve">Uzupełniająca: </w:t>
      </w:r>
    </w:p>
    <w:p w:rsidR="003F6729" w:rsidRPr="00803C1B" w:rsidRDefault="003F6729" w:rsidP="003F672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F6729" w:rsidRPr="009D025F" w:rsidRDefault="003F6729" w:rsidP="003F6729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D025F">
        <w:rPr>
          <w:rFonts w:ascii="Arial" w:hAnsi="Arial" w:cs="Arial"/>
          <w:bCs/>
          <w:color w:val="auto"/>
          <w:sz w:val="22"/>
          <w:szCs w:val="22"/>
        </w:rPr>
        <w:t xml:space="preserve">M. Binkowska, A. </w:t>
      </w:r>
      <w:proofErr w:type="spellStart"/>
      <w:r w:rsidRPr="009D025F">
        <w:rPr>
          <w:rFonts w:ascii="Arial" w:hAnsi="Arial" w:cs="Arial"/>
          <w:bCs/>
          <w:color w:val="auto"/>
          <w:sz w:val="22"/>
          <w:szCs w:val="22"/>
        </w:rPr>
        <w:t>Brynkus</w:t>
      </w:r>
      <w:proofErr w:type="spellEnd"/>
      <w:r w:rsidRPr="009D025F">
        <w:rPr>
          <w:rFonts w:ascii="Arial" w:hAnsi="Arial" w:cs="Arial"/>
          <w:bCs/>
          <w:color w:val="auto"/>
          <w:sz w:val="22"/>
          <w:szCs w:val="22"/>
        </w:rPr>
        <w:t xml:space="preserve">- Weber, K. Olędzka, M. Wiśniowska, A. </w:t>
      </w:r>
      <w:proofErr w:type="spellStart"/>
      <w:r w:rsidRPr="009D025F">
        <w:rPr>
          <w:rFonts w:ascii="Arial" w:hAnsi="Arial" w:cs="Arial"/>
          <w:bCs/>
          <w:color w:val="auto"/>
          <w:sz w:val="22"/>
          <w:szCs w:val="22"/>
        </w:rPr>
        <w:t>Wilman</w:t>
      </w:r>
      <w:proofErr w:type="spellEnd"/>
      <w:r w:rsidRPr="009D025F">
        <w:rPr>
          <w:rFonts w:ascii="Arial" w:hAnsi="Arial" w:cs="Arial"/>
          <w:bCs/>
          <w:color w:val="auto"/>
          <w:sz w:val="22"/>
          <w:szCs w:val="22"/>
        </w:rPr>
        <w:t>, A. Zajdel „Księga skarbów UNESCO – obiekty i miejsca, które warto zobaczyć”, wyd. Dragon, Bielsko Biała 2014.</w:t>
      </w:r>
    </w:p>
    <w:p w:rsidR="003F6729" w:rsidRPr="009D025F" w:rsidRDefault="003F6729" w:rsidP="003F6729">
      <w:pPr>
        <w:pStyle w:val="Default"/>
        <w:numPr>
          <w:ilvl w:val="0"/>
          <w:numId w:val="5"/>
        </w:numPr>
        <w:ind w:left="426" w:hanging="492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D025F">
        <w:rPr>
          <w:rFonts w:ascii="Arial" w:hAnsi="Arial" w:cs="Arial"/>
          <w:bCs/>
          <w:color w:val="auto"/>
          <w:sz w:val="22"/>
          <w:szCs w:val="22"/>
        </w:rPr>
        <w:t>red. Irwina Wala-</w:t>
      </w:r>
      <w:proofErr w:type="spellStart"/>
      <w:r w:rsidRPr="009D025F">
        <w:rPr>
          <w:rFonts w:ascii="Arial" w:hAnsi="Arial" w:cs="Arial"/>
          <w:bCs/>
          <w:color w:val="auto"/>
          <w:sz w:val="22"/>
          <w:szCs w:val="22"/>
        </w:rPr>
        <w:t>Pęgierska</w:t>
      </w:r>
      <w:proofErr w:type="spellEnd"/>
      <w:r w:rsidRPr="009D025F">
        <w:rPr>
          <w:rFonts w:ascii="Arial" w:hAnsi="Arial" w:cs="Arial"/>
          <w:bCs/>
          <w:color w:val="auto"/>
          <w:sz w:val="22"/>
          <w:szCs w:val="22"/>
        </w:rPr>
        <w:t xml:space="preserve"> „Przewodnik Wiedzy i Życia „Brazylia”, wyd. Hachette,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  </w:t>
      </w:r>
      <w:r w:rsidRPr="009D025F">
        <w:rPr>
          <w:rFonts w:ascii="Arial" w:hAnsi="Arial" w:cs="Arial"/>
          <w:bCs/>
          <w:color w:val="auto"/>
          <w:sz w:val="22"/>
          <w:szCs w:val="22"/>
        </w:rPr>
        <w:t>Warszawa 2009.</w:t>
      </w:r>
    </w:p>
    <w:p w:rsidR="003F6729" w:rsidRPr="009D025F" w:rsidRDefault="003F6729" w:rsidP="003F6729">
      <w:pPr>
        <w:pStyle w:val="Default"/>
        <w:numPr>
          <w:ilvl w:val="0"/>
          <w:numId w:val="5"/>
        </w:numPr>
        <w:ind w:left="426" w:hanging="492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D025F">
        <w:rPr>
          <w:rFonts w:ascii="Arial" w:hAnsi="Arial" w:cs="Arial"/>
          <w:bCs/>
          <w:color w:val="auto"/>
          <w:sz w:val="22"/>
          <w:szCs w:val="22"/>
        </w:rPr>
        <w:t xml:space="preserve">red. Roman Książek „ Karaiby – praktyczny przewodnik.”, wyd. Pascal, Bielsko Biała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 </w:t>
      </w:r>
      <w:r w:rsidRPr="009D025F">
        <w:rPr>
          <w:rFonts w:ascii="Arial" w:hAnsi="Arial" w:cs="Arial"/>
          <w:bCs/>
          <w:color w:val="auto"/>
          <w:sz w:val="22"/>
          <w:szCs w:val="22"/>
        </w:rPr>
        <w:t>2008.</w:t>
      </w:r>
    </w:p>
    <w:p w:rsidR="003F6729" w:rsidRPr="009D025F" w:rsidRDefault="003F6729" w:rsidP="003F6729">
      <w:pPr>
        <w:pStyle w:val="Default"/>
        <w:numPr>
          <w:ilvl w:val="0"/>
          <w:numId w:val="5"/>
        </w:numPr>
        <w:ind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9D025F">
        <w:rPr>
          <w:rFonts w:ascii="Arial" w:hAnsi="Arial" w:cs="Arial"/>
          <w:bCs/>
          <w:color w:val="auto"/>
          <w:sz w:val="22"/>
          <w:szCs w:val="22"/>
        </w:rPr>
        <w:t xml:space="preserve">M. Gruszczyńska, S. Adamczak, A. Dylewski, A. Radziejowska, A. </w:t>
      </w:r>
      <w:proofErr w:type="spellStart"/>
      <w:r w:rsidRPr="009D025F">
        <w:rPr>
          <w:rFonts w:ascii="Arial" w:hAnsi="Arial" w:cs="Arial"/>
          <w:bCs/>
          <w:color w:val="auto"/>
          <w:sz w:val="22"/>
          <w:szCs w:val="22"/>
        </w:rPr>
        <w:t>Senczuk</w:t>
      </w:r>
      <w:proofErr w:type="spellEnd"/>
      <w:r w:rsidRPr="009D025F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Pr="009D025F">
        <w:rPr>
          <w:rFonts w:ascii="Arial" w:hAnsi="Arial" w:cs="Arial"/>
          <w:bCs/>
          <w:color w:val="auto"/>
          <w:sz w:val="22"/>
          <w:szCs w:val="22"/>
        </w:rPr>
        <w:br/>
      </w: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9D025F">
        <w:rPr>
          <w:rFonts w:ascii="Arial" w:hAnsi="Arial" w:cs="Arial"/>
          <w:bCs/>
          <w:color w:val="auto"/>
          <w:sz w:val="22"/>
          <w:szCs w:val="22"/>
        </w:rPr>
        <w:t xml:space="preserve">M. </w:t>
      </w:r>
      <w:proofErr w:type="spellStart"/>
      <w:r w:rsidRPr="009D025F">
        <w:rPr>
          <w:rFonts w:ascii="Arial" w:hAnsi="Arial" w:cs="Arial"/>
          <w:bCs/>
          <w:color w:val="auto"/>
          <w:sz w:val="22"/>
          <w:szCs w:val="22"/>
        </w:rPr>
        <w:t>Johanson</w:t>
      </w:r>
      <w:proofErr w:type="spellEnd"/>
      <w:r w:rsidRPr="009D025F">
        <w:rPr>
          <w:rFonts w:ascii="Arial" w:hAnsi="Arial" w:cs="Arial"/>
          <w:bCs/>
          <w:color w:val="auto"/>
          <w:sz w:val="22"/>
          <w:szCs w:val="22"/>
        </w:rPr>
        <w:t xml:space="preserve"> „USA”, wyd. Pascal, Bielsko Biała 2014.</w:t>
      </w:r>
    </w:p>
    <w:p w:rsidR="003F6729" w:rsidRPr="009D025F" w:rsidRDefault="003F6729" w:rsidP="003F6729">
      <w:pPr>
        <w:pStyle w:val="Default"/>
        <w:tabs>
          <w:tab w:val="left" w:pos="1410"/>
        </w:tabs>
        <w:spacing w:after="68"/>
        <w:jc w:val="both"/>
        <w:rPr>
          <w:rFonts w:ascii="Arial" w:hAnsi="Arial" w:cs="Arial"/>
          <w:color w:val="auto"/>
          <w:sz w:val="22"/>
          <w:szCs w:val="22"/>
        </w:rPr>
      </w:pPr>
      <w:r w:rsidRPr="009D025F">
        <w:rPr>
          <w:rFonts w:ascii="Arial" w:hAnsi="Arial" w:cs="Arial"/>
          <w:color w:val="auto"/>
          <w:sz w:val="22"/>
          <w:szCs w:val="22"/>
        </w:rPr>
        <w:tab/>
      </w:r>
    </w:p>
    <w:p w:rsidR="003F6729" w:rsidRPr="00815657" w:rsidRDefault="003F6729" w:rsidP="003F6729">
      <w:pPr>
        <w:pStyle w:val="Default"/>
        <w:spacing w:after="68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15657">
        <w:rPr>
          <w:rFonts w:ascii="Arial" w:hAnsi="Arial" w:cs="Arial"/>
          <w:b/>
          <w:color w:val="auto"/>
          <w:sz w:val="22"/>
          <w:szCs w:val="22"/>
        </w:rPr>
        <w:t xml:space="preserve">Strony internetowe: </w:t>
      </w:r>
    </w:p>
    <w:p w:rsidR="003F6729" w:rsidRPr="008A0F82" w:rsidRDefault="00611E63" w:rsidP="003F6729">
      <w:pPr>
        <w:pStyle w:val="Default"/>
        <w:numPr>
          <w:ilvl w:val="0"/>
          <w:numId w:val="8"/>
        </w:numPr>
        <w:spacing w:after="68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hyperlink r:id="rId8" w:history="1">
        <w:r w:rsidR="003F6729" w:rsidRPr="008A0F82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http://www.klimadiagramme.de/</w:t>
        </w:r>
      </w:hyperlink>
      <w:r w:rsidR="003F6729" w:rsidRPr="008A0F82">
        <w:rPr>
          <w:rFonts w:ascii="Arial" w:hAnsi="Arial" w:cs="Arial"/>
          <w:color w:val="auto"/>
          <w:sz w:val="22"/>
          <w:szCs w:val="22"/>
          <w:lang w:val="en-US"/>
        </w:rPr>
        <w:t>,</w:t>
      </w:r>
    </w:p>
    <w:p w:rsidR="003F6729" w:rsidRPr="008A0F82" w:rsidRDefault="00611E63" w:rsidP="003F6729">
      <w:pPr>
        <w:pStyle w:val="Default"/>
        <w:numPr>
          <w:ilvl w:val="0"/>
          <w:numId w:val="8"/>
        </w:numPr>
        <w:spacing w:after="68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hyperlink r:id="rId9" w:history="1">
        <w:r w:rsidR="003F6729" w:rsidRPr="008A0F82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http://whc.unesco.org/</w:t>
        </w:r>
      </w:hyperlink>
      <w:r w:rsidR="003F6729" w:rsidRPr="008A0F82">
        <w:rPr>
          <w:rFonts w:ascii="Arial" w:hAnsi="Arial" w:cs="Arial"/>
          <w:color w:val="auto"/>
          <w:sz w:val="22"/>
          <w:szCs w:val="22"/>
          <w:lang w:val="en-US"/>
        </w:rPr>
        <w:t>,</w:t>
      </w:r>
    </w:p>
    <w:p w:rsidR="003F6729" w:rsidRPr="008A0F82" w:rsidRDefault="00611E63" w:rsidP="003F6729">
      <w:pPr>
        <w:pStyle w:val="Default"/>
        <w:numPr>
          <w:ilvl w:val="0"/>
          <w:numId w:val="8"/>
        </w:numPr>
        <w:spacing w:after="68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hyperlink r:id="rId10" w:history="1">
        <w:r w:rsidR="003F6729" w:rsidRPr="008A0F82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http://www.ap.krakow.pl/ptg/index_pliki/prof_balon_polnocna_ameryka.pdf</w:t>
        </w:r>
      </w:hyperlink>
      <w:r w:rsidR="003F6729" w:rsidRPr="008A0F82">
        <w:rPr>
          <w:rFonts w:ascii="Arial" w:hAnsi="Arial" w:cs="Arial"/>
          <w:color w:val="auto"/>
          <w:sz w:val="22"/>
          <w:szCs w:val="22"/>
          <w:lang w:val="en-US"/>
        </w:rPr>
        <w:t>,</w:t>
      </w:r>
    </w:p>
    <w:p w:rsidR="003F6729" w:rsidRPr="008A0F82" w:rsidRDefault="00611E63" w:rsidP="003F6729">
      <w:pPr>
        <w:pStyle w:val="Default"/>
        <w:numPr>
          <w:ilvl w:val="0"/>
          <w:numId w:val="8"/>
        </w:numPr>
        <w:spacing w:after="68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hyperlink r:id="rId11" w:history="1">
        <w:r w:rsidR="003F6729" w:rsidRPr="008A0F82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http://www.ap.krakow.pl/ptg/index_pliki/prezebtacje/jaroslaw_balon_srodowisko_przyrodnicze.pdf</w:t>
        </w:r>
      </w:hyperlink>
      <w:r w:rsidR="003F6729" w:rsidRPr="008A0F82">
        <w:rPr>
          <w:rFonts w:ascii="Arial" w:hAnsi="Arial" w:cs="Arial"/>
          <w:color w:val="auto"/>
          <w:sz w:val="22"/>
          <w:szCs w:val="22"/>
          <w:lang w:val="en-US"/>
        </w:rPr>
        <w:t>,</w:t>
      </w:r>
    </w:p>
    <w:p w:rsidR="003F6729" w:rsidRPr="008A0F82" w:rsidRDefault="003F6729" w:rsidP="003F6729">
      <w:pPr>
        <w:pStyle w:val="Default"/>
        <w:numPr>
          <w:ilvl w:val="0"/>
          <w:numId w:val="8"/>
        </w:numPr>
        <w:spacing w:after="68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inne strony internetowe – tematyczne, regionalne.</w:t>
      </w:r>
    </w:p>
    <w:p w:rsidR="003F6729" w:rsidRPr="008A0F82" w:rsidRDefault="003F6729" w:rsidP="003F672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F6729" w:rsidRDefault="003F6729" w:rsidP="003F672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b/>
          <w:bCs/>
          <w:color w:val="auto"/>
          <w:sz w:val="22"/>
          <w:szCs w:val="22"/>
        </w:rPr>
        <w:t xml:space="preserve">Przybory szkolne: </w:t>
      </w:r>
    </w:p>
    <w:p w:rsidR="003F6729" w:rsidRPr="008A0F82" w:rsidRDefault="003F6729" w:rsidP="003F672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A0F82">
        <w:rPr>
          <w:rFonts w:ascii="Arial" w:hAnsi="Arial" w:cs="Arial"/>
          <w:color w:val="auto"/>
          <w:sz w:val="22"/>
          <w:szCs w:val="22"/>
        </w:rPr>
        <w:t>długopis czarno piszący, kalkulator (nie może być elementem innego urządzenia).</w:t>
      </w:r>
    </w:p>
    <w:p w:rsidR="003F6729" w:rsidRPr="008A0F82" w:rsidRDefault="003F6729" w:rsidP="003F6729">
      <w:pPr>
        <w:jc w:val="both"/>
        <w:rPr>
          <w:rFonts w:ascii="Arial" w:hAnsi="Arial" w:cs="Arial"/>
        </w:rPr>
      </w:pPr>
    </w:p>
    <w:p w:rsidR="00EC5EDA" w:rsidRDefault="00EC5EDA"/>
    <w:sectPr w:rsidR="00EC5EDA" w:rsidSect="00C267F2">
      <w:headerReference w:type="default" r:id="rId12"/>
      <w:footerReference w:type="default" r:id="rId13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63" w:rsidRDefault="00611E63" w:rsidP="003F6729">
      <w:pPr>
        <w:spacing w:after="0" w:line="240" w:lineRule="auto"/>
      </w:pPr>
      <w:r>
        <w:separator/>
      </w:r>
    </w:p>
  </w:endnote>
  <w:endnote w:type="continuationSeparator" w:id="0">
    <w:p w:rsidR="00611E63" w:rsidRDefault="00611E63" w:rsidP="003F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210767"/>
      <w:docPartObj>
        <w:docPartGallery w:val="Page Numbers (Bottom of Page)"/>
        <w:docPartUnique/>
      </w:docPartObj>
    </w:sdtPr>
    <w:sdtEndPr/>
    <w:sdtContent>
      <w:p w:rsidR="003F6729" w:rsidRDefault="003F67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45C">
          <w:rPr>
            <w:noProof/>
          </w:rPr>
          <w:t>2</w:t>
        </w:r>
        <w:r>
          <w:fldChar w:fldCharType="end"/>
        </w:r>
      </w:p>
    </w:sdtContent>
  </w:sdt>
  <w:p w:rsidR="003F6729" w:rsidRDefault="003F67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63" w:rsidRDefault="00611E63" w:rsidP="003F6729">
      <w:pPr>
        <w:spacing w:after="0" w:line="240" w:lineRule="auto"/>
      </w:pPr>
      <w:r>
        <w:separator/>
      </w:r>
    </w:p>
  </w:footnote>
  <w:footnote w:type="continuationSeparator" w:id="0">
    <w:p w:rsidR="00611E63" w:rsidRDefault="00611E63" w:rsidP="003F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29" w:rsidRPr="0084301A" w:rsidRDefault="003F6729" w:rsidP="003F6729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055B93B4" wp14:editId="253E20C2">
          <wp:simplePos x="0" y="0"/>
          <wp:positionH relativeFrom="column">
            <wp:posOffset>3027680</wp:posOffset>
          </wp:positionH>
          <wp:positionV relativeFrom="paragraph">
            <wp:posOffset>-230505</wp:posOffset>
          </wp:positionV>
          <wp:extent cx="933450" cy="640080"/>
          <wp:effectExtent l="0" t="0" r="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5B7B6713" wp14:editId="282E3160">
          <wp:simplePos x="0" y="0"/>
          <wp:positionH relativeFrom="margin">
            <wp:posOffset>4560570</wp:posOffset>
          </wp:positionH>
          <wp:positionV relativeFrom="margin">
            <wp:posOffset>-935990</wp:posOffset>
          </wp:positionV>
          <wp:extent cx="885825" cy="704850"/>
          <wp:effectExtent l="0" t="0" r="9525" b="0"/>
          <wp:wrapSquare wrapText="bothSides"/>
          <wp:docPr id="2" name="Obraz 2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3F6729" w:rsidRPr="00BC5EF9" w:rsidRDefault="003F6729" w:rsidP="003F6729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2015/2016</w:t>
    </w:r>
  </w:p>
  <w:p w:rsidR="003F6729" w:rsidRDefault="003F67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EF7"/>
    <w:multiLevelType w:val="hybridMultilevel"/>
    <w:tmpl w:val="6688E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B2D90"/>
    <w:multiLevelType w:val="hybridMultilevel"/>
    <w:tmpl w:val="26C6D806"/>
    <w:lvl w:ilvl="0" w:tplc="D5F8224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11392"/>
    <w:multiLevelType w:val="hybridMultilevel"/>
    <w:tmpl w:val="D814130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12C4BFC"/>
    <w:multiLevelType w:val="hybridMultilevel"/>
    <w:tmpl w:val="92762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576C1"/>
    <w:multiLevelType w:val="hybridMultilevel"/>
    <w:tmpl w:val="BE94C6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E70561"/>
    <w:multiLevelType w:val="hybridMultilevel"/>
    <w:tmpl w:val="B7FE2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281280"/>
    <w:multiLevelType w:val="hybridMultilevel"/>
    <w:tmpl w:val="A8869EB8"/>
    <w:lvl w:ilvl="0" w:tplc="BA1403EA">
      <w:start w:val="1"/>
      <w:numFmt w:val="bullet"/>
      <w:lvlText w:val="-"/>
      <w:lvlJc w:val="left"/>
      <w:pPr>
        <w:ind w:left="720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460C"/>
    <w:multiLevelType w:val="hybridMultilevel"/>
    <w:tmpl w:val="C74C6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611F7"/>
    <w:multiLevelType w:val="hybridMultilevel"/>
    <w:tmpl w:val="4C1E74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D2E3F"/>
    <w:multiLevelType w:val="hybridMultilevel"/>
    <w:tmpl w:val="AFBE8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29"/>
    <w:rsid w:val="000076A2"/>
    <w:rsid w:val="0028045C"/>
    <w:rsid w:val="003F6729"/>
    <w:rsid w:val="00611E63"/>
    <w:rsid w:val="00712629"/>
    <w:rsid w:val="00C267F2"/>
    <w:rsid w:val="00E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729"/>
  </w:style>
  <w:style w:type="paragraph" w:styleId="Stopka">
    <w:name w:val="footer"/>
    <w:basedOn w:val="Normalny"/>
    <w:link w:val="StopkaZnak"/>
    <w:uiPriority w:val="99"/>
    <w:unhideWhenUsed/>
    <w:rsid w:val="003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729"/>
  </w:style>
  <w:style w:type="paragraph" w:customStyle="1" w:styleId="HeaderEven">
    <w:name w:val="Header Even"/>
    <w:basedOn w:val="Bezodstpw"/>
    <w:qFormat/>
    <w:rsid w:val="003F6729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3F6729"/>
    <w:pPr>
      <w:spacing w:after="0" w:line="240" w:lineRule="auto"/>
    </w:pPr>
  </w:style>
  <w:style w:type="paragraph" w:customStyle="1" w:styleId="Default">
    <w:name w:val="Default"/>
    <w:rsid w:val="003F6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F67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729"/>
  </w:style>
  <w:style w:type="paragraph" w:styleId="Stopka">
    <w:name w:val="footer"/>
    <w:basedOn w:val="Normalny"/>
    <w:link w:val="StopkaZnak"/>
    <w:uiPriority w:val="99"/>
    <w:unhideWhenUsed/>
    <w:rsid w:val="003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729"/>
  </w:style>
  <w:style w:type="paragraph" w:customStyle="1" w:styleId="HeaderEven">
    <w:name w:val="Header Even"/>
    <w:basedOn w:val="Bezodstpw"/>
    <w:qFormat/>
    <w:rsid w:val="003F6729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3F6729"/>
    <w:pPr>
      <w:spacing w:after="0" w:line="240" w:lineRule="auto"/>
    </w:pPr>
  </w:style>
  <w:style w:type="paragraph" w:customStyle="1" w:styleId="Default">
    <w:name w:val="Default"/>
    <w:rsid w:val="003F6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F67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madiagramme.de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p.krakow.pl/ptg/index_pliki/prezebtacje/jaroslaw_balon_srodowisko_przyrodnicz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.krakow.pl/ptg/index_pliki/prof_balon_polnocna_ameryk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hc.unesco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1633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Andżelika</cp:lastModifiedBy>
  <cp:revision>3</cp:revision>
  <cp:lastPrinted>2015-09-08T09:02:00Z</cp:lastPrinted>
  <dcterms:created xsi:type="dcterms:W3CDTF">2015-09-08T07:16:00Z</dcterms:created>
  <dcterms:modified xsi:type="dcterms:W3CDTF">2015-09-08T09:06:00Z</dcterms:modified>
</cp:coreProperties>
</file>